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E0" w:rsidRPr="00221837" w:rsidRDefault="00CD6DE0" w:rsidP="00203BA5">
      <w:pPr>
        <w:spacing w:after="0" w:line="240" w:lineRule="auto"/>
        <w:jc w:val="center"/>
        <w:rPr>
          <w:rFonts w:ascii="Arial Narrow" w:hAnsi="Arial Narrow" w:cs="Times New Roman"/>
          <w:b/>
          <w:color w:val="000000" w:themeColor="text1"/>
          <w:sz w:val="24"/>
          <w:szCs w:val="24"/>
        </w:rPr>
      </w:pPr>
      <w:r w:rsidRPr="00221837">
        <w:rPr>
          <w:rFonts w:ascii="Arial Narrow" w:hAnsi="Arial Narrow" w:cs="Times New Roman"/>
          <w:b/>
          <w:noProof/>
          <w:color w:val="000000" w:themeColor="text1"/>
          <w:sz w:val="24"/>
          <w:szCs w:val="24"/>
        </w:rPr>
        <w:drawing>
          <wp:inline distT="0" distB="0" distL="0" distR="0">
            <wp:extent cx="3733800" cy="4610100"/>
            <wp:effectExtent l="19050" t="0" r="0" b="0"/>
            <wp:docPr id="2" name="Picture 1" descr="C:\Users\user\Desktop\logo b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bmf.jpg"/>
                    <pic:cNvPicPr>
                      <a:picLocks noChangeAspect="1" noChangeArrowheads="1"/>
                    </pic:cNvPicPr>
                  </pic:nvPicPr>
                  <pic:blipFill>
                    <a:blip r:embed="rId8" cstate="print"/>
                    <a:srcRect/>
                    <a:stretch>
                      <a:fillRect/>
                    </a:stretch>
                  </pic:blipFill>
                  <pic:spPr bwMode="auto">
                    <a:xfrm>
                      <a:off x="0" y="0"/>
                      <a:ext cx="3733800" cy="4610100"/>
                    </a:xfrm>
                    <a:prstGeom prst="rect">
                      <a:avLst/>
                    </a:prstGeom>
                    <a:noFill/>
                    <a:ln w="9525">
                      <a:noFill/>
                      <a:miter lim="800000"/>
                      <a:headEnd/>
                      <a:tailEnd/>
                    </a:ln>
                  </pic:spPr>
                </pic:pic>
              </a:graphicData>
            </a:graphic>
          </wp:inline>
        </w:drawing>
      </w:r>
    </w:p>
    <w:p w:rsidR="00CD6DE0" w:rsidRPr="00221837" w:rsidRDefault="00CD6DE0" w:rsidP="00CD6DE0">
      <w:pPr>
        <w:spacing w:after="0" w:line="240" w:lineRule="auto"/>
        <w:jc w:val="center"/>
        <w:rPr>
          <w:rFonts w:ascii="Arial Narrow" w:hAnsi="Arial Narrow" w:cs="Times New Roman"/>
          <w:b/>
          <w:color w:val="000000" w:themeColor="text1"/>
          <w:sz w:val="52"/>
          <w:szCs w:val="52"/>
        </w:rPr>
      </w:pPr>
      <w:r w:rsidRPr="00221837">
        <w:rPr>
          <w:rFonts w:ascii="Arial Narrow" w:hAnsi="Arial Narrow" w:cs="Times New Roman"/>
          <w:b/>
          <w:color w:val="000000" w:themeColor="text1"/>
          <w:sz w:val="52"/>
          <w:szCs w:val="52"/>
        </w:rPr>
        <w:t>BHUTAN MEDIA FOUNDATION</w:t>
      </w:r>
    </w:p>
    <w:p w:rsidR="00CD6DE0" w:rsidRPr="00221837" w:rsidRDefault="00CD6DE0" w:rsidP="00CD6DE0">
      <w:pPr>
        <w:spacing w:after="0" w:line="240" w:lineRule="auto"/>
        <w:jc w:val="center"/>
        <w:rPr>
          <w:rFonts w:ascii="Arial Narrow" w:hAnsi="Arial Narrow" w:cs="Times New Roman"/>
          <w:b/>
          <w:color w:val="000000" w:themeColor="text1"/>
          <w:sz w:val="52"/>
          <w:szCs w:val="52"/>
        </w:rPr>
      </w:pPr>
    </w:p>
    <w:p w:rsidR="00CD6DE0" w:rsidRPr="00221837" w:rsidRDefault="00CD6DE0" w:rsidP="00221837">
      <w:pPr>
        <w:spacing w:after="0" w:line="240" w:lineRule="auto"/>
        <w:ind w:left="720"/>
        <w:jc w:val="center"/>
        <w:rPr>
          <w:rFonts w:ascii="Arial Narrow" w:hAnsi="Arial Narrow" w:cs="Times New Roman"/>
          <w:b/>
          <w:color w:val="000000" w:themeColor="text1"/>
          <w:sz w:val="52"/>
          <w:szCs w:val="52"/>
        </w:rPr>
      </w:pPr>
      <w:r w:rsidRPr="00221837">
        <w:rPr>
          <w:rFonts w:ascii="Arial Narrow" w:hAnsi="Arial Narrow" w:cs="Times New Roman"/>
          <w:b/>
          <w:color w:val="000000" w:themeColor="text1"/>
          <w:sz w:val="52"/>
          <w:szCs w:val="52"/>
        </w:rPr>
        <w:t>FINANCIAL MANUAL</w:t>
      </w:r>
    </w:p>
    <w:p w:rsidR="00CD6DE0" w:rsidRPr="00221837" w:rsidRDefault="00CD6DE0" w:rsidP="00CD6DE0">
      <w:pPr>
        <w:spacing w:after="0" w:line="240" w:lineRule="auto"/>
        <w:rPr>
          <w:rFonts w:ascii="Arial Narrow" w:hAnsi="Arial Narrow" w:cs="Times New Roman"/>
          <w:b/>
          <w:color w:val="000000" w:themeColor="text1"/>
          <w:sz w:val="52"/>
          <w:szCs w:val="52"/>
        </w:rPr>
      </w:pPr>
    </w:p>
    <w:p w:rsidR="00CD6DE0" w:rsidRPr="00221837" w:rsidRDefault="00CD6DE0" w:rsidP="00CD6DE0">
      <w:pPr>
        <w:spacing w:after="0" w:line="240" w:lineRule="auto"/>
        <w:jc w:val="center"/>
        <w:rPr>
          <w:rFonts w:ascii="Arial Narrow" w:hAnsi="Arial Narrow" w:cs="Times New Roman"/>
          <w:b/>
          <w:color w:val="000000" w:themeColor="text1"/>
          <w:sz w:val="52"/>
          <w:szCs w:val="52"/>
        </w:rPr>
      </w:pPr>
      <w:r w:rsidRPr="00221837">
        <w:rPr>
          <w:rFonts w:ascii="Arial Narrow" w:hAnsi="Arial Narrow" w:cs="Times New Roman"/>
          <w:b/>
          <w:color w:val="000000" w:themeColor="text1"/>
          <w:sz w:val="52"/>
          <w:szCs w:val="52"/>
        </w:rPr>
        <w:t>2012</w:t>
      </w:r>
    </w:p>
    <w:p w:rsidR="00CD6DE0" w:rsidRPr="00221837" w:rsidRDefault="00CD6DE0" w:rsidP="00CD6DE0">
      <w:pPr>
        <w:spacing w:after="0" w:line="240" w:lineRule="auto"/>
        <w:jc w:val="center"/>
        <w:rPr>
          <w:rFonts w:ascii="Arial Narrow" w:hAnsi="Arial Narrow" w:cs="Times New Roman"/>
          <w:b/>
          <w:color w:val="000000" w:themeColor="text1"/>
          <w:sz w:val="52"/>
          <w:szCs w:val="52"/>
        </w:rPr>
      </w:pPr>
    </w:p>
    <w:p w:rsidR="00221837" w:rsidRDefault="00221837" w:rsidP="00CD6DE0">
      <w:pPr>
        <w:rPr>
          <w:rFonts w:ascii="Arial Narrow" w:hAnsi="Arial Narrow" w:cs="Times New Roman"/>
          <w:b/>
          <w:color w:val="000000" w:themeColor="text1"/>
          <w:sz w:val="52"/>
          <w:szCs w:val="52"/>
        </w:rPr>
      </w:pPr>
    </w:p>
    <w:p w:rsidR="00221837" w:rsidRDefault="00221837" w:rsidP="00CD6DE0">
      <w:pPr>
        <w:rPr>
          <w:rFonts w:ascii="Arial Narrow" w:hAnsi="Arial Narrow" w:cs="Times New Roman"/>
          <w:b/>
          <w:color w:val="000000" w:themeColor="text1"/>
          <w:sz w:val="24"/>
          <w:szCs w:val="24"/>
        </w:rPr>
      </w:pPr>
    </w:p>
    <w:p w:rsidR="00221837" w:rsidRDefault="00221837" w:rsidP="00CD6DE0">
      <w:pPr>
        <w:rPr>
          <w:rFonts w:ascii="Arial Narrow" w:hAnsi="Arial Narrow" w:cs="Times New Roman"/>
          <w:b/>
          <w:color w:val="000000" w:themeColor="text1"/>
          <w:sz w:val="24"/>
          <w:szCs w:val="24"/>
        </w:rPr>
      </w:pPr>
    </w:p>
    <w:p w:rsidR="00CD6DE0" w:rsidRPr="00A7508B" w:rsidRDefault="00A7508B" w:rsidP="003D7EB6">
      <w:pPr>
        <w:jc w:val="center"/>
        <w:rPr>
          <w:rFonts w:ascii="Arial Narrow" w:hAnsi="Arial Narrow" w:cs="Times New Roman"/>
          <w:b/>
          <w:color w:val="000000" w:themeColor="text1"/>
          <w:sz w:val="32"/>
          <w:szCs w:val="32"/>
        </w:rPr>
      </w:pPr>
      <w:r w:rsidRPr="00A7508B">
        <w:rPr>
          <w:rFonts w:ascii="Arial Narrow" w:hAnsi="Arial Narrow" w:cs="Times New Roman"/>
          <w:b/>
          <w:color w:val="000000" w:themeColor="text1"/>
          <w:sz w:val="32"/>
          <w:szCs w:val="32"/>
        </w:rPr>
        <w:lastRenderedPageBreak/>
        <w:t>GENERAL PRINCIPLE’S RULES</w:t>
      </w:r>
    </w:p>
    <w:p w:rsidR="00A7508B" w:rsidRDefault="00CD6DE0" w:rsidP="00A7508B">
      <w:pPr>
        <w:jc w:val="center"/>
        <w:rPr>
          <w:rFonts w:ascii="Arial Narrow" w:hAnsi="Arial Narrow" w:cs="Times New Roman"/>
          <w:b/>
          <w:color w:val="000000" w:themeColor="text1"/>
          <w:sz w:val="24"/>
          <w:szCs w:val="24"/>
        </w:rPr>
      </w:pPr>
      <w:r w:rsidRPr="00A7508B">
        <w:rPr>
          <w:rFonts w:ascii="Arial Narrow" w:hAnsi="Arial Narrow" w:cs="Times New Roman"/>
          <w:b/>
          <w:color w:val="000000" w:themeColor="text1"/>
          <w:sz w:val="28"/>
          <w:szCs w:val="28"/>
        </w:rPr>
        <w:t>CHAPTER-1</w:t>
      </w:r>
      <w:r w:rsidRPr="00221837">
        <w:rPr>
          <w:rFonts w:ascii="Arial Narrow" w:hAnsi="Arial Narrow" w:cs="Times New Roman"/>
          <w:b/>
          <w:color w:val="000000" w:themeColor="text1"/>
          <w:sz w:val="24"/>
          <w:szCs w:val="24"/>
        </w:rPr>
        <w:t xml:space="preserve"> </w:t>
      </w:r>
      <w:bookmarkStart w:id="0" w:name="_Toc175971419"/>
    </w:p>
    <w:p w:rsidR="00CD6DE0" w:rsidRPr="00221837" w:rsidRDefault="00CD6DE0" w:rsidP="00A7508B">
      <w:pPr>
        <w:jc w:val="cente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FINANCIAL MANAGEMENT</w:t>
      </w:r>
      <w:bookmarkEnd w:id="0"/>
    </w:p>
    <w:p w:rsidR="00CD6DE0" w:rsidRPr="00221837" w:rsidRDefault="00CD6DE0" w:rsidP="00CD6DE0">
      <w:pPr>
        <w:pStyle w:val="Heading2"/>
        <w:numPr>
          <w:ilvl w:val="1"/>
          <w:numId w:val="20"/>
        </w:numPr>
        <w:rPr>
          <w:rFonts w:ascii="Arial Narrow" w:hAnsi="Arial Narrow"/>
          <w:color w:val="000000" w:themeColor="text1"/>
          <w:szCs w:val="24"/>
        </w:rPr>
      </w:pPr>
      <w:bookmarkStart w:id="1" w:name="_Toc175971420"/>
      <w:r w:rsidRPr="00221837">
        <w:rPr>
          <w:rFonts w:ascii="Arial Narrow" w:hAnsi="Arial Narrow"/>
          <w:color w:val="000000" w:themeColor="text1"/>
          <w:szCs w:val="24"/>
        </w:rPr>
        <w:t xml:space="preserve">      Basic Principles</w:t>
      </w:r>
      <w:bookmarkEnd w:id="1"/>
    </w:p>
    <w:p w:rsidR="00CD6DE0" w:rsidRPr="00221837" w:rsidRDefault="00CD6DE0" w:rsidP="00CD6DE0">
      <w:pPr>
        <w:pStyle w:val="Heading2"/>
        <w:numPr>
          <w:ilvl w:val="2"/>
          <w:numId w:val="20"/>
        </w:numPr>
        <w:rPr>
          <w:rFonts w:ascii="Arial Narrow" w:hAnsi="Arial Narrow"/>
          <w:color w:val="000000" w:themeColor="text1"/>
          <w:szCs w:val="24"/>
        </w:rPr>
      </w:pPr>
      <w:r w:rsidRPr="00221837">
        <w:rPr>
          <w:rFonts w:ascii="Arial Narrow" w:hAnsi="Arial Narrow"/>
          <w:b w:val="0"/>
          <w:color w:val="000000" w:themeColor="text1"/>
          <w:szCs w:val="24"/>
        </w:rPr>
        <w:t xml:space="preserve">The Foundation’s financial management shall be based on the principles of "Economy, </w:t>
      </w:r>
      <w:r w:rsidR="008A1A3D" w:rsidRPr="00221837">
        <w:rPr>
          <w:rFonts w:ascii="Arial Narrow" w:hAnsi="Arial Narrow"/>
          <w:b w:val="0"/>
          <w:color w:val="000000" w:themeColor="text1"/>
          <w:szCs w:val="24"/>
        </w:rPr>
        <w:t>Efficiency,</w:t>
      </w:r>
      <w:r w:rsidRPr="00221837">
        <w:rPr>
          <w:rFonts w:ascii="Arial Narrow" w:hAnsi="Arial Narrow"/>
          <w:b w:val="0"/>
          <w:color w:val="000000" w:themeColor="text1"/>
          <w:szCs w:val="24"/>
        </w:rPr>
        <w:t xml:space="preserve"> Accountability and Transparency”.</w:t>
      </w:r>
    </w:p>
    <w:p w:rsidR="00CD6DE0" w:rsidRPr="00221837" w:rsidRDefault="00CD6DE0" w:rsidP="00CD6DE0">
      <w:pPr>
        <w:pStyle w:val="Heading2"/>
        <w:numPr>
          <w:ilvl w:val="2"/>
          <w:numId w:val="20"/>
        </w:numPr>
        <w:jc w:val="both"/>
        <w:rPr>
          <w:rFonts w:ascii="Arial Narrow" w:hAnsi="Arial Narrow"/>
          <w:b w:val="0"/>
          <w:color w:val="000000" w:themeColor="text1"/>
          <w:szCs w:val="24"/>
        </w:rPr>
      </w:pPr>
      <w:r w:rsidRPr="00221837">
        <w:rPr>
          <w:rFonts w:ascii="Arial Narrow" w:hAnsi="Arial Narrow"/>
          <w:b w:val="0"/>
          <w:color w:val="000000" w:themeColor="text1"/>
          <w:szCs w:val="24"/>
        </w:rPr>
        <w:t>All employees shall serve the Foundation with the highest degree of integrity, personal honesty, and professional efficiency.</w:t>
      </w:r>
    </w:p>
    <w:p w:rsidR="00CD6DE0" w:rsidRPr="00221837" w:rsidRDefault="00CD6DE0" w:rsidP="00CD6DE0">
      <w:pPr>
        <w:pStyle w:val="Heading2"/>
        <w:numPr>
          <w:ilvl w:val="2"/>
          <w:numId w:val="20"/>
        </w:numPr>
        <w:jc w:val="both"/>
        <w:rPr>
          <w:rFonts w:ascii="Arial Narrow" w:hAnsi="Arial Narrow"/>
          <w:b w:val="0"/>
          <w:color w:val="000000" w:themeColor="text1"/>
          <w:szCs w:val="24"/>
        </w:rPr>
      </w:pPr>
      <w:r w:rsidRPr="00221837">
        <w:rPr>
          <w:rFonts w:ascii="Arial Narrow" w:hAnsi="Arial Narrow"/>
          <w:b w:val="0"/>
          <w:color w:val="000000" w:themeColor="text1"/>
          <w:szCs w:val="24"/>
        </w:rPr>
        <w:t>Vigilance shall be observed at all levels in the same manner that a person of normal prudence would exercise when undertaking his/her own personal financial affairs.</w:t>
      </w:r>
    </w:p>
    <w:p w:rsidR="00CD6DE0" w:rsidRPr="00221837" w:rsidRDefault="00CD6DE0" w:rsidP="00CD6DE0">
      <w:pPr>
        <w:pStyle w:val="Heading2"/>
        <w:numPr>
          <w:ilvl w:val="2"/>
          <w:numId w:val="20"/>
        </w:numPr>
        <w:jc w:val="both"/>
        <w:rPr>
          <w:rFonts w:ascii="Arial Narrow" w:hAnsi="Arial Narrow"/>
          <w:b w:val="0"/>
          <w:color w:val="000000" w:themeColor="text1"/>
          <w:szCs w:val="24"/>
        </w:rPr>
      </w:pPr>
      <w:r w:rsidRPr="00221837">
        <w:rPr>
          <w:rFonts w:ascii="Arial Narrow" w:hAnsi="Arial Narrow"/>
          <w:b w:val="0"/>
          <w:color w:val="000000" w:themeColor="text1"/>
          <w:szCs w:val="24"/>
        </w:rPr>
        <w:t>All relevant laws, rules and regulations o</w:t>
      </w:r>
      <w:r w:rsidR="001D2A2E" w:rsidRPr="00221837">
        <w:rPr>
          <w:rFonts w:ascii="Arial Narrow" w:hAnsi="Arial Narrow"/>
          <w:b w:val="0"/>
          <w:color w:val="000000" w:themeColor="text1"/>
          <w:szCs w:val="24"/>
        </w:rPr>
        <w:t>f the Foundation shall be strict</w:t>
      </w:r>
      <w:r w:rsidRPr="00221837">
        <w:rPr>
          <w:rFonts w:ascii="Arial Narrow" w:hAnsi="Arial Narrow"/>
          <w:b w:val="0"/>
          <w:color w:val="000000" w:themeColor="text1"/>
          <w:szCs w:val="24"/>
        </w:rPr>
        <w:t>ly adhered to.</w:t>
      </w:r>
    </w:p>
    <w:p w:rsidR="00CD6DE0" w:rsidRPr="00221837" w:rsidRDefault="00CD6DE0" w:rsidP="00CD6DE0">
      <w:pPr>
        <w:pStyle w:val="Heading2"/>
        <w:numPr>
          <w:ilvl w:val="2"/>
          <w:numId w:val="20"/>
        </w:numPr>
        <w:jc w:val="both"/>
        <w:rPr>
          <w:rFonts w:ascii="Arial Narrow" w:hAnsi="Arial Narrow"/>
          <w:b w:val="0"/>
          <w:color w:val="000000" w:themeColor="text1"/>
          <w:szCs w:val="24"/>
        </w:rPr>
      </w:pPr>
      <w:r w:rsidRPr="00221837">
        <w:rPr>
          <w:rFonts w:ascii="Arial Narrow" w:hAnsi="Arial Narrow"/>
          <w:b w:val="0"/>
          <w:color w:val="000000" w:themeColor="text1"/>
          <w:szCs w:val="24"/>
        </w:rPr>
        <w:t>All resources of the Foundation shall be utilized solely for the Foundation’s business/ purposes under proper authority.</w:t>
      </w:r>
    </w:p>
    <w:p w:rsidR="00CD6DE0" w:rsidRPr="00221837" w:rsidRDefault="00CD6DE0" w:rsidP="00CD6DE0">
      <w:pPr>
        <w:pStyle w:val="Heading2"/>
        <w:numPr>
          <w:ilvl w:val="2"/>
          <w:numId w:val="20"/>
        </w:numPr>
        <w:jc w:val="both"/>
        <w:rPr>
          <w:rFonts w:ascii="Arial Narrow" w:hAnsi="Arial Narrow"/>
          <w:b w:val="0"/>
          <w:color w:val="000000" w:themeColor="text1"/>
          <w:szCs w:val="24"/>
        </w:rPr>
      </w:pPr>
      <w:r w:rsidRPr="00221837">
        <w:rPr>
          <w:rFonts w:ascii="Arial Narrow" w:hAnsi="Arial Narrow"/>
          <w:b w:val="0"/>
          <w:color w:val="000000" w:themeColor="text1"/>
          <w:szCs w:val="24"/>
        </w:rPr>
        <w:t>All receipts and payments shall be supported with necessary documentation.</w:t>
      </w:r>
    </w:p>
    <w:p w:rsidR="00CD6DE0" w:rsidRPr="00221837" w:rsidRDefault="00CD6DE0" w:rsidP="00CD6DE0">
      <w:pPr>
        <w:pStyle w:val="Heading2"/>
        <w:numPr>
          <w:ilvl w:val="2"/>
          <w:numId w:val="20"/>
        </w:numPr>
        <w:jc w:val="both"/>
        <w:rPr>
          <w:rFonts w:ascii="Arial Narrow" w:hAnsi="Arial Narrow"/>
          <w:b w:val="0"/>
          <w:color w:val="000000" w:themeColor="text1"/>
          <w:szCs w:val="24"/>
        </w:rPr>
      </w:pPr>
      <w:r w:rsidRPr="00221837">
        <w:rPr>
          <w:rFonts w:ascii="Arial Narrow" w:hAnsi="Arial Narrow"/>
          <w:b w:val="0"/>
          <w:color w:val="000000" w:themeColor="text1"/>
          <w:szCs w:val="24"/>
        </w:rPr>
        <w:t>All funds belonging to Foundation shall be promptly deposited into the designated bank accounts.</w:t>
      </w:r>
    </w:p>
    <w:p w:rsidR="00CD6DE0" w:rsidRPr="00221837" w:rsidRDefault="00CD6DE0" w:rsidP="00CD6DE0">
      <w:pPr>
        <w:pStyle w:val="Heading2"/>
        <w:numPr>
          <w:ilvl w:val="2"/>
          <w:numId w:val="20"/>
        </w:numPr>
        <w:jc w:val="both"/>
        <w:rPr>
          <w:rFonts w:ascii="Arial Narrow" w:hAnsi="Arial Narrow"/>
          <w:b w:val="0"/>
          <w:color w:val="000000" w:themeColor="text1"/>
          <w:szCs w:val="24"/>
        </w:rPr>
      </w:pPr>
      <w:r w:rsidRPr="00221837">
        <w:rPr>
          <w:rFonts w:ascii="Arial Narrow" w:hAnsi="Arial Narrow"/>
          <w:b w:val="0"/>
          <w:color w:val="000000" w:themeColor="text1"/>
          <w:szCs w:val="24"/>
        </w:rPr>
        <w:t>No funds shall be transferred to non-official accounts except for making legitimate, documented payments.</w:t>
      </w:r>
    </w:p>
    <w:p w:rsidR="00CD6DE0" w:rsidRPr="00221837" w:rsidRDefault="00CD6DE0" w:rsidP="00CD6DE0">
      <w:pPr>
        <w:pStyle w:val="Heading2"/>
        <w:numPr>
          <w:ilvl w:val="2"/>
          <w:numId w:val="20"/>
        </w:numPr>
        <w:jc w:val="both"/>
        <w:rPr>
          <w:rFonts w:ascii="Arial Narrow" w:hAnsi="Arial Narrow"/>
          <w:b w:val="0"/>
          <w:color w:val="000000" w:themeColor="text1"/>
          <w:szCs w:val="24"/>
        </w:rPr>
      </w:pPr>
      <w:r w:rsidRPr="00221837">
        <w:rPr>
          <w:rFonts w:ascii="Arial Narrow" w:hAnsi="Arial Narrow"/>
          <w:b w:val="0"/>
          <w:color w:val="000000" w:themeColor="text1"/>
          <w:szCs w:val="24"/>
        </w:rPr>
        <w:t>No appropriation of funds shall be made without prior approval.</w:t>
      </w:r>
    </w:p>
    <w:p w:rsidR="00CD6DE0" w:rsidRPr="00221837" w:rsidRDefault="00CD6DE0" w:rsidP="00CD6DE0">
      <w:pPr>
        <w:pStyle w:val="Heading2"/>
        <w:numPr>
          <w:ilvl w:val="2"/>
          <w:numId w:val="20"/>
        </w:numPr>
        <w:jc w:val="both"/>
        <w:rPr>
          <w:rFonts w:ascii="Arial Narrow" w:hAnsi="Arial Narrow"/>
          <w:b w:val="0"/>
          <w:color w:val="000000" w:themeColor="text1"/>
          <w:szCs w:val="24"/>
        </w:rPr>
      </w:pPr>
      <w:r w:rsidRPr="00221837">
        <w:rPr>
          <w:rFonts w:ascii="Arial Narrow" w:hAnsi="Arial Narrow"/>
          <w:b w:val="0"/>
          <w:color w:val="000000" w:themeColor="text1"/>
          <w:szCs w:val="24"/>
        </w:rPr>
        <w:t>If a loss of Foundation’s money or property occurs, the individual in direct custody of the money or property shall be legally liable if he/she has not taken reasonable steps to prevent such loss.</w:t>
      </w:r>
    </w:p>
    <w:p w:rsidR="00CD6DE0" w:rsidRPr="00221837" w:rsidRDefault="00CD6DE0" w:rsidP="00CD6DE0">
      <w:pPr>
        <w:pStyle w:val="Heading2"/>
        <w:numPr>
          <w:ilvl w:val="1"/>
          <w:numId w:val="20"/>
        </w:numPr>
        <w:rPr>
          <w:rFonts w:ascii="Arial Narrow" w:hAnsi="Arial Narrow"/>
          <w:color w:val="000000" w:themeColor="text1"/>
          <w:szCs w:val="24"/>
        </w:rPr>
      </w:pPr>
      <w:bookmarkStart w:id="2" w:name="_Toc175971421"/>
      <w:r w:rsidRPr="00221837">
        <w:rPr>
          <w:rFonts w:ascii="Arial Narrow" w:hAnsi="Arial Narrow"/>
          <w:color w:val="000000" w:themeColor="text1"/>
          <w:szCs w:val="24"/>
        </w:rPr>
        <w:t xml:space="preserve">      Delegation of Legal, Administrative and Financial Powers</w:t>
      </w:r>
      <w:bookmarkEnd w:id="2"/>
    </w:p>
    <w:p w:rsidR="00CD6DE0" w:rsidRPr="00221837" w:rsidRDefault="00CD6DE0" w:rsidP="00CD6DE0">
      <w:pPr>
        <w:pStyle w:val="BodyTextIndent3"/>
        <w:numPr>
          <w:ilvl w:val="2"/>
          <w:numId w:val="20"/>
        </w:numPr>
        <w:tabs>
          <w:tab w:val="left" w:pos="0"/>
        </w:tabs>
        <w:spacing w:before="120" w:after="120"/>
        <w:rPr>
          <w:rFonts w:ascii="Arial Narrow" w:hAnsi="Arial Narrow"/>
          <w:b/>
          <w:color w:val="000000" w:themeColor="text1"/>
          <w:sz w:val="24"/>
          <w:szCs w:val="24"/>
        </w:rPr>
      </w:pPr>
      <w:r w:rsidRPr="00221837">
        <w:rPr>
          <w:rFonts w:ascii="Arial Narrow" w:hAnsi="Arial Narrow"/>
          <w:color w:val="000000" w:themeColor="text1"/>
          <w:sz w:val="24"/>
          <w:szCs w:val="24"/>
        </w:rPr>
        <w:t xml:space="preserve">The Executive Director shall exercise all legal, administrative and financial powers as delegated by the Board </w:t>
      </w:r>
      <w:r w:rsidRPr="00221837">
        <w:rPr>
          <w:rFonts w:ascii="Arial Narrow" w:hAnsi="Arial Narrow"/>
          <w:i/>
          <w:color w:val="000000" w:themeColor="text1"/>
          <w:sz w:val="24"/>
          <w:szCs w:val="24"/>
        </w:rPr>
        <w:t>(</w:t>
      </w:r>
      <w:r w:rsidRPr="00221837">
        <w:rPr>
          <w:rFonts w:ascii="Arial Narrow" w:hAnsi="Arial Narrow"/>
          <w:b/>
          <w:i/>
          <w:color w:val="000000" w:themeColor="text1"/>
          <w:sz w:val="24"/>
          <w:szCs w:val="24"/>
        </w:rPr>
        <w:t>Annexure</w:t>
      </w:r>
      <w:r w:rsidR="00AB3B17" w:rsidRPr="00221837">
        <w:rPr>
          <w:rFonts w:ascii="Arial Narrow" w:hAnsi="Arial Narrow"/>
          <w:b/>
          <w:i/>
          <w:color w:val="000000" w:themeColor="text1"/>
          <w:sz w:val="24"/>
          <w:szCs w:val="24"/>
        </w:rPr>
        <w:t>-</w:t>
      </w:r>
      <w:r w:rsidR="00C20B1D" w:rsidRPr="00221837">
        <w:rPr>
          <w:rFonts w:ascii="Arial Narrow" w:hAnsi="Arial Narrow"/>
          <w:b/>
          <w:i/>
          <w:color w:val="000000" w:themeColor="text1"/>
          <w:sz w:val="24"/>
          <w:szCs w:val="24"/>
        </w:rPr>
        <w:t>1)</w:t>
      </w:r>
      <w:r w:rsidR="00C20B1D" w:rsidRPr="00221837">
        <w:rPr>
          <w:rFonts w:ascii="Arial Narrow" w:hAnsi="Arial Narrow"/>
          <w:i/>
          <w:color w:val="000000" w:themeColor="text1"/>
          <w:sz w:val="24"/>
          <w:szCs w:val="24"/>
        </w:rPr>
        <w:t>,</w:t>
      </w:r>
      <w:r w:rsidR="00C20B1D" w:rsidRPr="00221837">
        <w:rPr>
          <w:rFonts w:ascii="Arial Narrow" w:hAnsi="Arial Narrow"/>
          <w:color w:val="000000" w:themeColor="text1"/>
          <w:sz w:val="24"/>
          <w:szCs w:val="24"/>
        </w:rPr>
        <w:t xml:space="preserve"> and</w:t>
      </w:r>
      <w:r w:rsidRPr="00221837">
        <w:rPr>
          <w:rFonts w:ascii="Arial Narrow" w:hAnsi="Arial Narrow"/>
          <w:color w:val="000000" w:themeColor="text1"/>
          <w:sz w:val="24"/>
          <w:szCs w:val="24"/>
        </w:rPr>
        <w:t xml:space="preserve"> is solely accountable to the Board for the exercise of such powers.</w:t>
      </w:r>
    </w:p>
    <w:p w:rsidR="00CD6DE0" w:rsidRPr="00221837" w:rsidRDefault="00CD6DE0" w:rsidP="00CD6DE0">
      <w:pPr>
        <w:pStyle w:val="BodyTextIndent3"/>
        <w:numPr>
          <w:ilvl w:val="2"/>
          <w:numId w:val="20"/>
        </w:numPr>
        <w:tabs>
          <w:tab w:val="left" w:pos="0"/>
        </w:tabs>
        <w:spacing w:before="120" w:after="120"/>
        <w:rPr>
          <w:rFonts w:ascii="Arial Narrow" w:hAnsi="Arial Narrow"/>
          <w:b/>
          <w:color w:val="000000" w:themeColor="text1"/>
          <w:sz w:val="24"/>
          <w:szCs w:val="24"/>
        </w:rPr>
      </w:pPr>
      <w:r w:rsidRPr="00221837">
        <w:rPr>
          <w:rFonts w:ascii="Arial Narrow" w:hAnsi="Arial Narrow"/>
          <w:color w:val="000000" w:themeColor="text1"/>
          <w:sz w:val="24"/>
          <w:szCs w:val="24"/>
        </w:rPr>
        <w:t>Unless the Executive Director retains the responsibility, the drawing and disbursement role shall be delegated to the Head of Operation, and in the latter’s absence, to the Finance Officer/Sr. Accountant, with responsibilities outlined as per Chapter II 2.5 below.</w:t>
      </w:r>
    </w:p>
    <w:p w:rsidR="00CD6DE0" w:rsidRPr="00221837" w:rsidRDefault="00CD6DE0" w:rsidP="00CD6DE0">
      <w:pPr>
        <w:pStyle w:val="BodyTextIndent3"/>
        <w:numPr>
          <w:ilvl w:val="2"/>
          <w:numId w:val="20"/>
        </w:numPr>
        <w:tabs>
          <w:tab w:val="left" w:pos="0"/>
        </w:tabs>
        <w:spacing w:before="120" w:after="120"/>
        <w:rPr>
          <w:rFonts w:ascii="Arial Narrow" w:hAnsi="Arial Narrow"/>
          <w:b/>
          <w:color w:val="000000" w:themeColor="text1"/>
          <w:sz w:val="24"/>
          <w:szCs w:val="24"/>
        </w:rPr>
      </w:pPr>
      <w:r w:rsidRPr="00221837">
        <w:rPr>
          <w:rFonts w:ascii="Arial Narrow" w:hAnsi="Arial Narrow"/>
          <w:color w:val="000000" w:themeColor="text1"/>
          <w:sz w:val="24"/>
          <w:szCs w:val="24"/>
        </w:rPr>
        <w:t>To enhance the efficiency and expedite decision making, certain powers may be delegated to subordinate officers through written orders clearly specifying (</w:t>
      </w:r>
      <w:proofErr w:type="spellStart"/>
      <w:r w:rsidRPr="00221837">
        <w:rPr>
          <w:rFonts w:ascii="Arial Narrow" w:hAnsi="Arial Narrow"/>
          <w:color w:val="000000" w:themeColor="text1"/>
          <w:sz w:val="24"/>
          <w:szCs w:val="24"/>
        </w:rPr>
        <w:t>i</w:t>
      </w:r>
      <w:proofErr w:type="spellEnd"/>
      <w:r w:rsidRPr="00221837">
        <w:rPr>
          <w:rFonts w:ascii="Arial Narrow" w:hAnsi="Arial Narrow"/>
          <w:color w:val="000000" w:themeColor="text1"/>
          <w:sz w:val="24"/>
          <w:szCs w:val="24"/>
        </w:rPr>
        <w:t>) nature of powers, (ii) position of the officer to whom delegated, and (iii) monetary ceiling.</w:t>
      </w:r>
    </w:p>
    <w:p w:rsidR="00CD6DE0" w:rsidRPr="00221837" w:rsidRDefault="00CD6DE0" w:rsidP="00CD6DE0">
      <w:pPr>
        <w:pStyle w:val="Heading2"/>
        <w:numPr>
          <w:ilvl w:val="1"/>
          <w:numId w:val="20"/>
        </w:numPr>
        <w:ind w:left="720" w:hanging="720"/>
        <w:rPr>
          <w:rFonts w:ascii="Arial Narrow" w:hAnsi="Arial Narrow"/>
          <w:color w:val="000000" w:themeColor="text1"/>
          <w:szCs w:val="24"/>
        </w:rPr>
      </w:pPr>
      <w:bookmarkStart w:id="3" w:name="_Toc175971422"/>
      <w:r w:rsidRPr="00221837">
        <w:rPr>
          <w:rFonts w:ascii="Arial Narrow" w:hAnsi="Arial Narrow"/>
          <w:color w:val="000000" w:themeColor="text1"/>
          <w:szCs w:val="24"/>
        </w:rPr>
        <w:lastRenderedPageBreak/>
        <w:t>Accounting Principle</w:t>
      </w:r>
      <w:bookmarkEnd w:id="3"/>
    </w:p>
    <w:p w:rsidR="00CD6DE0" w:rsidRPr="00221837" w:rsidDel="00C41BC5" w:rsidRDefault="00CD6DE0" w:rsidP="00CD6DE0">
      <w:pPr>
        <w:numPr>
          <w:ilvl w:val="2"/>
          <w:numId w:val="20"/>
        </w:numPr>
        <w:tabs>
          <w:tab w:val="left" w:pos="720"/>
        </w:tabs>
        <w:spacing w:before="120" w:after="120" w:line="240" w:lineRule="auto"/>
        <w:rPr>
          <w:rFonts w:ascii="Arial Narrow" w:hAnsi="Arial Narrow" w:cs="Times New Roman"/>
          <w:b/>
          <w:color w:val="000000" w:themeColor="text1"/>
          <w:sz w:val="24"/>
          <w:szCs w:val="24"/>
        </w:rPr>
      </w:pPr>
      <w:r w:rsidRPr="00221837">
        <w:rPr>
          <w:rFonts w:ascii="Arial Narrow" w:hAnsi="Arial Narrow" w:cs="Times New Roman"/>
          <w:color w:val="000000" w:themeColor="text1"/>
          <w:sz w:val="24"/>
          <w:szCs w:val="24"/>
        </w:rPr>
        <w:t xml:space="preserve">The Rules and Regulation of the Foundation shall govern the accounting principles. </w:t>
      </w:r>
    </w:p>
    <w:p w:rsidR="00CD6DE0" w:rsidRPr="00221837" w:rsidDel="004A185E" w:rsidRDefault="00CD6DE0" w:rsidP="00CD6DE0">
      <w:pPr>
        <w:numPr>
          <w:ilvl w:val="2"/>
          <w:numId w:val="20"/>
        </w:numPr>
        <w:tabs>
          <w:tab w:val="left" w:pos="720"/>
        </w:tabs>
        <w:spacing w:before="120" w:after="120" w:line="240" w:lineRule="auto"/>
        <w:rPr>
          <w:rFonts w:ascii="Arial Narrow" w:hAnsi="Arial Narrow" w:cs="Times New Roman"/>
          <w:b/>
          <w:color w:val="000000" w:themeColor="text1"/>
          <w:sz w:val="24"/>
          <w:szCs w:val="24"/>
        </w:rPr>
      </w:pPr>
      <w:r w:rsidRPr="00221837">
        <w:rPr>
          <w:rFonts w:ascii="Arial Narrow" w:hAnsi="Arial Narrow" w:cs="Times New Roman"/>
          <w:color w:val="000000" w:themeColor="text1"/>
          <w:sz w:val="24"/>
          <w:szCs w:val="24"/>
        </w:rPr>
        <w:t>Accounting of the fund and preparation of consolidated financial statements shall be based on the generally accepted accounting principles.</w:t>
      </w:r>
    </w:p>
    <w:p w:rsidR="00CD6DE0" w:rsidRPr="00221837" w:rsidRDefault="00CD6DE0" w:rsidP="00CD6DE0">
      <w:pPr>
        <w:tabs>
          <w:tab w:val="left" w:pos="720"/>
        </w:tabs>
        <w:spacing w:before="120" w:after="120"/>
        <w:ind w:left="720"/>
        <w:rPr>
          <w:rFonts w:ascii="Arial Narrow" w:hAnsi="Arial Narrow" w:cs="Times New Roman"/>
          <w:color w:val="000000" w:themeColor="text1"/>
          <w:sz w:val="24"/>
          <w:szCs w:val="24"/>
        </w:rPr>
      </w:pPr>
    </w:p>
    <w:p w:rsidR="00CD6DE0" w:rsidRPr="00221837" w:rsidRDefault="00CD6DE0" w:rsidP="00CD6DE0">
      <w:pPr>
        <w:pStyle w:val="Heading2"/>
        <w:numPr>
          <w:ilvl w:val="1"/>
          <w:numId w:val="20"/>
        </w:numPr>
        <w:rPr>
          <w:rFonts w:ascii="Arial Narrow" w:hAnsi="Arial Narrow"/>
          <w:color w:val="000000" w:themeColor="text1"/>
          <w:szCs w:val="24"/>
        </w:rPr>
      </w:pPr>
      <w:bookmarkStart w:id="4" w:name="_Toc175971424"/>
      <w:r w:rsidRPr="00221837">
        <w:rPr>
          <w:rFonts w:ascii="Arial Narrow" w:hAnsi="Arial Narrow"/>
          <w:color w:val="000000" w:themeColor="text1"/>
          <w:szCs w:val="24"/>
        </w:rPr>
        <w:t xml:space="preserve">      Bank Account</w:t>
      </w:r>
      <w:bookmarkEnd w:id="4"/>
    </w:p>
    <w:p w:rsidR="00CD6DE0" w:rsidRPr="00221837" w:rsidDel="000C23D6" w:rsidRDefault="00CD6DE0" w:rsidP="00CD6DE0">
      <w:pPr>
        <w:numPr>
          <w:ilvl w:val="2"/>
          <w:numId w:val="20"/>
        </w:numPr>
        <w:tabs>
          <w:tab w:val="left" w:pos="0"/>
        </w:tabs>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Foundation shall maintain four accounts with a Board-approved financial institution in Bhutan, in addition to one or more offshore investment custodial account(s).</w:t>
      </w:r>
    </w:p>
    <w:p w:rsidR="00CD6DE0" w:rsidRPr="00221837" w:rsidRDefault="00CD6DE0" w:rsidP="00CD6DE0">
      <w:pPr>
        <w:numPr>
          <w:ilvl w:val="2"/>
          <w:numId w:val="20"/>
        </w:numPr>
        <w:tabs>
          <w:tab w:val="left" w:pos="0"/>
        </w:tabs>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four bank accounts shall be as follows:</w:t>
      </w:r>
    </w:p>
    <w:p w:rsidR="00CD6DE0" w:rsidRPr="00221837" w:rsidRDefault="00CD6DE0" w:rsidP="00CD6DE0">
      <w:pPr>
        <w:pStyle w:val="ListParagraph"/>
        <w:numPr>
          <w:ilvl w:val="0"/>
          <w:numId w:val="12"/>
        </w:numPr>
        <w:tabs>
          <w:tab w:val="left" w:pos="0"/>
        </w:tabs>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Fixed Account for the generation of interest;</w:t>
      </w:r>
    </w:p>
    <w:p w:rsidR="00CD6DE0" w:rsidRPr="00221837" w:rsidRDefault="00CD6DE0" w:rsidP="00CD6DE0">
      <w:pPr>
        <w:numPr>
          <w:ilvl w:val="0"/>
          <w:numId w:val="12"/>
        </w:numPr>
        <w:spacing w:after="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Current Account in Ngultrum for operation of the Foundation and related activities;</w:t>
      </w:r>
    </w:p>
    <w:p w:rsidR="00CD6DE0" w:rsidRPr="00221837" w:rsidRDefault="00CD6DE0" w:rsidP="00CD6DE0">
      <w:pPr>
        <w:numPr>
          <w:ilvl w:val="0"/>
          <w:numId w:val="12"/>
        </w:numPr>
        <w:spacing w:after="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Foreign Currency Account for inward and outward transfer of funds for related activities of the Foundation;</w:t>
      </w:r>
    </w:p>
    <w:p w:rsidR="00CD6DE0" w:rsidRPr="00221837" w:rsidRDefault="00CD6DE0" w:rsidP="00CD6DE0">
      <w:pPr>
        <w:numPr>
          <w:ilvl w:val="0"/>
          <w:numId w:val="12"/>
        </w:numPr>
        <w:spacing w:after="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Savings Account in Ngultrum’s for operation of corporate credit card(s), for which funds shall be replenished monthly from the Ngultrum Current Account.</w:t>
      </w:r>
    </w:p>
    <w:p w:rsidR="00CD6DE0" w:rsidRPr="00221837" w:rsidRDefault="00CD6DE0" w:rsidP="00CD6DE0">
      <w:pPr>
        <w:pStyle w:val="BodyTextIndent3"/>
        <w:ind w:left="720"/>
        <w:rPr>
          <w:rFonts w:ascii="Arial Narrow" w:hAnsi="Arial Narrow"/>
          <w:color w:val="000000" w:themeColor="text1"/>
          <w:sz w:val="24"/>
          <w:szCs w:val="24"/>
        </w:rPr>
      </w:pPr>
    </w:p>
    <w:p w:rsidR="00CD6DE0" w:rsidRPr="00221837" w:rsidRDefault="00CD6DE0" w:rsidP="00CD6DE0">
      <w:pPr>
        <w:pStyle w:val="BodyTextIndent3"/>
        <w:numPr>
          <w:ilvl w:val="1"/>
          <w:numId w:val="20"/>
        </w:numPr>
        <w:tabs>
          <w:tab w:val="left" w:pos="0"/>
        </w:tabs>
        <w:spacing w:before="120" w:after="120"/>
        <w:ind w:left="720" w:hanging="720"/>
        <w:rPr>
          <w:rFonts w:ascii="Arial Narrow" w:hAnsi="Arial Narrow"/>
          <w:color w:val="000000" w:themeColor="text1"/>
          <w:sz w:val="24"/>
          <w:szCs w:val="24"/>
        </w:rPr>
      </w:pPr>
      <w:r w:rsidRPr="00221837">
        <w:rPr>
          <w:rFonts w:ascii="Arial Narrow" w:hAnsi="Arial Narrow"/>
          <w:color w:val="000000" w:themeColor="text1"/>
          <w:sz w:val="24"/>
          <w:szCs w:val="24"/>
        </w:rPr>
        <w:t xml:space="preserve">For all financial transactions of the Fund, two signatures shall be required, and the relevant financial institution(s) shall be clearly instructed to observe this basic rule. The Foundation’s bank accounts shall be operated jointly by the Executive Director (ED) and the Head of Operation, or the Head of Operations and Finance Officer/Accountant in the ED’s absence. </w:t>
      </w:r>
    </w:p>
    <w:p w:rsidR="00CD6DE0" w:rsidRPr="00221837" w:rsidRDefault="007F0E5B" w:rsidP="00CD6DE0">
      <w:pPr>
        <w:pStyle w:val="Heading2"/>
        <w:numPr>
          <w:ilvl w:val="1"/>
          <w:numId w:val="20"/>
        </w:numPr>
        <w:ind w:left="720" w:hanging="720"/>
        <w:rPr>
          <w:rFonts w:ascii="Arial Narrow" w:hAnsi="Arial Narrow"/>
          <w:color w:val="000000" w:themeColor="text1"/>
          <w:szCs w:val="24"/>
        </w:rPr>
      </w:pPr>
      <w:r w:rsidRPr="00221837">
        <w:rPr>
          <w:rFonts w:ascii="Arial Narrow" w:hAnsi="Arial Narrow"/>
          <w:color w:val="000000" w:themeColor="text1"/>
          <w:szCs w:val="24"/>
        </w:rPr>
        <w:t>Accounts Management/Execution of Funds</w:t>
      </w:r>
    </w:p>
    <w:p w:rsidR="00CD6DE0" w:rsidRPr="00221837" w:rsidDel="000C23D6" w:rsidRDefault="00CD6DE0" w:rsidP="00CD6DE0">
      <w:pPr>
        <w:pStyle w:val="BodyTextIndent3"/>
        <w:numPr>
          <w:ilvl w:val="2"/>
          <w:numId w:val="20"/>
        </w:numPr>
        <w:tabs>
          <w:tab w:val="left" w:pos="720"/>
        </w:tabs>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 xml:space="preserve">All payments, whether in cash or </w:t>
      </w:r>
      <w:proofErr w:type="spellStart"/>
      <w:r w:rsidRPr="00221837">
        <w:rPr>
          <w:rFonts w:ascii="Arial Narrow" w:hAnsi="Arial Narrow"/>
          <w:color w:val="000000" w:themeColor="text1"/>
          <w:sz w:val="24"/>
          <w:szCs w:val="24"/>
        </w:rPr>
        <w:t>cheque</w:t>
      </w:r>
      <w:proofErr w:type="spellEnd"/>
      <w:r w:rsidRPr="00221837">
        <w:rPr>
          <w:rFonts w:ascii="Arial Narrow" w:hAnsi="Arial Narrow"/>
          <w:color w:val="000000" w:themeColor="text1"/>
          <w:sz w:val="24"/>
          <w:szCs w:val="24"/>
        </w:rPr>
        <w:t xml:space="preserve">, shall be made only against Disbursement Voucher </w:t>
      </w:r>
      <w:r w:rsidRPr="00221837">
        <w:rPr>
          <w:rFonts w:ascii="Arial Narrow" w:hAnsi="Arial Narrow"/>
          <w:b/>
          <w:i/>
          <w:color w:val="000000" w:themeColor="text1"/>
          <w:sz w:val="24"/>
          <w:szCs w:val="24"/>
        </w:rPr>
        <w:t>(Annexure</w:t>
      </w:r>
      <w:r w:rsidR="005406D6" w:rsidRPr="00221837">
        <w:rPr>
          <w:rFonts w:ascii="Arial Narrow" w:hAnsi="Arial Narrow"/>
          <w:b/>
          <w:i/>
          <w:color w:val="000000" w:themeColor="text1"/>
          <w:sz w:val="24"/>
          <w:szCs w:val="24"/>
        </w:rPr>
        <w:t>-14</w:t>
      </w:r>
      <w:r w:rsidRPr="00221837">
        <w:rPr>
          <w:rFonts w:ascii="Arial Narrow" w:hAnsi="Arial Narrow"/>
          <w:b/>
          <w:i/>
          <w:color w:val="000000" w:themeColor="text1"/>
          <w:sz w:val="24"/>
          <w:szCs w:val="24"/>
        </w:rPr>
        <w:t>)</w:t>
      </w:r>
      <w:r w:rsidRPr="00221837">
        <w:rPr>
          <w:rFonts w:ascii="Arial Narrow" w:hAnsi="Arial Narrow"/>
          <w:color w:val="000000" w:themeColor="text1"/>
          <w:sz w:val="24"/>
          <w:szCs w:val="24"/>
        </w:rPr>
        <w:t xml:space="preserve"> approved by the Executive Director.</w:t>
      </w:r>
    </w:p>
    <w:p w:rsidR="00CD6DE0" w:rsidRPr="00221837" w:rsidRDefault="00CD6DE0" w:rsidP="00CD6DE0">
      <w:pPr>
        <w:pStyle w:val="BodyTextIndent3"/>
        <w:numPr>
          <w:ilvl w:val="2"/>
          <w:numId w:val="20"/>
        </w:numPr>
        <w:tabs>
          <w:tab w:val="left" w:pos="720"/>
        </w:tabs>
        <w:spacing w:before="120" w:after="120"/>
        <w:rPr>
          <w:rFonts w:ascii="Arial Narrow" w:hAnsi="Arial Narrow"/>
          <w:b/>
          <w:color w:val="000000" w:themeColor="text1"/>
          <w:sz w:val="24"/>
          <w:szCs w:val="24"/>
        </w:rPr>
      </w:pPr>
      <w:r w:rsidRPr="00221837">
        <w:rPr>
          <w:rFonts w:ascii="Arial Narrow" w:hAnsi="Arial Narrow"/>
          <w:color w:val="000000" w:themeColor="text1"/>
          <w:sz w:val="24"/>
          <w:szCs w:val="24"/>
        </w:rPr>
        <w:t>The Head of the Finance Division shall be responsible for proper utilization of the budget once approved by the Board.</w:t>
      </w:r>
    </w:p>
    <w:p w:rsidR="00CD6DE0" w:rsidRPr="00221837" w:rsidRDefault="00CD6DE0" w:rsidP="00CD6DE0">
      <w:pPr>
        <w:pStyle w:val="BodyTextIndent3"/>
        <w:numPr>
          <w:ilvl w:val="2"/>
          <w:numId w:val="20"/>
        </w:numPr>
        <w:tabs>
          <w:tab w:val="left" w:pos="720"/>
        </w:tabs>
        <w:spacing w:before="120" w:after="120"/>
        <w:rPr>
          <w:rFonts w:ascii="Arial Narrow" w:hAnsi="Arial Narrow"/>
          <w:b/>
          <w:color w:val="000000" w:themeColor="text1"/>
          <w:sz w:val="24"/>
          <w:szCs w:val="24"/>
        </w:rPr>
      </w:pPr>
      <w:r w:rsidRPr="00221837">
        <w:rPr>
          <w:rFonts w:ascii="Arial Narrow" w:hAnsi="Arial Narrow"/>
          <w:color w:val="000000" w:themeColor="text1"/>
          <w:sz w:val="24"/>
          <w:szCs w:val="24"/>
        </w:rPr>
        <w:t>Before payment is authorized, the Finance Officer/Accountant shall certify that:</w:t>
      </w:r>
    </w:p>
    <w:p w:rsidR="00CD6DE0" w:rsidRPr="00221837" w:rsidRDefault="00CD6DE0" w:rsidP="00CD6DE0">
      <w:pPr>
        <w:pStyle w:val="BodyTextIndent3"/>
        <w:numPr>
          <w:ilvl w:val="0"/>
          <w:numId w:val="2"/>
        </w:numPr>
        <w:tabs>
          <w:tab w:val="clear" w:pos="1440"/>
        </w:tabs>
        <w:ind w:left="720" w:firstLine="0"/>
        <w:rPr>
          <w:rFonts w:ascii="Arial Narrow" w:hAnsi="Arial Narrow"/>
          <w:b/>
          <w:color w:val="000000" w:themeColor="text1"/>
          <w:sz w:val="24"/>
          <w:szCs w:val="24"/>
        </w:rPr>
      </w:pPr>
      <w:r w:rsidRPr="00221837">
        <w:rPr>
          <w:rFonts w:ascii="Arial Narrow" w:hAnsi="Arial Narrow"/>
          <w:color w:val="000000" w:themeColor="text1"/>
          <w:sz w:val="24"/>
          <w:szCs w:val="24"/>
        </w:rPr>
        <w:t>There are sufficient funds to pay the vouched amount;</w:t>
      </w:r>
    </w:p>
    <w:p w:rsidR="00CD6DE0" w:rsidRPr="00221837" w:rsidRDefault="00CD6DE0" w:rsidP="00CD6DE0">
      <w:pPr>
        <w:pStyle w:val="BodyTextIndent3"/>
        <w:numPr>
          <w:ilvl w:val="0"/>
          <w:numId w:val="2"/>
        </w:numPr>
        <w:tabs>
          <w:tab w:val="clear" w:pos="1440"/>
        </w:tabs>
        <w:ind w:left="720" w:firstLine="0"/>
        <w:rPr>
          <w:rFonts w:ascii="Arial Narrow" w:hAnsi="Arial Narrow"/>
          <w:b/>
          <w:color w:val="000000" w:themeColor="text1"/>
          <w:sz w:val="24"/>
          <w:szCs w:val="24"/>
        </w:rPr>
      </w:pPr>
      <w:r w:rsidRPr="00221837">
        <w:rPr>
          <w:rFonts w:ascii="Arial Narrow" w:hAnsi="Arial Narrow"/>
          <w:color w:val="000000" w:themeColor="text1"/>
          <w:sz w:val="24"/>
          <w:szCs w:val="24"/>
        </w:rPr>
        <w:t>The competent authority has approved the voucher;</w:t>
      </w:r>
    </w:p>
    <w:p w:rsidR="00CD6DE0" w:rsidRPr="00221837" w:rsidRDefault="00CD6DE0" w:rsidP="00CD6DE0">
      <w:pPr>
        <w:pStyle w:val="BodyTextIndent3"/>
        <w:numPr>
          <w:ilvl w:val="0"/>
          <w:numId w:val="2"/>
        </w:numPr>
        <w:tabs>
          <w:tab w:val="clear" w:pos="1440"/>
        </w:tabs>
        <w:ind w:left="720" w:firstLine="0"/>
        <w:rPr>
          <w:rFonts w:ascii="Arial Narrow" w:hAnsi="Arial Narrow"/>
          <w:b/>
          <w:color w:val="000000" w:themeColor="text1"/>
          <w:sz w:val="24"/>
          <w:szCs w:val="24"/>
        </w:rPr>
      </w:pPr>
      <w:r w:rsidRPr="00221837">
        <w:rPr>
          <w:rFonts w:ascii="Arial Narrow" w:hAnsi="Arial Narrow"/>
          <w:color w:val="000000" w:themeColor="text1"/>
          <w:sz w:val="24"/>
          <w:szCs w:val="24"/>
        </w:rPr>
        <w:t>The voucher is supported by the necessary proper, legal documents.</w:t>
      </w:r>
    </w:p>
    <w:p w:rsidR="00CD6DE0" w:rsidRPr="00221837" w:rsidRDefault="00CD6DE0" w:rsidP="00CD6DE0">
      <w:pPr>
        <w:pStyle w:val="BodyTextIndent3"/>
        <w:numPr>
          <w:ilvl w:val="2"/>
          <w:numId w:val="20"/>
        </w:numPr>
        <w:tabs>
          <w:tab w:val="left" w:pos="720"/>
        </w:tabs>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 xml:space="preserve">For grants administration, the Foundation shall follow </w:t>
      </w:r>
      <w:r w:rsidR="00514632" w:rsidRPr="00221837">
        <w:rPr>
          <w:rFonts w:ascii="Arial Narrow" w:hAnsi="Arial Narrow"/>
          <w:color w:val="000000" w:themeColor="text1"/>
          <w:sz w:val="24"/>
          <w:szCs w:val="24"/>
        </w:rPr>
        <w:t xml:space="preserve">as per the </w:t>
      </w:r>
      <w:r w:rsidR="00823D94" w:rsidRPr="00221837">
        <w:rPr>
          <w:rFonts w:ascii="Arial Narrow" w:hAnsi="Arial Narrow"/>
          <w:color w:val="000000" w:themeColor="text1"/>
          <w:sz w:val="24"/>
          <w:szCs w:val="24"/>
        </w:rPr>
        <w:t>agreement prescribed</w:t>
      </w:r>
      <w:r w:rsidR="001D2A2E" w:rsidRPr="00221837">
        <w:rPr>
          <w:rFonts w:ascii="Arial Narrow" w:hAnsi="Arial Narrow"/>
          <w:color w:val="000000" w:themeColor="text1"/>
          <w:sz w:val="24"/>
          <w:szCs w:val="24"/>
        </w:rPr>
        <w:t xml:space="preserve"> in A</w:t>
      </w:r>
      <w:r w:rsidR="00AB3B17" w:rsidRPr="00221837">
        <w:rPr>
          <w:rFonts w:ascii="Arial Narrow" w:hAnsi="Arial Narrow"/>
          <w:color w:val="000000" w:themeColor="text1"/>
          <w:sz w:val="24"/>
          <w:szCs w:val="24"/>
        </w:rPr>
        <w:t>nnexure-8 (</w:t>
      </w:r>
      <w:r w:rsidR="00514632" w:rsidRPr="00221837">
        <w:rPr>
          <w:rFonts w:ascii="Arial Narrow" w:hAnsi="Arial Narrow"/>
          <w:color w:val="000000" w:themeColor="text1"/>
          <w:sz w:val="24"/>
          <w:szCs w:val="24"/>
        </w:rPr>
        <w:t>Grant Agreement format).</w:t>
      </w:r>
    </w:p>
    <w:p w:rsidR="00CD6DE0" w:rsidRPr="00221837" w:rsidRDefault="00CD6DE0" w:rsidP="00CD6DE0">
      <w:pPr>
        <w:pStyle w:val="BodyTextIndent3"/>
        <w:numPr>
          <w:ilvl w:val="2"/>
          <w:numId w:val="20"/>
        </w:numPr>
        <w:tabs>
          <w:tab w:val="left" w:pos="720"/>
        </w:tabs>
        <w:spacing w:before="120" w:after="120"/>
        <w:rPr>
          <w:rFonts w:ascii="Arial Narrow" w:hAnsi="Arial Narrow"/>
          <w:b/>
          <w:color w:val="000000" w:themeColor="text1"/>
          <w:sz w:val="24"/>
          <w:szCs w:val="24"/>
        </w:rPr>
      </w:pPr>
      <w:r w:rsidRPr="00221837">
        <w:rPr>
          <w:rFonts w:ascii="Arial Narrow" w:hAnsi="Arial Narrow"/>
          <w:color w:val="000000" w:themeColor="text1"/>
          <w:sz w:val="24"/>
          <w:szCs w:val="24"/>
        </w:rPr>
        <w:t>No advance payment of grants or other expenses shall be made unless authorized for a specific purpose based on an estimate and duly approved voucher. An advance shall be reported on and liquidated as soon as the purpose for which it was given has been served. No additional advance is permissible unless the previous advance is fully settled.</w:t>
      </w:r>
    </w:p>
    <w:p w:rsidR="00CD6DE0" w:rsidRPr="00221837" w:rsidRDefault="00CD6DE0" w:rsidP="00CD6DE0">
      <w:pPr>
        <w:pStyle w:val="BodyTextIndent3"/>
        <w:numPr>
          <w:ilvl w:val="2"/>
          <w:numId w:val="20"/>
        </w:numPr>
        <w:tabs>
          <w:tab w:val="left" w:pos="720"/>
        </w:tabs>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Every grantee of the Foundation shall maintain proper books of accounts providing a true and fair view of the grant with respect to:</w:t>
      </w:r>
    </w:p>
    <w:p w:rsidR="00CD6DE0" w:rsidRPr="00221837" w:rsidRDefault="00CD6DE0" w:rsidP="00CD6DE0">
      <w:pPr>
        <w:pStyle w:val="BodyTextIndent3"/>
        <w:numPr>
          <w:ilvl w:val="0"/>
          <w:numId w:val="18"/>
        </w:numPr>
        <w:ind w:left="1080" w:hanging="360"/>
        <w:rPr>
          <w:rFonts w:ascii="Arial Narrow" w:hAnsi="Arial Narrow"/>
          <w:color w:val="000000" w:themeColor="text1"/>
          <w:sz w:val="24"/>
          <w:szCs w:val="24"/>
        </w:rPr>
      </w:pPr>
      <w:r w:rsidRPr="00221837">
        <w:rPr>
          <w:rFonts w:ascii="Arial Narrow" w:hAnsi="Arial Narrow"/>
          <w:color w:val="000000" w:themeColor="text1"/>
          <w:sz w:val="24"/>
          <w:szCs w:val="24"/>
        </w:rPr>
        <w:lastRenderedPageBreak/>
        <w:t>All sums of money received and expended by the grantee and the purpose/transaction for which the receipt and expenditure took place;</w:t>
      </w:r>
    </w:p>
    <w:p w:rsidR="00CD6DE0" w:rsidRPr="00221837" w:rsidRDefault="00CD6DE0" w:rsidP="00CD6DE0">
      <w:pPr>
        <w:pStyle w:val="BodyTextIndent3"/>
        <w:numPr>
          <w:ilvl w:val="0"/>
          <w:numId w:val="18"/>
        </w:numPr>
        <w:ind w:left="1080" w:hanging="360"/>
        <w:rPr>
          <w:rFonts w:ascii="Arial Narrow" w:hAnsi="Arial Narrow"/>
          <w:color w:val="000000" w:themeColor="text1"/>
          <w:sz w:val="24"/>
          <w:szCs w:val="24"/>
        </w:rPr>
      </w:pPr>
      <w:r w:rsidRPr="00221837">
        <w:rPr>
          <w:rFonts w:ascii="Arial Narrow" w:hAnsi="Arial Narrow"/>
          <w:color w:val="000000" w:themeColor="text1"/>
          <w:sz w:val="24"/>
          <w:szCs w:val="24"/>
        </w:rPr>
        <w:t>All sales and purchases of goods and services by the grantee;</w:t>
      </w:r>
    </w:p>
    <w:p w:rsidR="00CD6DE0" w:rsidRPr="00221837" w:rsidRDefault="00CD6DE0" w:rsidP="00CD6DE0">
      <w:pPr>
        <w:pStyle w:val="BodyTextIndent3"/>
        <w:numPr>
          <w:ilvl w:val="0"/>
          <w:numId w:val="18"/>
        </w:numPr>
        <w:ind w:left="1080" w:hanging="360"/>
        <w:rPr>
          <w:rFonts w:ascii="Arial Narrow" w:hAnsi="Arial Narrow"/>
          <w:color w:val="000000" w:themeColor="text1"/>
          <w:sz w:val="24"/>
          <w:szCs w:val="24"/>
        </w:rPr>
      </w:pPr>
      <w:r w:rsidRPr="00221837">
        <w:rPr>
          <w:rFonts w:ascii="Arial Narrow" w:hAnsi="Arial Narrow"/>
          <w:color w:val="000000" w:themeColor="text1"/>
          <w:sz w:val="24"/>
          <w:szCs w:val="24"/>
        </w:rPr>
        <w:t>The assets and liabilities in respect of grant;</w:t>
      </w:r>
    </w:p>
    <w:p w:rsidR="00CD6DE0" w:rsidRPr="00221837" w:rsidRDefault="00CD6DE0" w:rsidP="00CD6DE0">
      <w:pPr>
        <w:pStyle w:val="BodyTextIndent3"/>
        <w:numPr>
          <w:ilvl w:val="0"/>
          <w:numId w:val="18"/>
        </w:numPr>
        <w:ind w:left="1080" w:hanging="360"/>
        <w:rPr>
          <w:rFonts w:ascii="Arial Narrow" w:hAnsi="Arial Narrow"/>
          <w:color w:val="000000" w:themeColor="text1"/>
          <w:sz w:val="24"/>
          <w:szCs w:val="24"/>
        </w:rPr>
      </w:pPr>
      <w:r w:rsidRPr="00221837">
        <w:rPr>
          <w:rFonts w:ascii="Arial Narrow" w:hAnsi="Arial Narrow"/>
          <w:color w:val="000000" w:themeColor="text1"/>
          <w:sz w:val="24"/>
          <w:szCs w:val="24"/>
        </w:rPr>
        <w:t>Such other particulars as may be required for auditing purpose;</w:t>
      </w:r>
    </w:p>
    <w:p w:rsidR="00CD6DE0" w:rsidRPr="00221837" w:rsidRDefault="00CD6DE0" w:rsidP="00CD6DE0">
      <w:pPr>
        <w:pStyle w:val="BodyTextIndent3"/>
        <w:numPr>
          <w:ilvl w:val="0"/>
          <w:numId w:val="18"/>
        </w:numPr>
        <w:ind w:left="1080" w:hanging="360"/>
        <w:rPr>
          <w:rFonts w:ascii="Arial Narrow" w:hAnsi="Arial Narrow"/>
          <w:b/>
          <w:color w:val="000000" w:themeColor="text1"/>
          <w:sz w:val="24"/>
          <w:szCs w:val="24"/>
        </w:rPr>
      </w:pPr>
      <w:r w:rsidRPr="00221837">
        <w:rPr>
          <w:rFonts w:ascii="Arial Narrow" w:hAnsi="Arial Narrow"/>
          <w:color w:val="000000" w:themeColor="text1"/>
          <w:sz w:val="24"/>
          <w:szCs w:val="24"/>
        </w:rPr>
        <w:t xml:space="preserve">The books of account and other documents of grantee(s) shall be available for inspection by the Foundation or its </w:t>
      </w:r>
      <w:proofErr w:type="spellStart"/>
      <w:r w:rsidRPr="00221837">
        <w:rPr>
          <w:rFonts w:ascii="Arial Narrow" w:hAnsi="Arial Narrow"/>
          <w:color w:val="000000" w:themeColor="text1"/>
          <w:sz w:val="24"/>
          <w:szCs w:val="24"/>
        </w:rPr>
        <w:t>authorised</w:t>
      </w:r>
      <w:proofErr w:type="spellEnd"/>
      <w:r w:rsidRPr="00221837">
        <w:rPr>
          <w:rFonts w:ascii="Arial Narrow" w:hAnsi="Arial Narrow"/>
          <w:color w:val="000000" w:themeColor="text1"/>
          <w:sz w:val="24"/>
          <w:szCs w:val="24"/>
        </w:rPr>
        <w:t xml:space="preserve"> agent at any time;</w:t>
      </w:r>
    </w:p>
    <w:p w:rsidR="00CD6DE0" w:rsidRDefault="00CD6DE0" w:rsidP="00A7508B">
      <w:pPr>
        <w:pStyle w:val="Heading2"/>
        <w:numPr>
          <w:ilvl w:val="0"/>
          <w:numId w:val="0"/>
        </w:numPr>
        <w:jc w:val="center"/>
        <w:rPr>
          <w:rFonts w:ascii="Arial Narrow" w:hAnsi="Arial Narrow"/>
          <w:color w:val="000000" w:themeColor="text1"/>
          <w:sz w:val="28"/>
          <w:szCs w:val="28"/>
        </w:rPr>
      </w:pPr>
      <w:bookmarkStart w:id="5" w:name="_Toc175971426"/>
      <w:r w:rsidRPr="00A7508B">
        <w:rPr>
          <w:rFonts w:ascii="Arial Narrow" w:hAnsi="Arial Narrow"/>
          <w:color w:val="000000" w:themeColor="text1"/>
          <w:sz w:val="28"/>
          <w:szCs w:val="28"/>
        </w:rPr>
        <w:t>CHAPTER II</w:t>
      </w:r>
      <w:r w:rsidRPr="00A7508B">
        <w:rPr>
          <w:rFonts w:ascii="Arial Narrow" w:hAnsi="Arial Narrow"/>
          <w:color w:val="000000" w:themeColor="text1"/>
          <w:sz w:val="28"/>
          <w:szCs w:val="28"/>
        </w:rPr>
        <w:tab/>
        <w:t>:</w:t>
      </w:r>
      <w:bookmarkEnd w:id="5"/>
    </w:p>
    <w:p w:rsidR="00A7508B" w:rsidRPr="00A7508B" w:rsidRDefault="00A7508B" w:rsidP="00A7508B">
      <w:pPr>
        <w:jc w:val="center"/>
        <w:rPr>
          <w:rFonts w:ascii="Arial Narrow" w:hAnsi="Arial Narrow"/>
          <w:b/>
          <w:sz w:val="24"/>
          <w:szCs w:val="24"/>
        </w:rPr>
      </w:pPr>
      <w:r w:rsidRPr="00A7508B">
        <w:rPr>
          <w:rFonts w:ascii="Arial Narrow" w:hAnsi="Arial Narrow"/>
          <w:b/>
          <w:color w:val="000000" w:themeColor="text1"/>
          <w:sz w:val="24"/>
          <w:szCs w:val="24"/>
        </w:rPr>
        <w:t>BUDGETING</w:t>
      </w:r>
    </w:p>
    <w:p w:rsidR="00CD6DE0" w:rsidRPr="00221837" w:rsidRDefault="00CD6DE0" w:rsidP="00CD6DE0">
      <w:pPr>
        <w:pStyle w:val="Heading2"/>
        <w:numPr>
          <w:ilvl w:val="0"/>
          <w:numId w:val="0"/>
        </w:numPr>
        <w:rPr>
          <w:rFonts w:ascii="Arial Narrow" w:hAnsi="Arial Narrow"/>
          <w:color w:val="000000" w:themeColor="text1"/>
          <w:szCs w:val="24"/>
        </w:rPr>
      </w:pPr>
      <w:r w:rsidRPr="00221837">
        <w:rPr>
          <w:rFonts w:ascii="Arial Narrow" w:hAnsi="Arial Narrow"/>
          <w:color w:val="000000" w:themeColor="text1"/>
          <w:szCs w:val="24"/>
        </w:rPr>
        <w:t xml:space="preserve">2.1. </w:t>
      </w:r>
      <w:r w:rsidR="00A7508B" w:rsidRPr="00221837">
        <w:rPr>
          <w:rFonts w:ascii="Arial Narrow" w:hAnsi="Arial Narrow"/>
          <w:color w:val="000000" w:themeColor="text1"/>
          <w:szCs w:val="24"/>
        </w:rPr>
        <w:t>Budgeting</w:t>
      </w:r>
    </w:p>
    <w:p w:rsidR="00CD6DE0" w:rsidRPr="00221837" w:rsidRDefault="00CD6DE0" w:rsidP="00CD6DE0">
      <w:pPr>
        <w:pStyle w:val="BodyTextIndent3"/>
        <w:numPr>
          <w:ilvl w:val="2"/>
          <w:numId w:val="21"/>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 xml:space="preserve">The fundamental guidelines for budgeting shall be governed by the BMF Rules and Regulations approved by the Board. </w:t>
      </w:r>
    </w:p>
    <w:p w:rsidR="00CD6DE0" w:rsidRPr="00221837" w:rsidRDefault="00CD6DE0" w:rsidP="00CD6DE0">
      <w:pPr>
        <w:pStyle w:val="BodyTextIndent3"/>
        <w:numPr>
          <w:ilvl w:val="2"/>
          <w:numId w:val="21"/>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The budget and the budgeting system shall encompass a clear link between receipts, expenditure and objectives and shall be continuously managed and monitored.</w:t>
      </w:r>
    </w:p>
    <w:p w:rsidR="00CD6DE0" w:rsidRPr="00221837" w:rsidRDefault="00CD6DE0" w:rsidP="00CD6DE0">
      <w:pPr>
        <w:pStyle w:val="BodyTextIndent3"/>
        <w:numPr>
          <w:ilvl w:val="2"/>
          <w:numId w:val="21"/>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 xml:space="preserve">The annual budget for the Foundation shall be prepared by Finance Division in close consultation with other Divisions. </w:t>
      </w:r>
    </w:p>
    <w:p w:rsidR="00CD6DE0" w:rsidRPr="00221837" w:rsidRDefault="00CD6DE0" w:rsidP="007F0E5B">
      <w:pPr>
        <w:spacing w:after="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w:t>
      </w:r>
    </w:p>
    <w:p w:rsidR="00CD6DE0" w:rsidRPr="00221837" w:rsidRDefault="00CD6DE0" w:rsidP="00CD6DE0">
      <w:pPr>
        <w:pStyle w:val="Heading2"/>
        <w:numPr>
          <w:ilvl w:val="1"/>
          <w:numId w:val="21"/>
        </w:numPr>
        <w:rPr>
          <w:rFonts w:ascii="Arial Narrow" w:hAnsi="Arial Narrow"/>
          <w:color w:val="000000" w:themeColor="text1"/>
          <w:szCs w:val="24"/>
        </w:rPr>
      </w:pPr>
      <w:bookmarkStart w:id="6" w:name="_Toc175971428"/>
      <w:r w:rsidRPr="00221837">
        <w:rPr>
          <w:rFonts w:ascii="Arial Narrow" w:hAnsi="Arial Narrow"/>
          <w:color w:val="000000" w:themeColor="text1"/>
          <w:szCs w:val="24"/>
        </w:rPr>
        <w:t>General Procedure for Processing of Claims</w:t>
      </w:r>
      <w:bookmarkEnd w:id="6"/>
    </w:p>
    <w:p w:rsidR="00CD6DE0" w:rsidRPr="00221837" w:rsidRDefault="00CD6DE0" w:rsidP="00CD6DE0">
      <w:pPr>
        <w:pStyle w:val="BodyTextIndent3"/>
        <w:numPr>
          <w:ilvl w:val="2"/>
          <w:numId w:val="21"/>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Action on settlement or return of any claim received in an office shall be completed within 30 days of receipt of the claim.</w:t>
      </w:r>
    </w:p>
    <w:p w:rsidR="00CD6DE0" w:rsidRPr="00221837" w:rsidRDefault="00CD6DE0" w:rsidP="00CD6DE0">
      <w:pPr>
        <w:pStyle w:val="BodyTextIndent3"/>
        <w:numPr>
          <w:ilvl w:val="2"/>
          <w:numId w:val="21"/>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The following requirements shall be fulfilled for establishment of legitimacy of claims against the Foundation and making payments out of Foundation’s account:</w:t>
      </w:r>
    </w:p>
    <w:p w:rsidR="00CD6DE0" w:rsidRPr="00221837" w:rsidRDefault="00CD6DE0" w:rsidP="00CD6DE0">
      <w:pPr>
        <w:numPr>
          <w:ilvl w:val="0"/>
          <w:numId w:val="10"/>
        </w:numPr>
        <w:spacing w:after="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Existence of approved budget;</w:t>
      </w:r>
    </w:p>
    <w:p w:rsidR="00CD6DE0" w:rsidRPr="00221837" w:rsidRDefault="00CD6DE0" w:rsidP="00CD6DE0">
      <w:pPr>
        <w:numPr>
          <w:ilvl w:val="0"/>
          <w:numId w:val="10"/>
        </w:numPr>
        <w:spacing w:after="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Recording of verification of claims;</w:t>
      </w:r>
    </w:p>
    <w:p w:rsidR="00CD6DE0" w:rsidRPr="00221837" w:rsidRDefault="00CD6DE0" w:rsidP="00CD6DE0">
      <w:pPr>
        <w:numPr>
          <w:ilvl w:val="0"/>
          <w:numId w:val="10"/>
        </w:numPr>
        <w:spacing w:after="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Preparation of disbursement voucher;</w:t>
      </w:r>
    </w:p>
    <w:p w:rsidR="00CD6DE0" w:rsidRPr="00221837" w:rsidRDefault="00CD6DE0" w:rsidP="00CD6DE0">
      <w:pPr>
        <w:numPr>
          <w:ilvl w:val="0"/>
          <w:numId w:val="10"/>
        </w:numPr>
        <w:spacing w:after="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Approval of expenditure;</w:t>
      </w:r>
    </w:p>
    <w:p w:rsidR="00CD6DE0" w:rsidRPr="00221837" w:rsidRDefault="00CD6DE0" w:rsidP="00CD6DE0">
      <w:pPr>
        <w:spacing w:after="0" w:line="240" w:lineRule="auto"/>
        <w:rPr>
          <w:rFonts w:ascii="Arial Narrow" w:hAnsi="Arial Narrow" w:cs="Times New Roman"/>
          <w:color w:val="000000" w:themeColor="text1"/>
          <w:sz w:val="24"/>
          <w:szCs w:val="24"/>
        </w:rPr>
      </w:pPr>
    </w:p>
    <w:p w:rsidR="00CD6DE0" w:rsidRPr="00221837" w:rsidRDefault="00CD6DE0" w:rsidP="00CD6DE0">
      <w:pPr>
        <w:numPr>
          <w:ilvl w:val="2"/>
          <w:numId w:val="21"/>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Claims against the Foundation </w:t>
      </w:r>
      <w:r w:rsidR="002910B6" w:rsidRPr="00221837">
        <w:rPr>
          <w:rFonts w:ascii="Arial Narrow" w:hAnsi="Arial Narrow" w:cs="Times New Roman"/>
          <w:color w:val="000000" w:themeColor="text1"/>
          <w:sz w:val="24"/>
          <w:szCs w:val="24"/>
        </w:rPr>
        <w:t xml:space="preserve">by the parties </w:t>
      </w:r>
      <w:r w:rsidRPr="00221837">
        <w:rPr>
          <w:rFonts w:ascii="Arial Narrow" w:hAnsi="Arial Narrow" w:cs="Times New Roman"/>
          <w:color w:val="000000" w:themeColor="text1"/>
          <w:sz w:val="24"/>
          <w:szCs w:val="24"/>
        </w:rPr>
        <w:t>shall become due for submission immediately on completion of the required services or on fulfillment of conditions as specified in individual contracts.</w:t>
      </w:r>
    </w:p>
    <w:p w:rsidR="00CD6DE0" w:rsidRPr="00221837" w:rsidRDefault="00CD6DE0" w:rsidP="00CD6DE0">
      <w:pPr>
        <w:numPr>
          <w:ilvl w:val="2"/>
          <w:numId w:val="21"/>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Claims shall be submitted immediately but not later than 12 months of their becoming due. Personal claims of the Foundation’s employees shall be submitted within the time prescribed for each in the rules for processing of such claims.</w:t>
      </w:r>
    </w:p>
    <w:p w:rsidR="00CD6DE0" w:rsidRPr="00221837" w:rsidRDefault="00CD6DE0" w:rsidP="00CD6DE0">
      <w:pPr>
        <w:numPr>
          <w:ilvl w:val="2"/>
          <w:numId w:val="21"/>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 claim against the Foundation shall be presented by submission of a bill indicating the nature and amount of the claim.</w:t>
      </w:r>
    </w:p>
    <w:p w:rsidR="00CD6DE0" w:rsidRPr="00221837" w:rsidRDefault="00CD6DE0" w:rsidP="00CD6DE0">
      <w:pPr>
        <w:numPr>
          <w:ilvl w:val="2"/>
          <w:numId w:val="21"/>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A Bill may be presented by a supplier, contractor, firm or corporate body in respect of supplies, works or services delivered or to be delivered to the Foundation in accordance with a valid </w:t>
      </w:r>
      <w:r w:rsidRPr="00221837">
        <w:rPr>
          <w:rFonts w:ascii="Arial Narrow" w:hAnsi="Arial Narrow" w:cs="Times New Roman"/>
          <w:color w:val="000000" w:themeColor="text1"/>
          <w:sz w:val="24"/>
          <w:szCs w:val="24"/>
        </w:rPr>
        <w:lastRenderedPageBreak/>
        <w:t>agreement. The claimant must sign all such bills raised against the Foundation. A bill may also be drawn by the office itself or a Foundation’s employee in an appropriate bill form prescribed for the particular nature of the claim and signed by the officer-in-charge or the employee as the case may be.</w:t>
      </w:r>
    </w:p>
    <w:p w:rsidR="00CD6DE0" w:rsidRPr="00221837" w:rsidRDefault="00CD6DE0" w:rsidP="00CD6DE0">
      <w:pPr>
        <w:numPr>
          <w:ilvl w:val="2"/>
          <w:numId w:val="21"/>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legitimacy of every claim against the Foundation shall be established prior to making payments.</w:t>
      </w:r>
    </w:p>
    <w:p w:rsidR="008E1AC7" w:rsidRPr="00221837" w:rsidRDefault="008E1AC7" w:rsidP="008E1AC7">
      <w:pPr>
        <w:pStyle w:val="ListParagraph"/>
        <w:numPr>
          <w:ilvl w:val="2"/>
          <w:numId w:val="21"/>
        </w:numPr>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An Officer delegated with the responsibilities for supervision and/or maintenance of records pertaining to particular activities or functions, shall verify any claims pertaining to those supplies or services delivered, utilities provided or works executed.</w:t>
      </w:r>
    </w:p>
    <w:p w:rsidR="00CD6DE0" w:rsidRPr="00221837" w:rsidRDefault="00CD6DE0" w:rsidP="008E1AC7">
      <w:pPr>
        <w:spacing w:before="120" w:after="120" w:line="240" w:lineRule="auto"/>
        <w:ind w:left="900"/>
        <w:rPr>
          <w:rFonts w:ascii="Arial Narrow" w:hAnsi="Arial Narrow" w:cs="Times New Roman"/>
          <w:color w:val="000000" w:themeColor="text1"/>
          <w:sz w:val="24"/>
          <w:szCs w:val="24"/>
        </w:rPr>
      </w:pPr>
    </w:p>
    <w:p w:rsidR="00CD6DE0" w:rsidRPr="00221837" w:rsidRDefault="00CD6DE0" w:rsidP="00CD6DE0">
      <w:pPr>
        <w:pStyle w:val="ListParagraph"/>
        <w:numPr>
          <w:ilvl w:val="2"/>
          <w:numId w:val="21"/>
        </w:numPr>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sanctioning officer shall exercise due care and diligence, and shall not sanction expenditure exceeding the lawful and available appropriations and the financial powers delegated to him/her.</w:t>
      </w:r>
    </w:p>
    <w:p w:rsidR="00CD6DE0" w:rsidRPr="00221837" w:rsidRDefault="00CD6DE0" w:rsidP="00CD6DE0">
      <w:pPr>
        <w:spacing w:before="120" w:after="120" w:line="240" w:lineRule="auto"/>
        <w:rPr>
          <w:rFonts w:ascii="Arial Narrow" w:hAnsi="Arial Narrow" w:cs="Times New Roman"/>
          <w:color w:val="000000" w:themeColor="text1"/>
          <w:sz w:val="24"/>
          <w:szCs w:val="24"/>
        </w:rPr>
      </w:pPr>
    </w:p>
    <w:p w:rsidR="00CD6DE0" w:rsidRPr="00221837" w:rsidRDefault="00CD6DE0" w:rsidP="007F0E5B">
      <w:pPr>
        <w:pStyle w:val="Heading2"/>
        <w:numPr>
          <w:ilvl w:val="1"/>
          <w:numId w:val="21"/>
        </w:numPr>
        <w:rPr>
          <w:rFonts w:ascii="Arial Narrow" w:hAnsi="Arial Narrow"/>
          <w:color w:val="000000" w:themeColor="text1"/>
          <w:szCs w:val="24"/>
        </w:rPr>
      </w:pPr>
      <w:bookmarkStart w:id="7" w:name="_Toc175971433"/>
      <w:r w:rsidRPr="00221837">
        <w:rPr>
          <w:rFonts w:ascii="Arial Narrow" w:hAnsi="Arial Narrow"/>
          <w:color w:val="000000" w:themeColor="text1"/>
          <w:szCs w:val="24"/>
        </w:rPr>
        <w:t>Claims in Arrears</w:t>
      </w:r>
      <w:bookmarkEnd w:id="7"/>
    </w:p>
    <w:p w:rsidR="00CD6DE0" w:rsidRPr="00221837" w:rsidRDefault="00CD6DE0" w:rsidP="007F0E5B">
      <w:pPr>
        <w:pStyle w:val="ListParagraph"/>
        <w:numPr>
          <w:ilvl w:val="2"/>
          <w:numId w:val="21"/>
        </w:numPr>
        <w:spacing w:before="120" w:after="120" w:line="240" w:lineRule="auto"/>
        <w:jc w:val="both"/>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Claims in arrears refer to the claims not presented within a period of 12 months of their    becoming due for payment. Such claims shall be considered as time barred.</w:t>
      </w:r>
    </w:p>
    <w:p w:rsidR="00CD6DE0" w:rsidRPr="00221837" w:rsidRDefault="00CD6DE0" w:rsidP="007F0E5B">
      <w:pPr>
        <w:pStyle w:val="ListParagraph"/>
        <w:numPr>
          <w:ilvl w:val="2"/>
          <w:numId w:val="21"/>
        </w:numPr>
        <w:spacing w:before="120" w:after="120" w:line="240" w:lineRule="auto"/>
        <w:jc w:val="both"/>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Executive Director is empowered to sanction time barred claim</w:t>
      </w:r>
      <w:r w:rsidR="00313669" w:rsidRPr="00221837">
        <w:rPr>
          <w:rFonts w:ascii="Arial Narrow" w:hAnsi="Arial Narrow" w:cs="Times New Roman"/>
          <w:color w:val="000000" w:themeColor="text1"/>
          <w:sz w:val="24"/>
          <w:szCs w:val="24"/>
        </w:rPr>
        <w:t xml:space="preserve"> pertaining to a maximum of </w:t>
      </w:r>
      <w:r w:rsidR="003E7201" w:rsidRPr="00221837">
        <w:rPr>
          <w:rFonts w:ascii="Arial Narrow" w:hAnsi="Arial Narrow" w:cs="Times New Roman"/>
          <w:color w:val="000000" w:themeColor="text1"/>
          <w:sz w:val="24"/>
          <w:szCs w:val="24"/>
        </w:rPr>
        <w:t xml:space="preserve">one </w:t>
      </w:r>
      <w:r w:rsidRPr="00221837">
        <w:rPr>
          <w:rFonts w:ascii="Arial Narrow" w:hAnsi="Arial Narrow" w:cs="Times New Roman"/>
          <w:color w:val="000000" w:themeColor="text1"/>
          <w:sz w:val="24"/>
          <w:szCs w:val="24"/>
        </w:rPr>
        <w:t>year, and claims beyond that period shall require the approval of the Board</w:t>
      </w:r>
      <w:r w:rsidR="001F2DE7" w:rsidRPr="00221837">
        <w:rPr>
          <w:rFonts w:ascii="Arial Narrow" w:hAnsi="Arial Narrow" w:cs="Times New Roman"/>
          <w:color w:val="000000" w:themeColor="text1"/>
          <w:sz w:val="24"/>
          <w:szCs w:val="24"/>
        </w:rPr>
        <w:t>.</w:t>
      </w:r>
    </w:p>
    <w:p w:rsidR="00CD6DE0" w:rsidRPr="00221837" w:rsidRDefault="00CD6DE0" w:rsidP="00CD6DE0">
      <w:pPr>
        <w:pStyle w:val="Heading2"/>
        <w:numPr>
          <w:ilvl w:val="1"/>
          <w:numId w:val="21"/>
        </w:numPr>
        <w:rPr>
          <w:rFonts w:ascii="Arial Narrow" w:hAnsi="Arial Narrow"/>
          <w:color w:val="000000" w:themeColor="text1"/>
          <w:szCs w:val="24"/>
        </w:rPr>
      </w:pPr>
      <w:bookmarkStart w:id="8" w:name="_Toc175971429"/>
      <w:r w:rsidRPr="00221837">
        <w:rPr>
          <w:rFonts w:ascii="Arial Narrow" w:hAnsi="Arial Narrow"/>
          <w:color w:val="000000" w:themeColor="text1"/>
          <w:szCs w:val="24"/>
        </w:rPr>
        <w:t>Approval of Expenditures</w:t>
      </w:r>
      <w:bookmarkEnd w:id="8"/>
    </w:p>
    <w:p w:rsidR="00CD6DE0" w:rsidRPr="00221837" w:rsidRDefault="00CD6DE0" w:rsidP="00CD6DE0">
      <w:pPr>
        <w:pStyle w:val="BodyTextIndent3"/>
        <w:numPr>
          <w:ilvl w:val="2"/>
          <w:numId w:val="21"/>
        </w:numPr>
        <w:rPr>
          <w:rFonts w:ascii="Arial Narrow" w:hAnsi="Arial Narrow"/>
          <w:color w:val="000000" w:themeColor="text1"/>
          <w:sz w:val="24"/>
          <w:szCs w:val="24"/>
        </w:rPr>
      </w:pPr>
      <w:r w:rsidRPr="00221837">
        <w:rPr>
          <w:rFonts w:ascii="Arial Narrow" w:hAnsi="Arial Narrow"/>
          <w:color w:val="000000" w:themeColor="text1"/>
          <w:sz w:val="24"/>
          <w:szCs w:val="24"/>
        </w:rPr>
        <w:t>The Executive Director shall be the sole approving authority for all expenditures within the Board approved budget, known hereafter in these rules as the Approving Authority. The Executive Director may delegate approving authority to the members of the Management Team to a certain amount as deemed appropriate.</w:t>
      </w:r>
    </w:p>
    <w:p w:rsidR="00CD6DE0" w:rsidRPr="00221837" w:rsidRDefault="00CD6DE0" w:rsidP="00CD6DE0">
      <w:pPr>
        <w:pStyle w:val="BodyTextIndent3"/>
        <w:ind w:left="900" w:hanging="900"/>
        <w:rPr>
          <w:rFonts w:ascii="Arial Narrow" w:hAnsi="Arial Narrow"/>
          <w:color w:val="000000" w:themeColor="text1"/>
          <w:sz w:val="24"/>
          <w:szCs w:val="24"/>
        </w:rPr>
      </w:pPr>
    </w:p>
    <w:p w:rsidR="00CD6DE0" w:rsidRPr="00221837" w:rsidRDefault="00CD6DE0" w:rsidP="00CD6DE0">
      <w:pPr>
        <w:pStyle w:val="BodyTextIndent3"/>
        <w:numPr>
          <w:ilvl w:val="2"/>
          <w:numId w:val="21"/>
        </w:numPr>
        <w:ind w:left="900" w:hanging="900"/>
        <w:rPr>
          <w:rFonts w:ascii="Arial Narrow" w:hAnsi="Arial Narrow"/>
          <w:color w:val="000000" w:themeColor="text1"/>
          <w:sz w:val="24"/>
          <w:szCs w:val="24"/>
        </w:rPr>
      </w:pPr>
      <w:r w:rsidRPr="00221837">
        <w:rPr>
          <w:rFonts w:ascii="Arial Narrow" w:hAnsi="Arial Narrow"/>
          <w:color w:val="000000" w:themeColor="text1"/>
          <w:sz w:val="24"/>
          <w:szCs w:val="24"/>
        </w:rPr>
        <w:t>A Disbursement/Journal Voucher shall be approved for payment or adjustment by the Executive Director or be delegated to the Drawing and Disbursing Officer as per clause.</w:t>
      </w:r>
    </w:p>
    <w:p w:rsidR="00CD6DE0" w:rsidRPr="00221837" w:rsidRDefault="00CD6DE0" w:rsidP="00CD6DE0">
      <w:pPr>
        <w:pStyle w:val="BodyTextIndent3"/>
        <w:numPr>
          <w:ilvl w:val="2"/>
          <w:numId w:val="21"/>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The Approving Authority shall be responsible for ensuring that:</w:t>
      </w:r>
    </w:p>
    <w:p w:rsidR="00CD6DE0" w:rsidRPr="00221837" w:rsidRDefault="00CD6DE0" w:rsidP="00CD6DE0">
      <w:pPr>
        <w:numPr>
          <w:ilvl w:val="0"/>
          <w:numId w:val="9"/>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 certificate of verification has been accorded by the relevant Verifying Officer in appropriate cases;</w:t>
      </w:r>
    </w:p>
    <w:p w:rsidR="00CD6DE0" w:rsidRPr="00221837" w:rsidRDefault="00CD6DE0" w:rsidP="00CD6DE0">
      <w:pPr>
        <w:numPr>
          <w:ilvl w:val="0"/>
          <w:numId w:val="9"/>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intended payments/adjustments have adequate funds available for making the disbursement;</w:t>
      </w:r>
    </w:p>
    <w:p w:rsidR="00CD6DE0" w:rsidRPr="00221837" w:rsidRDefault="00CD6DE0" w:rsidP="00CD6DE0">
      <w:pPr>
        <w:numPr>
          <w:ilvl w:val="0"/>
          <w:numId w:val="9"/>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rightful party has made claims and the payee has been identified correctly in the voucher.</w:t>
      </w:r>
    </w:p>
    <w:p w:rsidR="00CD6DE0" w:rsidRPr="00221837" w:rsidRDefault="00CD6DE0" w:rsidP="00CD6DE0">
      <w:pPr>
        <w:numPr>
          <w:ilvl w:val="0"/>
          <w:numId w:val="9"/>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All supporting documents like verified bills, sanctions, approvals are attached with the voucher;</w:t>
      </w:r>
    </w:p>
    <w:p w:rsidR="00CD6DE0" w:rsidRPr="00221837" w:rsidRDefault="00CD6DE0" w:rsidP="00CD6DE0">
      <w:pPr>
        <w:numPr>
          <w:ilvl w:val="0"/>
          <w:numId w:val="9"/>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Statutory deductions and recoveries have been made at correct rates and amounts;</w:t>
      </w:r>
    </w:p>
    <w:p w:rsidR="00CD6DE0" w:rsidRPr="00221837" w:rsidRDefault="00CD6DE0" w:rsidP="00CD6DE0">
      <w:pPr>
        <w:numPr>
          <w:ilvl w:val="0"/>
          <w:numId w:val="9"/>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Remittances against recoveries/receipts are made to proper authorities;</w:t>
      </w:r>
    </w:p>
    <w:p w:rsidR="00CD6DE0" w:rsidRPr="00221837" w:rsidRDefault="00CD6DE0" w:rsidP="00CD6DE0">
      <w:pPr>
        <w:numPr>
          <w:ilvl w:val="0"/>
          <w:numId w:val="9"/>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expenses and recoveries (if any) have been classified correctly;</w:t>
      </w:r>
    </w:p>
    <w:p w:rsidR="00CD6DE0" w:rsidRPr="00221837" w:rsidRDefault="00CD6DE0" w:rsidP="00CD6DE0">
      <w:pPr>
        <w:numPr>
          <w:ilvl w:val="0"/>
          <w:numId w:val="9"/>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amount of payment required has been mentioned correctly in the disbursement voucher;</w:t>
      </w:r>
    </w:p>
    <w:p w:rsidR="00CD6DE0" w:rsidRPr="00221837" w:rsidRDefault="00CD6DE0" w:rsidP="00CD6DE0">
      <w:pPr>
        <w:numPr>
          <w:ilvl w:val="2"/>
          <w:numId w:val="21"/>
        </w:numPr>
        <w:tabs>
          <w:tab w:val="left" w:pos="720"/>
        </w:tabs>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lastRenderedPageBreak/>
        <w:t>The Approving Authority shall sign in full in indelible ink on the claims to accord approval for payment/adjustment. A seal indicating the official position of the Approving Officer shall be used below the signature.</w:t>
      </w:r>
    </w:p>
    <w:p w:rsidR="00CD6DE0" w:rsidRPr="00221837" w:rsidRDefault="00CD6DE0" w:rsidP="00CD6DE0">
      <w:pPr>
        <w:numPr>
          <w:ilvl w:val="2"/>
          <w:numId w:val="21"/>
        </w:numPr>
        <w:tabs>
          <w:tab w:val="left" w:pos="720"/>
        </w:tabs>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Approval in excess of approved budget shall not be accorded unless the circumstances demand such.</w:t>
      </w:r>
    </w:p>
    <w:p w:rsidR="00CD6DE0" w:rsidRPr="00221837" w:rsidRDefault="00CD6DE0" w:rsidP="00CD6DE0">
      <w:pPr>
        <w:pStyle w:val="Heading2"/>
        <w:numPr>
          <w:ilvl w:val="1"/>
          <w:numId w:val="21"/>
        </w:numPr>
        <w:rPr>
          <w:rFonts w:ascii="Arial Narrow" w:hAnsi="Arial Narrow"/>
          <w:color w:val="000000" w:themeColor="text1"/>
          <w:szCs w:val="24"/>
        </w:rPr>
      </w:pPr>
      <w:bookmarkStart w:id="9" w:name="_Toc175971430"/>
      <w:r w:rsidRPr="00221837">
        <w:rPr>
          <w:rFonts w:ascii="Arial Narrow" w:hAnsi="Arial Narrow"/>
          <w:color w:val="000000" w:themeColor="text1"/>
          <w:szCs w:val="24"/>
        </w:rPr>
        <w:t>Expenditure Processing</w:t>
      </w:r>
      <w:bookmarkEnd w:id="9"/>
    </w:p>
    <w:p w:rsidR="00CD6DE0" w:rsidRPr="00221837" w:rsidRDefault="00CD6DE0" w:rsidP="00CD6DE0">
      <w:pPr>
        <w:numPr>
          <w:ilvl w:val="2"/>
          <w:numId w:val="21"/>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Budget approved for specific purposes or activities and made available from time to time shall be utilized solely for those specific purposes.</w:t>
      </w:r>
    </w:p>
    <w:p w:rsidR="004F61FF" w:rsidRPr="00221837" w:rsidRDefault="004F61FF" w:rsidP="00CD6DE0">
      <w:pPr>
        <w:pStyle w:val="Heading2"/>
        <w:numPr>
          <w:ilvl w:val="0"/>
          <w:numId w:val="0"/>
        </w:numPr>
        <w:rPr>
          <w:rFonts w:ascii="Arial Narrow" w:hAnsi="Arial Narrow"/>
          <w:color w:val="000000" w:themeColor="text1"/>
          <w:szCs w:val="24"/>
        </w:rPr>
      </w:pPr>
      <w:bookmarkStart w:id="10" w:name="_Toc175971431"/>
    </w:p>
    <w:p w:rsidR="00CD6DE0" w:rsidRDefault="00CD6DE0" w:rsidP="00A7508B">
      <w:pPr>
        <w:pStyle w:val="Heading2"/>
        <w:numPr>
          <w:ilvl w:val="0"/>
          <w:numId w:val="0"/>
        </w:numPr>
        <w:jc w:val="center"/>
        <w:rPr>
          <w:rFonts w:ascii="Arial Narrow" w:hAnsi="Arial Narrow"/>
          <w:color w:val="000000" w:themeColor="text1"/>
          <w:sz w:val="28"/>
          <w:szCs w:val="28"/>
        </w:rPr>
      </w:pPr>
      <w:r w:rsidRPr="00A7508B">
        <w:rPr>
          <w:rFonts w:ascii="Arial Narrow" w:hAnsi="Arial Narrow"/>
          <w:color w:val="000000" w:themeColor="text1"/>
          <w:sz w:val="28"/>
          <w:szCs w:val="28"/>
        </w:rPr>
        <w:t>CHAPTER III:</w:t>
      </w:r>
    </w:p>
    <w:p w:rsidR="00A7508B" w:rsidRPr="00A7508B" w:rsidRDefault="00A7508B" w:rsidP="00A7508B">
      <w:pPr>
        <w:jc w:val="center"/>
        <w:rPr>
          <w:b/>
          <w:sz w:val="24"/>
          <w:szCs w:val="24"/>
        </w:rPr>
      </w:pPr>
      <w:r w:rsidRPr="00A7508B">
        <w:rPr>
          <w:rFonts w:ascii="Arial Narrow" w:hAnsi="Arial Narrow"/>
          <w:b/>
          <w:color w:val="000000" w:themeColor="text1"/>
          <w:sz w:val="24"/>
          <w:szCs w:val="24"/>
        </w:rPr>
        <w:t>DRAWING AND DISBURSING OFFICER</w:t>
      </w:r>
    </w:p>
    <w:p w:rsidR="00CD6DE0" w:rsidRPr="00221837" w:rsidRDefault="00CD6DE0" w:rsidP="00CD6DE0">
      <w:pPr>
        <w:pStyle w:val="Heading2"/>
        <w:numPr>
          <w:ilvl w:val="0"/>
          <w:numId w:val="0"/>
        </w:numPr>
        <w:rPr>
          <w:rFonts w:ascii="Arial Narrow" w:hAnsi="Arial Narrow"/>
          <w:color w:val="000000" w:themeColor="text1"/>
          <w:szCs w:val="24"/>
        </w:rPr>
      </w:pPr>
      <w:r w:rsidRPr="00221837">
        <w:rPr>
          <w:rFonts w:ascii="Arial Narrow" w:hAnsi="Arial Narrow"/>
          <w:color w:val="000000" w:themeColor="text1"/>
          <w:szCs w:val="24"/>
        </w:rPr>
        <w:t xml:space="preserve">3.1. </w:t>
      </w:r>
      <w:r w:rsidR="00A7508B" w:rsidRPr="00221837">
        <w:rPr>
          <w:rFonts w:ascii="Arial Narrow" w:hAnsi="Arial Narrow"/>
          <w:color w:val="000000" w:themeColor="text1"/>
          <w:szCs w:val="24"/>
        </w:rPr>
        <w:t>Drawing and Disbursing Officer</w:t>
      </w:r>
      <w:bookmarkEnd w:id="10"/>
    </w:p>
    <w:p w:rsidR="00CD6DE0" w:rsidRPr="00221837" w:rsidRDefault="00CD6DE0" w:rsidP="00C20B1D">
      <w:pPr>
        <w:pStyle w:val="ListParagraph"/>
        <w:numPr>
          <w:ilvl w:val="2"/>
          <w:numId w:val="36"/>
        </w:numPr>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Executive Director shall appoint the Head of Operation and in the Head of Operation’s absence the Finance Officer/Accountant, as Drawing and Disbursing Officer (DDO).</w:t>
      </w:r>
    </w:p>
    <w:p w:rsidR="00CD6DE0" w:rsidRPr="00221837" w:rsidRDefault="00CD6DE0" w:rsidP="00CD6DE0">
      <w:pPr>
        <w:pStyle w:val="ListParagraph"/>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 </w:t>
      </w:r>
    </w:p>
    <w:p w:rsidR="00CD6DE0" w:rsidRPr="00221837" w:rsidRDefault="00CD6DE0" w:rsidP="00C20B1D">
      <w:pPr>
        <w:pStyle w:val="ListParagraph"/>
        <w:numPr>
          <w:ilvl w:val="2"/>
          <w:numId w:val="36"/>
        </w:numPr>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DDO shall exercise the same vigilance in respect of the financial assets of the Foundation, as a prudent person would exercise in spending his/her own money. In particular, the DDO shall ensure that:</w:t>
      </w:r>
    </w:p>
    <w:p w:rsidR="00CD6DE0" w:rsidRPr="00221837" w:rsidRDefault="00CD6DE0" w:rsidP="00CD6DE0">
      <w:pPr>
        <w:numPr>
          <w:ilvl w:val="0"/>
          <w:numId w:val="8"/>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Proper entries of the disbursement and recoveries are made for the correct amounts in the Cash book;</w:t>
      </w:r>
    </w:p>
    <w:p w:rsidR="00CD6DE0" w:rsidRPr="00221837" w:rsidRDefault="00CD6DE0" w:rsidP="00CD6DE0">
      <w:pPr>
        <w:numPr>
          <w:ilvl w:val="0"/>
          <w:numId w:val="8"/>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A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for the correct payable amount to the correct payee is prepared in accordance with the rules if the payment is made by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and the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number and date is entered in the Cash book and in the Disbursement Voucher correctly;</w:t>
      </w:r>
    </w:p>
    <w:p w:rsidR="00CD6DE0" w:rsidRPr="00221837" w:rsidRDefault="00CD6DE0" w:rsidP="00CD6DE0">
      <w:pPr>
        <w:numPr>
          <w:ilvl w:val="0"/>
          <w:numId w:val="8"/>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disbursement voucher and the relevant entry in the Cash book is assigned a voucher number;</w:t>
      </w:r>
    </w:p>
    <w:p w:rsidR="00CD6DE0" w:rsidRPr="00221837" w:rsidRDefault="00CD6DE0" w:rsidP="00CD6DE0">
      <w:pPr>
        <w:numPr>
          <w:ilvl w:val="0"/>
          <w:numId w:val="8"/>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entry in the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issue register is simultaneously attested when a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is signed.</w:t>
      </w:r>
    </w:p>
    <w:p w:rsidR="00CD6DE0" w:rsidRPr="00221837" w:rsidRDefault="00CD6DE0" w:rsidP="00C20B1D">
      <w:pPr>
        <w:pStyle w:val="Heading2"/>
        <w:numPr>
          <w:ilvl w:val="1"/>
          <w:numId w:val="36"/>
        </w:numPr>
        <w:rPr>
          <w:rFonts w:ascii="Arial Narrow" w:hAnsi="Arial Narrow"/>
          <w:color w:val="000000" w:themeColor="text1"/>
          <w:szCs w:val="24"/>
        </w:rPr>
      </w:pPr>
      <w:bookmarkStart w:id="11" w:name="_Toc175971432"/>
      <w:r w:rsidRPr="00221837">
        <w:rPr>
          <w:rFonts w:ascii="Arial Narrow" w:hAnsi="Arial Narrow"/>
          <w:color w:val="000000" w:themeColor="text1"/>
          <w:szCs w:val="24"/>
        </w:rPr>
        <w:t>Certificate of Verification</w:t>
      </w:r>
      <w:bookmarkEnd w:id="11"/>
      <w:r w:rsidR="001F2DE7" w:rsidRPr="00221837">
        <w:rPr>
          <w:rFonts w:ascii="Arial Narrow" w:hAnsi="Arial Narrow"/>
          <w:color w:val="000000" w:themeColor="text1"/>
          <w:szCs w:val="24"/>
        </w:rPr>
        <w:t xml:space="preserve"> (Inventory)</w:t>
      </w:r>
    </w:p>
    <w:p w:rsidR="00CD6DE0" w:rsidRPr="00221837" w:rsidRDefault="00CD6DE0" w:rsidP="00C20B1D">
      <w:pPr>
        <w:pStyle w:val="ListParagraph"/>
        <w:numPr>
          <w:ilvl w:val="2"/>
          <w:numId w:val="36"/>
        </w:numPr>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This process involves the function of verification of any claim against the Foundation in order to establish that the goods or services have been received for the specific purposes and have been recorded in the relevant records.</w:t>
      </w:r>
    </w:p>
    <w:p w:rsidR="00CD6DE0" w:rsidRPr="00221837" w:rsidRDefault="00CD6DE0" w:rsidP="00C20B1D">
      <w:pPr>
        <w:pStyle w:val="ListParagraph"/>
        <w:numPr>
          <w:ilvl w:val="2"/>
          <w:numId w:val="36"/>
        </w:numPr>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An officer identified as per Clause Chapter III 3.1.1 above shall append a certificate of verification on the claim under his full signature and seal. The certificate shall state that:</w:t>
      </w:r>
    </w:p>
    <w:p w:rsidR="00CD6DE0" w:rsidRPr="00221837" w:rsidRDefault="00CD6DE0" w:rsidP="00CD6DE0">
      <w:pPr>
        <w:numPr>
          <w:ilvl w:val="0"/>
          <w:numId w:val="5"/>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goods/services and the quantities mentioned in the claim have been received and recorded in page numbers of the relevant </w:t>
      </w:r>
      <w:r w:rsidR="001F2DE7" w:rsidRPr="00221837">
        <w:rPr>
          <w:rFonts w:ascii="Arial Narrow" w:hAnsi="Arial Narrow" w:cs="Times New Roman"/>
          <w:color w:val="000000" w:themeColor="text1"/>
          <w:sz w:val="24"/>
          <w:szCs w:val="24"/>
        </w:rPr>
        <w:t xml:space="preserve">stock </w:t>
      </w:r>
      <w:r w:rsidRPr="00221837">
        <w:rPr>
          <w:rFonts w:ascii="Arial Narrow" w:hAnsi="Arial Narrow" w:cs="Times New Roman"/>
          <w:color w:val="000000" w:themeColor="text1"/>
          <w:sz w:val="24"/>
          <w:szCs w:val="24"/>
        </w:rPr>
        <w:t>registers;</w:t>
      </w:r>
    </w:p>
    <w:p w:rsidR="00CD6DE0" w:rsidRPr="00221837" w:rsidRDefault="00CD6DE0" w:rsidP="00CD6DE0">
      <w:pPr>
        <w:numPr>
          <w:ilvl w:val="0"/>
          <w:numId w:val="5"/>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quality of goods are as per specifications or TOR for services;</w:t>
      </w:r>
    </w:p>
    <w:p w:rsidR="00CD6DE0" w:rsidRPr="00221837" w:rsidRDefault="00CD6DE0" w:rsidP="00CD6DE0">
      <w:pPr>
        <w:numPr>
          <w:ilvl w:val="0"/>
          <w:numId w:val="5"/>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rates are correct;</w:t>
      </w:r>
    </w:p>
    <w:p w:rsidR="00CD6DE0" w:rsidRPr="00221837" w:rsidRDefault="00CD6DE0" w:rsidP="00CD6DE0">
      <w:pPr>
        <w:numPr>
          <w:ilvl w:val="0"/>
          <w:numId w:val="5"/>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Clearly mention the specific purpose of the claim or expenditure.</w:t>
      </w:r>
    </w:p>
    <w:p w:rsidR="00CD6DE0" w:rsidRPr="00221837" w:rsidRDefault="00CD6DE0" w:rsidP="008E1AC7">
      <w:pPr>
        <w:spacing w:before="120" w:after="120" w:line="240" w:lineRule="auto"/>
        <w:jc w:val="both"/>
        <w:rPr>
          <w:rFonts w:ascii="Arial Narrow" w:hAnsi="Arial Narrow" w:cs="Times New Roman"/>
          <w:color w:val="000000" w:themeColor="text1"/>
          <w:sz w:val="24"/>
          <w:szCs w:val="24"/>
        </w:rPr>
      </w:pPr>
    </w:p>
    <w:p w:rsidR="00CD6DE0" w:rsidRPr="00221837" w:rsidRDefault="00CD6DE0" w:rsidP="00C20B1D">
      <w:pPr>
        <w:pStyle w:val="Heading2"/>
        <w:numPr>
          <w:ilvl w:val="1"/>
          <w:numId w:val="36"/>
        </w:numPr>
        <w:ind w:left="900" w:hanging="900"/>
        <w:rPr>
          <w:rFonts w:ascii="Arial Narrow" w:hAnsi="Arial Narrow"/>
          <w:color w:val="000000" w:themeColor="text1"/>
          <w:szCs w:val="24"/>
        </w:rPr>
      </w:pPr>
      <w:bookmarkStart w:id="12" w:name="_Toc175971434"/>
      <w:r w:rsidRPr="00221837">
        <w:rPr>
          <w:rFonts w:ascii="Arial Narrow" w:hAnsi="Arial Narrow"/>
          <w:color w:val="000000" w:themeColor="text1"/>
          <w:szCs w:val="24"/>
        </w:rPr>
        <w:t>Preparation of Disbursement/Journal Voucher</w:t>
      </w:r>
      <w:bookmarkEnd w:id="12"/>
    </w:p>
    <w:p w:rsidR="00CD6DE0" w:rsidRPr="00221837" w:rsidRDefault="00CD6DE0" w:rsidP="00C20B1D">
      <w:pPr>
        <w:numPr>
          <w:ilvl w:val="2"/>
          <w:numId w:val="36"/>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Finance Division shall prepare a Disbursement/Journal Voucher </w:t>
      </w:r>
      <w:r w:rsidRPr="00221837">
        <w:rPr>
          <w:rFonts w:ascii="Arial Narrow" w:hAnsi="Arial Narrow" w:cs="Times New Roman"/>
          <w:i/>
          <w:color w:val="000000" w:themeColor="text1"/>
          <w:sz w:val="24"/>
          <w:szCs w:val="24"/>
        </w:rPr>
        <w:t>(</w:t>
      </w:r>
      <w:r w:rsidR="004F61FF" w:rsidRPr="00221837">
        <w:rPr>
          <w:rFonts w:ascii="Arial Narrow" w:hAnsi="Arial Narrow" w:cs="Times New Roman"/>
          <w:b/>
          <w:i/>
          <w:color w:val="000000" w:themeColor="text1"/>
          <w:sz w:val="24"/>
          <w:szCs w:val="24"/>
        </w:rPr>
        <w:t>Annexure-</w:t>
      </w:r>
      <w:r w:rsidR="00C20B1D" w:rsidRPr="00221837">
        <w:rPr>
          <w:rFonts w:ascii="Arial Narrow" w:hAnsi="Arial Narrow" w:cs="Times New Roman"/>
          <w:b/>
          <w:i/>
          <w:color w:val="000000" w:themeColor="text1"/>
          <w:sz w:val="24"/>
          <w:szCs w:val="24"/>
        </w:rPr>
        <w:t>1</w:t>
      </w:r>
      <w:r w:rsidR="004F61FF" w:rsidRPr="00221837">
        <w:rPr>
          <w:rFonts w:ascii="Arial Narrow" w:hAnsi="Arial Narrow" w:cs="Times New Roman"/>
          <w:b/>
          <w:i/>
          <w:color w:val="000000" w:themeColor="text1"/>
          <w:sz w:val="24"/>
          <w:szCs w:val="24"/>
        </w:rPr>
        <w:t>4</w:t>
      </w:r>
      <w:r w:rsidRPr="00221837">
        <w:rPr>
          <w:rFonts w:ascii="Arial Narrow" w:hAnsi="Arial Narrow" w:cs="Times New Roman"/>
          <w:b/>
          <w:i/>
          <w:color w:val="000000" w:themeColor="text1"/>
          <w:sz w:val="24"/>
          <w:szCs w:val="24"/>
        </w:rPr>
        <w:t>)</w:t>
      </w:r>
      <w:r w:rsidRPr="00221837">
        <w:rPr>
          <w:rFonts w:ascii="Arial Narrow" w:hAnsi="Arial Narrow" w:cs="Times New Roman"/>
          <w:b/>
          <w:color w:val="000000" w:themeColor="text1"/>
          <w:sz w:val="24"/>
          <w:szCs w:val="24"/>
        </w:rPr>
        <w:t xml:space="preserve"> </w:t>
      </w:r>
      <w:r w:rsidRPr="00221837">
        <w:rPr>
          <w:rFonts w:ascii="Arial Narrow" w:hAnsi="Arial Narrow" w:cs="Times New Roman"/>
          <w:color w:val="000000" w:themeColor="text1"/>
          <w:sz w:val="24"/>
          <w:szCs w:val="24"/>
        </w:rPr>
        <w:t>for settlement of a claim by payment. All relevant sections of the Disbursement Voucher shall be filled in properly.</w:t>
      </w:r>
    </w:p>
    <w:p w:rsidR="00CD6DE0" w:rsidRPr="00221837" w:rsidRDefault="00CD6DE0" w:rsidP="00C20B1D">
      <w:pPr>
        <w:numPr>
          <w:ilvl w:val="2"/>
          <w:numId w:val="36"/>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Particulars entered on all Disbursement Vouchers shall be typed or written in ink neatly and legibly.</w:t>
      </w:r>
    </w:p>
    <w:p w:rsidR="00CD6DE0" w:rsidRPr="00221837" w:rsidRDefault="00CD6DE0" w:rsidP="00C20B1D">
      <w:pPr>
        <w:numPr>
          <w:ilvl w:val="2"/>
          <w:numId w:val="36"/>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Corrections, if required, shall be made by striking through the incorrect entries and inserting the correct entries above or below the earlier entries. The Head of Finance Division responsible for the corrections shall attest the corrections under his/her signature. Use of erasers, correcting fluid, overwriting or other forms of corrections shall not be permitted.</w:t>
      </w:r>
    </w:p>
    <w:p w:rsidR="00CD6DE0" w:rsidRPr="00221837" w:rsidRDefault="00CD6DE0" w:rsidP="00C20B1D">
      <w:pPr>
        <w:numPr>
          <w:ilvl w:val="2"/>
          <w:numId w:val="36"/>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Disbursement/Journal Voucher along with the verified claim and supporting documents shall be submitted to the Executive Director for according approval.</w:t>
      </w:r>
    </w:p>
    <w:p w:rsidR="00CD6DE0" w:rsidRPr="00221837" w:rsidRDefault="00CD6DE0" w:rsidP="00CD6DE0">
      <w:pPr>
        <w:spacing w:before="120" w:after="120" w:line="240" w:lineRule="auto"/>
        <w:rPr>
          <w:rFonts w:ascii="Arial Narrow" w:hAnsi="Arial Narrow" w:cs="Times New Roman"/>
          <w:color w:val="000000" w:themeColor="text1"/>
          <w:sz w:val="24"/>
          <w:szCs w:val="24"/>
        </w:rPr>
      </w:pPr>
    </w:p>
    <w:p w:rsidR="00CD6DE0" w:rsidRPr="00221837" w:rsidRDefault="00CD6DE0" w:rsidP="00C20B1D">
      <w:pPr>
        <w:numPr>
          <w:ilvl w:val="2"/>
          <w:numId w:val="36"/>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Each account entry must be supported by an original bill, receipt, invoice etc. All accounting vouchers need the following information to be valid:</w:t>
      </w:r>
    </w:p>
    <w:p w:rsidR="00CD6DE0" w:rsidRPr="00221837" w:rsidRDefault="00CD6DE0" w:rsidP="00CD6DE0">
      <w:pPr>
        <w:numPr>
          <w:ilvl w:val="0"/>
          <w:numId w:val="4"/>
        </w:numPr>
        <w:spacing w:after="0" w:line="240" w:lineRule="auto"/>
        <w:ind w:left="1350" w:hanging="45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Each voucher is numbered in sequence with its booking entry and is filed chronologically. Starting every month a new numbering shall be assigned date of booking must appear on the voucher;</w:t>
      </w:r>
    </w:p>
    <w:p w:rsidR="00CD6DE0" w:rsidRPr="00221837" w:rsidRDefault="00CD6DE0" w:rsidP="00CD6DE0">
      <w:pPr>
        <w:numPr>
          <w:ilvl w:val="0"/>
          <w:numId w:val="4"/>
        </w:numPr>
        <w:spacing w:after="0" w:line="240" w:lineRule="auto"/>
        <w:ind w:left="1350" w:hanging="45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Explanation must provide clear information about the nature of transaction.</w:t>
      </w:r>
    </w:p>
    <w:p w:rsidR="00CD6DE0" w:rsidRPr="00221837" w:rsidRDefault="00CD6DE0" w:rsidP="00CD6DE0">
      <w:pPr>
        <w:numPr>
          <w:ilvl w:val="0"/>
          <w:numId w:val="4"/>
        </w:numPr>
        <w:spacing w:after="0" w:line="240" w:lineRule="auto"/>
        <w:ind w:left="1350" w:hanging="45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 The amount has to be identical with the amount booked;</w:t>
      </w:r>
    </w:p>
    <w:p w:rsidR="00CD6DE0" w:rsidRPr="00221837" w:rsidRDefault="00CD6DE0" w:rsidP="00CD6DE0">
      <w:pPr>
        <w:numPr>
          <w:ilvl w:val="0"/>
          <w:numId w:val="4"/>
        </w:numPr>
        <w:spacing w:after="0" w:line="240" w:lineRule="auto"/>
        <w:ind w:left="1350" w:hanging="45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Each voucher has to be approved and signed by the approving authority and DDO.</w:t>
      </w:r>
    </w:p>
    <w:p w:rsidR="00CD6DE0" w:rsidRPr="00221837" w:rsidRDefault="00CD6DE0" w:rsidP="00CD6DE0">
      <w:pPr>
        <w:numPr>
          <w:ilvl w:val="0"/>
          <w:numId w:val="4"/>
        </w:numPr>
        <w:spacing w:before="120" w:after="120" w:line="240" w:lineRule="auto"/>
        <w:ind w:left="1350" w:hanging="45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After booking, each voucher (bills, invoices, receipts, etc.) shall be stamped "booked”. Vouchers not booked have to be kept under lock and key.</w:t>
      </w:r>
    </w:p>
    <w:p w:rsidR="00CD6DE0" w:rsidRPr="00221837" w:rsidRDefault="00CD6DE0" w:rsidP="00C20B1D">
      <w:pPr>
        <w:numPr>
          <w:ilvl w:val="2"/>
          <w:numId w:val="36"/>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following general rules shall be followed for making payment against an approved claim:</w:t>
      </w:r>
    </w:p>
    <w:p w:rsidR="00CD6DE0" w:rsidRPr="00221837" w:rsidRDefault="00CD6DE0" w:rsidP="00CD6DE0">
      <w:pPr>
        <w:pStyle w:val="ListParagraph"/>
        <w:numPr>
          <w:ilvl w:val="0"/>
          <w:numId w:val="27"/>
        </w:numPr>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To the extent possible all payments shall be made by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However, under unavoidable and exceptional circumstances cash payment shall be allowed.</w:t>
      </w:r>
    </w:p>
    <w:p w:rsidR="00CD6DE0" w:rsidRPr="00221837" w:rsidRDefault="00CD6DE0" w:rsidP="00CD6DE0">
      <w:pPr>
        <w:pStyle w:val="ListParagraph"/>
        <w:numPr>
          <w:ilvl w:val="0"/>
          <w:numId w:val="27"/>
        </w:numPr>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Payments against approved and authorized claims shall be made only to the claimant as identified in the disbursement voucher.</w:t>
      </w:r>
    </w:p>
    <w:p w:rsidR="00CD6DE0" w:rsidRPr="00221837" w:rsidRDefault="00CD6DE0" w:rsidP="00CD6DE0">
      <w:pPr>
        <w:spacing w:before="120" w:after="120" w:line="240" w:lineRule="auto"/>
        <w:ind w:left="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Payments in cash, where permissible, shall be made to the payee or his authorized agent only.</w:t>
      </w:r>
    </w:p>
    <w:p w:rsidR="00CD6DE0" w:rsidRPr="00221837" w:rsidRDefault="00CD6DE0" w:rsidP="00CD6DE0">
      <w:pPr>
        <w:spacing w:before="120" w:after="120" w:line="240" w:lineRule="auto"/>
        <w:ind w:left="900"/>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for payment shall generally be handed over to the payee or his authorized representative who may come personally to collect the same or be sent by the registered mail.</w:t>
      </w:r>
    </w:p>
    <w:p w:rsidR="00CD6DE0" w:rsidRPr="00221837" w:rsidRDefault="00CD6DE0" w:rsidP="00CD6DE0">
      <w:pPr>
        <w:spacing w:before="120" w:after="120" w:line="240" w:lineRule="auto"/>
        <w:ind w:left="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All disbursements shall be supported by proper evidence of the payee having received the payment in accordance with the applicable laws.</w:t>
      </w:r>
    </w:p>
    <w:p w:rsidR="00CD6DE0" w:rsidRDefault="00CD6DE0" w:rsidP="00CD6DE0">
      <w:pPr>
        <w:spacing w:before="120" w:after="120"/>
        <w:ind w:left="900"/>
        <w:rPr>
          <w:rFonts w:ascii="Arial Narrow" w:hAnsi="Arial Narrow" w:cs="Times New Roman"/>
          <w:color w:val="000000" w:themeColor="text1"/>
          <w:sz w:val="24"/>
          <w:szCs w:val="24"/>
        </w:rPr>
      </w:pPr>
    </w:p>
    <w:p w:rsidR="00586CE1" w:rsidRDefault="00586CE1" w:rsidP="00CD6DE0">
      <w:pPr>
        <w:spacing w:before="120" w:after="120"/>
        <w:ind w:left="900"/>
        <w:rPr>
          <w:rFonts w:ascii="Arial Narrow" w:hAnsi="Arial Narrow" w:cs="Times New Roman"/>
          <w:color w:val="000000" w:themeColor="text1"/>
          <w:sz w:val="24"/>
          <w:szCs w:val="24"/>
        </w:rPr>
      </w:pPr>
    </w:p>
    <w:p w:rsidR="00586CE1" w:rsidRPr="00221837" w:rsidRDefault="00586CE1" w:rsidP="00A7508B">
      <w:pPr>
        <w:spacing w:before="120" w:after="120"/>
        <w:rPr>
          <w:rFonts w:ascii="Arial Narrow" w:hAnsi="Arial Narrow" w:cs="Times New Roman"/>
          <w:color w:val="000000" w:themeColor="text1"/>
          <w:sz w:val="24"/>
          <w:szCs w:val="24"/>
        </w:rPr>
      </w:pPr>
    </w:p>
    <w:p w:rsidR="00CD6DE0" w:rsidRDefault="00CD6DE0" w:rsidP="00A7508B">
      <w:pPr>
        <w:spacing w:after="0" w:line="240" w:lineRule="auto"/>
        <w:jc w:val="center"/>
        <w:rPr>
          <w:rFonts w:ascii="Arial Narrow" w:hAnsi="Arial Narrow" w:cs="Times New Roman"/>
          <w:b/>
          <w:color w:val="000000" w:themeColor="text1"/>
          <w:sz w:val="28"/>
          <w:szCs w:val="28"/>
        </w:rPr>
      </w:pPr>
      <w:r w:rsidRPr="00A7508B">
        <w:rPr>
          <w:rFonts w:ascii="Arial Narrow" w:hAnsi="Arial Narrow" w:cs="Times New Roman"/>
          <w:b/>
          <w:color w:val="000000" w:themeColor="text1"/>
          <w:sz w:val="28"/>
          <w:szCs w:val="28"/>
        </w:rPr>
        <w:lastRenderedPageBreak/>
        <w:t>CHAPTER IV:</w:t>
      </w:r>
    </w:p>
    <w:p w:rsidR="00CB2F41" w:rsidRDefault="00CB2F41" w:rsidP="00A7508B">
      <w:pPr>
        <w:spacing w:after="0" w:line="240" w:lineRule="auto"/>
        <w:jc w:val="center"/>
        <w:rPr>
          <w:rFonts w:ascii="Arial Narrow" w:hAnsi="Arial Narrow" w:cs="Times New Roman"/>
          <w:b/>
          <w:color w:val="000000" w:themeColor="text1"/>
          <w:sz w:val="28"/>
          <w:szCs w:val="28"/>
        </w:rPr>
      </w:pPr>
    </w:p>
    <w:p w:rsidR="00A7508B" w:rsidRPr="00A7508B" w:rsidRDefault="00A7508B" w:rsidP="00A7508B">
      <w:pPr>
        <w:spacing w:after="0" w:line="240" w:lineRule="auto"/>
        <w:jc w:val="center"/>
        <w:rPr>
          <w:rFonts w:ascii="Arial Narrow" w:hAnsi="Arial Narrow" w:cs="Times New Roman"/>
          <w:b/>
          <w:color w:val="000000" w:themeColor="text1"/>
          <w:sz w:val="28"/>
          <w:szCs w:val="28"/>
        </w:rPr>
      </w:pPr>
      <w:r w:rsidRPr="00221837">
        <w:rPr>
          <w:rFonts w:ascii="Arial Narrow" w:hAnsi="Arial Narrow" w:cs="Times New Roman"/>
          <w:b/>
          <w:color w:val="000000" w:themeColor="text1"/>
          <w:sz w:val="24"/>
          <w:szCs w:val="24"/>
        </w:rPr>
        <w:t>IMPREST ACCOUNT</w:t>
      </w:r>
    </w:p>
    <w:p w:rsidR="00CD6DE0" w:rsidRPr="00221837" w:rsidRDefault="00CD6DE0" w:rsidP="00CD6DE0">
      <w:pPr>
        <w:spacing w:after="0" w:line="240" w:lineRule="auto"/>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 xml:space="preserve">4.1. </w:t>
      </w:r>
      <w:proofErr w:type="spellStart"/>
      <w:r w:rsidR="00A7508B" w:rsidRPr="00221837">
        <w:rPr>
          <w:rFonts w:ascii="Arial Narrow" w:hAnsi="Arial Narrow" w:cs="Times New Roman"/>
          <w:b/>
          <w:color w:val="000000" w:themeColor="text1"/>
          <w:sz w:val="24"/>
          <w:szCs w:val="24"/>
        </w:rPr>
        <w:t>Imprest</w:t>
      </w:r>
      <w:proofErr w:type="spellEnd"/>
      <w:r w:rsidR="00A7508B" w:rsidRPr="00221837">
        <w:rPr>
          <w:rFonts w:ascii="Arial Narrow" w:hAnsi="Arial Narrow" w:cs="Times New Roman"/>
          <w:b/>
          <w:color w:val="000000" w:themeColor="text1"/>
          <w:sz w:val="24"/>
          <w:szCs w:val="24"/>
        </w:rPr>
        <w:t xml:space="preserve"> Account</w:t>
      </w:r>
    </w:p>
    <w:p w:rsidR="00CD6DE0" w:rsidRPr="00221837" w:rsidRDefault="00CD6DE0" w:rsidP="00CD6DE0">
      <w:pPr>
        <w:pStyle w:val="ListParagraph"/>
        <w:numPr>
          <w:ilvl w:val="2"/>
          <w:numId w:val="23"/>
        </w:numPr>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 The Executive Director shall provide an </w:t>
      </w:r>
      <w:proofErr w:type="spellStart"/>
      <w:r w:rsidRPr="00221837">
        <w:rPr>
          <w:rFonts w:ascii="Arial Narrow" w:hAnsi="Arial Narrow" w:cs="Times New Roman"/>
          <w:color w:val="000000" w:themeColor="text1"/>
          <w:sz w:val="24"/>
          <w:szCs w:val="24"/>
        </w:rPr>
        <w:t>imprest</w:t>
      </w:r>
      <w:proofErr w:type="spellEnd"/>
      <w:r w:rsidRPr="00221837">
        <w:rPr>
          <w:rFonts w:ascii="Arial Narrow" w:hAnsi="Arial Narrow" w:cs="Times New Roman"/>
          <w:color w:val="000000" w:themeColor="text1"/>
          <w:sz w:val="24"/>
          <w:szCs w:val="24"/>
        </w:rPr>
        <w:t xml:space="preserve"> account to a designated officer other than the DDO as "Permanent Advance Holder" (PAH) to meet recurring expenses and urgent cash transactions. </w:t>
      </w:r>
    </w:p>
    <w:p w:rsidR="00CD6DE0" w:rsidRPr="00221837" w:rsidRDefault="00CD6DE0" w:rsidP="00CD6DE0">
      <w:pPr>
        <w:pStyle w:val="ListParagraph"/>
        <w:numPr>
          <w:ilvl w:val="2"/>
          <w:numId w:val="23"/>
        </w:numPr>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following procedures shall apply in respect of payment and replenishment of advances for an </w:t>
      </w:r>
      <w:proofErr w:type="spellStart"/>
      <w:r w:rsidRPr="00221837">
        <w:rPr>
          <w:rFonts w:ascii="Arial Narrow" w:hAnsi="Arial Narrow" w:cs="Times New Roman"/>
          <w:color w:val="000000" w:themeColor="text1"/>
          <w:sz w:val="24"/>
          <w:szCs w:val="24"/>
        </w:rPr>
        <w:t>Imprest</w:t>
      </w:r>
      <w:proofErr w:type="spellEnd"/>
      <w:r w:rsidRPr="00221837">
        <w:rPr>
          <w:rFonts w:ascii="Arial Narrow" w:hAnsi="Arial Narrow" w:cs="Times New Roman"/>
          <w:color w:val="000000" w:themeColor="text1"/>
          <w:sz w:val="24"/>
          <w:szCs w:val="24"/>
        </w:rPr>
        <w:t xml:space="preserve"> Account:</w:t>
      </w:r>
    </w:p>
    <w:p w:rsidR="00CD6DE0" w:rsidRPr="00221837" w:rsidRDefault="00CD6DE0" w:rsidP="00CD6DE0">
      <w:pPr>
        <w:pStyle w:val="ListParagraph"/>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amount of such advance shall be limited to a maximum amount of Nu.50</w:t>
      </w:r>
      <w:proofErr w:type="gramStart"/>
      <w:r w:rsidRPr="00221837">
        <w:rPr>
          <w:rFonts w:ascii="Arial Narrow" w:hAnsi="Arial Narrow" w:cs="Times New Roman"/>
          <w:color w:val="000000" w:themeColor="text1"/>
          <w:sz w:val="24"/>
          <w:szCs w:val="24"/>
        </w:rPr>
        <w:t>,000</w:t>
      </w:r>
      <w:proofErr w:type="gramEnd"/>
      <w:r w:rsidRPr="00221837">
        <w:rPr>
          <w:rFonts w:ascii="Arial Narrow" w:hAnsi="Arial Narrow" w:cs="Times New Roman"/>
          <w:color w:val="000000" w:themeColor="text1"/>
          <w:sz w:val="24"/>
          <w:szCs w:val="24"/>
        </w:rPr>
        <w:t xml:space="preserve"> (fifty thousand) at a time depending on the need for cash expenses;</w:t>
      </w:r>
    </w:p>
    <w:p w:rsidR="00CD6DE0" w:rsidRPr="00221837" w:rsidRDefault="00CD6DE0" w:rsidP="00CD6DE0">
      <w:pPr>
        <w:pStyle w:val="ListParagraph"/>
        <w:numPr>
          <w:ilvl w:val="2"/>
          <w:numId w:val="23"/>
        </w:numPr>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w:t>
      </w:r>
      <w:proofErr w:type="spellStart"/>
      <w:r w:rsidRPr="00221837">
        <w:rPr>
          <w:rFonts w:ascii="Arial Narrow" w:hAnsi="Arial Narrow" w:cs="Times New Roman"/>
          <w:color w:val="000000" w:themeColor="text1"/>
          <w:sz w:val="24"/>
          <w:szCs w:val="24"/>
        </w:rPr>
        <w:t>Imprest</w:t>
      </w:r>
      <w:proofErr w:type="spellEnd"/>
      <w:r w:rsidRPr="00221837">
        <w:rPr>
          <w:rFonts w:ascii="Arial Narrow" w:hAnsi="Arial Narrow" w:cs="Times New Roman"/>
          <w:color w:val="000000" w:themeColor="text1"/>
          <w:sz w:val="24"/>
          <w:szCs w:val="24"/>
        </w:rPr>
        <w:t xml:space="preserve"> Account shall be settled from time to time for obtaining replenishment. Replenishment of the advance shall be made normally once a month, and can be more frequent if the occasion demands. All accounts have to be settled by the end of every month.</w:t>
      </w:r>
    </w:p>
    <w:p w:rsidR="00CD6DE0" w:rsidRPr="00221837" w:rsidRDefault="00CD6DE0" w:rsidP="00CD6DE0">
      <w:pPr>
        <w:pStyle w:val="Heading2"/>
        <w:numPr>
          <w:ilvl w:val="1"/>
          <w:numId w:val="23"/>
        </w:numPr>
        <w:ind w:left="900" w:hanging="900"/>
        <w:rPr>
          <w:rFonts w:ascii="Arial Narrow" w:hAnsi="Arial Narrow"/>
          <w:color w:val="000000" w:themeColor="text1"/>
          <w:szCs w:val="24"/>
        </w:rPr>
      </w:pPr>
      <w:bookmarkStart w:id="13" w:name="_Toc175971436"/>
      <w:r w:rsidRPr="00221837">
        <w:rPr>
          <w:rFonts w:ascii="Arial Narrow" w:hAnsi="Arial Narrow"/>
          <w:color w:val="000000" w:themeColor="text1"/>
          <w:szCs w:val="24"/>
        </w:rPr>
        <w:t xml:space="preserve">Use of </w:t>
      </w:r>
      <w:proofErr w:type="spellStart"/>
      <w:r w:rsidRPr="00221837">
        <w:rPr>
          <w:rFonts w:ascii="Arial Narrow" w:hAnsi="Arial Narrow"/>
          <w:color w:val="000000" w:themeColor="text1"/>
          <w:szCs w:val="24"/>
        </w:rPr>
        <w:t>Cheques</w:t>
      </w:r>
      <w:bookmarkEnd w:id="13"/>
      <w:proofErr w:type="spellEnd"/>
    </w:p>
    <w:p w:rsidR="00CD6DE0" w:rsidRPr="00221837" w:rsidRDefault="00CD6DE0" w:rsidP="00CD6DE0">
      <w:pPr>
        <w:numPr>
          <w:ilvl w:val="2"/>
          <w:numId w:val="23"/>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Supply of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books or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forms shall be made by the Bank to the authorized signatory against a bank account opened with it for which the authorized signatory shall fill in the special requisition slip inserted in the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book or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forms and submits the same to the bank.</w:t>
      </w:r>
    </w:p>
    <w:p w:rsidR="00CD6DE0" w:rsidRPr="00221837" w:rsidRDefault="00CD6DE0" w:rsidP="00CD6DE0">
      <w:pPr>
        <w:numPr>
          <w:ilvl w:val="2"/>
          <w:numId w:val="23"/>
        </w:numPr>
        <w:spacing w:before="120" w:after="120" w:line="240" w:lineRule="auto"/>
        <w:ind w:left="900" w:hanging="900"/>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books shall be kept in a safe place under lock and key. Before bringing a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book into use, the Finance Officer/Accountant or a subordinate shall examine the </w:t>
      </w:r>
      <w:proofErr w:type="spellStart"/>
      <w:r w:rsidRPr="00221837">
        <w:rPr>
          <w:rFonts w:ascii="Arial Narrow" w:hAnsi="Arial Narrow" w:cs="Times New Roman"/>
          <w:color w:val="000000" w:themeColor="text1"/>
          <w:sz w:val="24"/>
          <w:szCs w:val="24"/>
        </w:rPr>
        <w:t>Chequebook</w:t>
      </w:r>
      <w:proofErr w:type="spellEnd"/>
      <w:r w:rsidRPr="00221837">
        <w:rPr>
          <w:rFonts w:ascii="Arial Narrow" w:hAnsi="Arial Narrow" w:cs="Times New Roman"/>
          <w:color w:val="000000" w:themeColor="text1"/>
          <w:sz w:val="24"/>
          <w:szCs w:val="24"/>
        </w:rPr>
        <w:t xml:space="preserve"> by counting the number of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forms contained in the book and the series of the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numbers printed in the forms. He/she shall then record a certificate of count on the inside of one of the cover pages of the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book under his/her signature and seal.</w:t>
      </w:r>
    </w:p>
    <w:p w:rsidR="00CD6DE0" w:rsidRPr="00221837" w:rsidRDefault="00CD6DE0" w:rsidP="00CD6DE0">
      <w:pPr>
        <w:numPr>
          <w:ilvl w:val="2"/>
          <w:numId w:val="23"/>
        </w:numPr>
        <w:spacing w:before="120" w:after="120" w:line="240" w:lineRule="auto"/>
        <w:ind w:left="900" w:hanging="900"/>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Issue Register </w:t>
      </w:r>
      <w:r w:rsidRPr="00221837">
        <w:rPr>
          <w:rFonts w:ascii="Arial Narrow" w:hAnsi="Arial Narrow" w:cs="Times New Roman"/>
          <w:i/>
          <w:color w:val="000000" w:themeColor="text1"/>
          <w:sz w:val="24"/>
          <w:szCs w:val="24"/>
        </w:rPr>
        <w:t>(</w:t>
      </w:r>
      <w:r w:rsidRPr="00221837">
        <w:rPr>
          <w:rFonts w:ascii="Arial Narrow" w:hAnsi="Arial Narrow" w:cs="Times New Roman"/>
          <w:b/>
          <w:i/>
          <w:color w:val="000000" w:themeColor="text1"/>
          <w:sz w:val="24"/>
          <w:szCs w:val="24"/>
        </w:rPr>
        <w:t>Annexure-</w:t>
      </w:r>
      <w:r w:rsidR="00C20B1D" w:rsidRPr="00221837">
        <w:rPr>
          <w:rFonts w:ascii="Arial Narrow" w:hAnsi="Arial Narrow" w:cs="Times New Roman"/>
          <w:b/>
          <w:i/>
          <w:color w:val="000000" w:themeColor="text1"/>
          <w:sz w:val="24"/>
          <w:szCs w:val="24"/>
        </w:rPr>
        <w:t>1</w:t>
      </w:r>
      <w:r w:rsidR="00E70B48" w:rsidRPr="00221837">
        <w:rPr>
          <w:rFonts w:ascii="Arial Narrow" w:hAnsi="Arial Narrow" w:cs="Times New Roman"/>
          <w:b/>
          <w:i/>
          <w:color w:val="000000" w:themeColor="text1"/>
          <w:sz w:val="24"/>
          <w:szCs w:val="24"/>
        </w:rPr>
        <w:t>5</w:t>
      </w:r>
      <w:r w:rsidRPr="00221837">
        <w:rPr>
          <w:rFonts w:ascii="Arial Narrow" w:hAnsi="Arial Narrow" w:cs="Times New Roman"/>
          <w:i/>
          <w:color w:val="000000" w:themeColor="text1"/>
          <w:sz w:val="24"/>
          <w:szCs w:val="24"/>
        </w:rPr>
        <w:t>)</w:t>
      </w:r>
      <w:r w:rsidRPr="00221837">
        <w:rPr>
          <w:rFonts w:ascii="Arial Narrow" w:hAnsi="Arial Narrow" w:cs="Times New Roman"/>
          <w:color w:val="000000" w:themeColor="text1"/>
          <w:sz w:val="24"/>
          <w:szCs w:val="24"/>
        </w:rPr>
        <w:t xml:space="preserve"> shall be maintained and reviewed from time to time to ensure that every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form has been accounted for.</w:t>
      </w:r>
    </w:p>
    <w:p w:rsidR="00CD6DE0" w:rsidRPr="00221837" w:rsidRDefault="00CD6DE0" w:rsidP="00CD6DE0">
      <w:pPr>
        <w:numPr>
          <w:ilvl w:val="2"/>
          <w:numId w:val="23"/>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Counterfoils of the used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books shall be kept in a safe place under lock and key.</w:t>
      </w:r>
    </w:p>
    <w:p w:rsidR="00CD6DE0" w:rsidRPr="00221837" w:rsidRDefault="00CD6DE0" w:rsidP="00CD6DE0">
      <w:pPr>
        <w:numPr>
          <w:ilvl w:val="2"/>
          <w:numId w:val="23"/>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All financial transactions shall be conducted by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drawn on a relevant financial institution in Bhutan, in order to retain a paper record. The operation of such transactions shall be conducted as follows:</w:t>
      </w:r>
    </w:p>
    <w:p w:rsidR="00CD6DE0" w:rsidRPr="00221837" w:rsidRDefault="00CD6DE0" w:rsidP="00CD6DE0">
      <w:pPr>
        <w:numPr>
          <w:ilvl w:val="0"/>
          <w:numId w:val="15"/>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All </w:t>
      </w: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require two signatures, with signatories/operating authority specified. Specimen signature/s of every officer authorized to sign </w:t>
      </w: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duly attested by the Director or the Head of Operation, shall be sent to the concerned bank(s).</w:t>
      </w:r>
    </w:p>
    <w:p w:rsidR="00CD6DE0" w:rsidRPr="00221837" w:rsidRDefault="00CD6DE0" w:rsidP="00CD6DE0">
      <w:pPr>
        <w:numPr>
          <w:ilvl w:val="0"/>
          <w:numId w:val="15"/>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DDO shall immediately alert the relevant bank branch in writing, in case of loss of a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book or a blank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form. When a bank account is closed or issue of </w:t>
      </w: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on a bank account is no longer necessary, a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-drawing officer shall notify the bank branch of the fact. The unused blank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forms shall be returned to the bank, and a note to this effect shall be kept in </w:t>
      </w: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Issue registers.</w:t>
      </w:r>
    </w:p>
    <w:p w:rsidR="00CD6DE0" w:rsidRPr="00221837" w:rsidRDefault="00CD6DE0" w:rsidP="00CD6DE0">
      <w:pPr>
        <w:numPr>
          <w:ilvl w:val="2"/>
          <w:numId w:val="23"/>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following procedures shall be adopted for preparation of </w:t>
      </w: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w:t>
      </w:r>
    </w:p>
    <w:p w:rsidR="00CD6DE0" w:rsidRPr="00221837" w:rsidRDefault="00CD6DE0" w:rsidP="00CD6DE0">
      <w:pPr>
        <w:numPr>
          <w:ilvl w:val="2"/>
          <w:numId w:val="1"/>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Except for a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drawn on “Self”, all </w:t>
      </w: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shall be drawn only on the basis of approved disbursement vouchers and valid supporting documents;</w:t>
      </w:r>
    </w:p>
    <w:p w:rsidR="00CD6DE0" w:rsidRPr="00221837" w:rsidRDefault="00CD6DE0" w:rsidP="00CD6DE0">
      <w:pPr>
        <w:numPr>
          <w:ilvl w:val="2"/>
          <w:numId w:val="1"/>
        </w:numPr>
        <w:spacing w:after="0" w:line="240" w:lineRule="auto"/>
        <w:ind w:hanging="540"/>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lastRenderedPageBreak/>
        <w:t>Cheques</w:t>
      </w:r>
      <w:proofErr w:type="spellEnd"/>
      <w:r w:rsidRPr="00221837">
        <w:rPr>
          <w:rFonts w:ascii="Arial Narrow" w:hAnsi="Arial Narrow" w:cs="Times New Roman"/>
          <w:color w:val="000000" w:themeColor="text1"/>
          <w:sz w:val="24"/>
          <w:szCs w:val="24"/>
        </w:rPr>
        <w:t xml:space="preserve"> shall be drawn on a bank account in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forms provided specifically for that account by the Bank;</w:t>
      </w:r>
    </w:p>
    <w:p w:rsidR="00CD6DE0" w:rsidRPr="00221837" w:rsidRDefault="00CD6DE0" w:rsidP="00CD6DE0">
      <w:pPr>
        <w:numPr>
          <w:ilvl w:val="2"/>
          <w:numId w:val="1"/>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Amount shall be mentioned clearly and legibly both in numbers and words in every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leaving no blank space on the left-hand side of both. Abbreviations in the use of words, like "Sixteen hundred only" in place of "One thousand six hundred only”, shall not be permitted;</w:t>
      </w:r>
    </w:p>
    <w:p w:rsidR="00CD6DE0" w:rsidRPr="00221837" w:rsidRDefault="00CD6DE0" w:rsidP="00CD6DE0">
      <w:pPr>
        <w:numPr>
          <w:ilvl w:val="2"/>
          <w:numId w:val="1"/>
        </w:numPr>
        <w:spacing w:after="0" w:line="240" w:lineRule="auto"/>
        <w:ind w:hanging="540"/>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written by hand shall be written and signed in indelible ink only;</w:t>
      </w:r>
    </w:p>
    <w:p w:rsidR="00CD6DE0" w:rsidRPr="00221837" w:rsidRDefault="00CD6DE0" w:rsidP="00CD6DE0">
      <w:pPr>
        <w:numPr>
          <w:ilvl w:val="2"/>
          <w:numId w:val="1"/>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bank account number on which the </w:t>
      </w: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are drawn shall be inscribed on every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issued;</w:t>
      </w:r>
    </w:p>
    <w:p w:rsidR="00CD6DE0" w:rsidRPr="00221837" w:rsidRDefault="00CD6DE0" w:rsidP="00CD6DE0">
      <w:pPr>
        <w:numPr>
          <w:ilvl w:val="2"/>
          <w:numId w:val="1"/>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Corrections and alterations in a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shall be made only by striking through the incorrect entries and rewriting the correct entries above or below the incorrect entries. DDO shall attest such corrections and alterations over his/her full signature;</w:t>
      </w:r>
    </w:p>
    <w:p w:rsidR="00CD6DE0" w:rsidRPr="00221837" w:rsidRDefault="00CD6DE0" w:rsidP="00CD6DE0">
      <w:pPr>
        <w:numPr>
          <w:ilvl w:val="2"/>
          <w:numId w:val="1"/>
        </w:numPr>
        <w:spacing w:after="0" w:line="240" w:lineRule="auto"/>
        <w:ind w:hanging="540"/>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drawn in </w:t>
      </w:r>
      <w:proofErr w:type="spellStart"/>
      <w:r w:rsidRPr="00221837">
        <w:rPr>
          <w:rFonts w:ascii="Arial Narrow" w:hAnsi="Arial Narrow" w:cs="Times New Roman"/>
          <w:color w:val="000000" w:themeColor="text1"/>
          <w:sz w:val="24"/>
          <w:szCs w:val="24"/>
        </w:rPr>
        <w:t>favour</w:t>
      </w:r>
      <w:proofErr w:type="spellEnd"/>
      <w:r w:rsidRPr="00221837">
        <w:rPr>
          <w:rFonts w:ascii="Arial Narrow" w:hAnsi="Arial Narrow" w:cs="Times New Roman"/>
          <w:color w:val="000000" w:themeColor="text1"/>
          <w:sz w:val="24"/>
          <w:szCs w:val="24"/>
        </w:rPr>
        <w:t xml:space="preserve"> of suppliers, contractors etc. shall be crossed “A/C Payee only”. For withdrawal of petty cash for the Foundation, a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drawn on “Self” shall be issued without a supporting voucher;</w:t>
      </w:r>
    </w:p>
    <w:p w:rsidR="00CD6DE0" w:rsidRPr="00221837" w:rsidRDefault="00CD6DE0" w:rsidP="00CD6DE0">
      <w:pPr>
        <w:numPr>
          <w:ilvl w:val="2"/>
          <w:numId w:val="1"/>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DDO shall attest both receipt and payment entries in the Cash and Bank columns, respectively, of the Cash book while signing the “Self”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w:t>
      </w:r>
    </w:p>
    <w:p w:rsidR="00CD6DE0" w:rsidRPr="00221837" w:rsidRDefault="00CD6DE0" w:rsidP="00CD6DE0">
      <w:pPr>
        <w:numPr>
          <w:ilvl w:val="2"/>
          <w:numId w:val="1"/>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DDO shall ensure cash is brought from the bank within the banking hours on the same day and safely stored;</w:t>
      </w:r>
    </w:p>
    <w:p w:rsidR="00CD6DE0" w:rsidRPr="00221837" w:rsidRDefault="00CD6DE0" w:rsidP="00CD6DE0">
      <w:pPr>
        <w:numPr>
          <w:ilvl w:val="2"/>
          <w:numId w:val="1"/>
        </w:numPr>
        <w:spacing w:after="0" w:line="240" w:lineRule="auto"/>
        <w:ind w:hanging="540"/>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drawn for the purchase of Demand drafts or Cash Warrants shall be drawn on “Yourselves” and endorsed at the back with the following words: “Please issue Demand Draft/Cash Warrant as per application”.</w:t>
      </w:r>
    </w:p>
    <w:p w:rsidR="00CD6DE0" w:rsidRPr="00221837" w:rsidRDefault="00CD6DE0" w:rsidP="00CD6DE0">
      <w:pPr>
        <w:numPr>
          <w:ilvl w:val="2"/>
          <w:numId w:val="23"/>
        </w:numPr>
        <w:spacing w:before="120" w:after="120" w:line="240" w:lineRule="auto"/>
        <w:ind w:left="900" w:hanging="900"/>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drawn in </w:t>
      </w:r>
      <w:proofErr w:type="spellStart"/>
      <w:r w:rsidRPr="00221837">
        <w:rPr>
          <w:rFonts w:ascii="Arial Narrow" w:hAnsi="Arial Narrow" w:cs="Times New Roman"/>
          <w:color w:val="000000" w:themeColor="text1"/>
          <w:sz w:val="24"/>
          <w:szCs w:val="24"/>
        </w:rPr>
        <w:t>favour</w:t>
      </w:r>
      <w:proofErr w:type="spellEnd"/>
      <w:r w:rsidRPr="00221837">
        <w:rPr>
          <w:rFonts w:ascii="Arial Narrow" w:hAnsi="Arial Narrow" w:cs="Times New Roman"/>
          <w:color w:val="000000" w:themeColor="text1"/>
          <w:sz w:val="24"/>
          <w:szCs w:val="24"/>
        </w:rPr>
        <w:t xml:space="preserve"> of temporary or permanent advance holders for their cash payments on behalf of the Foundation shall be issued in </w:t>
      </w:r>
      <w:proofErr w:type="spellStart"/>
      <w:r w:rsidRPr="00221837">
        <w:rPr>
          <w:rFonts w:ascii="Arial Narrow" w:hAnsi="Arial Narrow" w:cs="Times New Roman"/>
          <w:color w:val="000000" w:themeColor="text1"/>
          <w:sz w:val="24"/>
          <w:szCs w:val="24"/>
        </w:rPr>
        <w:t>favour</w:t>
      </w:r>
      <w:proofErr w:type="spellEnd"/>
      <w:r w:rsidRPr="00221837">
        <w:rPr>
          <w:rFonts w:ascii="Arial Narrow" w:hAnsi="Arial Narrow" w:cs="Times New Roman"/>
          <w:color w:val="000000" w:themeColor="text1"/>
          <w:sz w:val="24"/>
          <w:szCs w:val="24"/>
        </w:rPr>
        <w:t xml:space="preserve"> of the concerned officer by name.</w:t>
      </w:r>
    </w:p>
    <w:p w:rsidR="00CD6DE0" w:rsidRPr="00221837" w:rsidRDefault="00CD6DE0" w:rsidP="00CD6DE0">
      <w:pPr>
        <w:numPr>
          <w:ilvl w:val="2"/>
          <w:numId w:val="23"/>
        </w:numPr>
        <w:spacing w:before="120" w:after="120" w:line="240" w:lineRule="auto"/>
        <w:ind w:left="900" w:hanging="900"/>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issued shall remain valid for six months from the date of issue, after which period they shall become "stale" or "time barred" and shall not be negotiated.</w:t>
      </w:r>
    </w:p>
    <w:p w:rsidR="00CD6DE0" w:rsidRPr="00221837" w:rsidRDefault="00CD6DE0" w:rsidP="00CD6DE0">
      <w:pPr>
        <w:numPr>
          <w:ilvl w:val="2"/>
          <w:numId w:val="23"/>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When payment against an issued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needs to be stopped, the DDO shall promptly send a stop payment order to the bank, and a written confirmation on having noted the stop payment order against the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shall be obtained from the bank. If a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payment is stopped, the DDO shall reverse the original entry in the Cashbook and other accounting records.</w:t>
      </w:r>
    </w:p>
    <w:p w:rsidR="00CD6DE0" w:rsidRPr="00221837" w:rsidRDefault="00CD6DE0" w:rsidP="00CD6DE0">
      <w:pPr>
        <w:numPr>
          <w:ilvl w:val="2"/>
          <w:numId w:val="23"/>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DDO may decide to consider a request for issue of a fresh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in lieu of a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alleged to have been lost or not received by the payee. Such cases will be processed in the following manner:</w:t>
      </w:r>
    </w:p>
    <w:p w:rsidR="00CD6DE0" w:rsidRPr="00221837" w:rsidRDefault="00CD6DE0" w:rsidP="00CD6DE0">
      <w:pPr>
        <w:numPr>
          <w:ilvl w:val="0"/>
          <w:numId w:val="6"/>
        </w:numPr>
        <w:spacing w:after="0" w:line="240" w:lineRule="auto"/>
        <w:ind w:left="1440"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bank statements and bank reconciliation statements shall be referred in order to ascertain that the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has not been paid for;</w:t>
      </w:r>
    </w:p>
    <w:p w:rsidR="00CD6DE0" w:rsidRPr="00221837" w:rsidRDefault="00CD6DE0" w:rsidP="00CD6DE0">
      <w:pPr>
        <w:numPr>
          <w:ilvl w:val="0"/>
          <w:numId w:val="6"/>
        </w:numPr>
        <w:spacing w:after="0" w:line="240" w:lineRule="auto"/>
        <w:ind w:left="1440"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alleged loss of the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shall be intimated to the bank with the advice to stop payment of the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w:t>
      </w:r>
    </w:p>
    <w:p w:rsidR="00CD6DE0" w:rsidRPr="00221837" w:rsidRDefault="00CD6DE0" w:rsidP="00CD6DE0">
      <w:pPr>
        <w:numPr>
          <w:ilvl w:val="0"/>
          <w:numId w:val="6"/>
        </w:numPr>
        <w:spacing w:after="0" w:line="240" w:lineRule="auto"/>
        <w:ind w:left="1440"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A certificate of non-payment and a written confirmation of noting the stop payment order on the </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shall be obtained from the bank and recorded in the </w:t>
      </w: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Issue Register;</w:t>
      </w:r>
    </w:p>
    <w:p w:rsidR="00CD6DE0" w:rsidRPr="00221837" w:rsidRDefault="00CD6DE0" w:rsidP="00CD6DE0">
      <w:pPr>
        <w:numPr>
          <w:ilvl w:val="2"/>
          <w:numId w:val="23"/>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Every employee of the Foundation shall understand clearly that he/she will be held personally responsible and liable for any loss sustained by the Fund due to:</w:t>
      </w:r>
    </w:p>
    <w:p w:rsidR="00CD6DE0" w:rsidRPr="00221837" w:rsidRDefault="00CD6DE0" w:rsidP="00CD6DE0">
      <w:pPr>
        <w:numPr>
          <w:ilvl w:val="0"/>
          <w:numId w:val="7"/>
        </w:numPr>
        <w:spacing w:before="120" w:after="12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Act(s) of fraud or negligence on his/her part, if found he/she contributed to the loss by his/her own action, negligence or omission.</w:t>
      </w:r>
    </w:p>
    <w:p w:rsidR="00CD6DE0" w:rsidRDefault="00CD6DE0" w:rsidP="00A7508B">
      <w:pPr>
        <w:pStyle w:val="Heading2"/>
        <w:numPr>
          <w:ilvl w:val="0"/>
          <w:numId w:val="0"/>
        </w:numPr>
        <w:ind w:left="576" w:hanging="576"/>
        <w:jc w:val="center"/>
        <w:rPr>
          <w:rFonts w:ascii="Arial Narrow" w:hAnsi="Arial Narrow"/>
          <w:color w:val="000000" w:themeColor="text1"/>
          <w:sz w:val="28"/>
          <w:szCs w:val="28"/>
        </w:rPr>
      </w:pPr>
      <w:bookmarkStart w:id="14" w:name="_Toc175971437"/>
      <w:r w:rsidRPr="00A7508B">
        <w:rPr>
          <w:rFonts w:ascii="Arial Narrow" w:hAnsi="Arial Narrow"/>
          <w:color w:val="000000" w:themeColor="text1"/>
          <w:sz w:val="28"/>
          <w:szCs w:val="28"/>
        </w:rPr>
        <w:lastRenderedPageBreak/>
        <w:t>CHAPTER V:</w:t>
      </w:r>
    </w:p>
    <w:p w:rsidR="00A7508B" w:rsidRPr="00A7508B" w:rsidRDefault="00A7508B" w:rsidP="00A7508B">
      <w:pPr>
        <w:jc w:val="center"/>
        <w:rPr>
          <w:b/>
          <w:sz w:val="24"/>
          <w:szCs w:val="24"/>
        </w:rPr>
      </w:pPr>
      <w:r w:rsidRPr="00A7508B">
        <w:rPr>
          <w:rFonts w:ascii="Arial Narrow" w:hAnsi="Arial Narrow"/>
          <w:b/>
          <w:color w:val="000000" w:themeColor="text1"/>
          <w:sz w:val="24"/>
          <w:szCs w:val="24"/>
        </w:rPr>
        <w:t>REPORT ON LOSSES</w:t>
      </w:r>
    </w:p>
    <w:p w:rsidR="00CD6DE0" w:rsidRPr="00221837" w:rsidRDefault="00CD6DE0" w:rsidP="00CD6DE0">
      <w:pPr>
        <w:pStyle w:val="Heading2"/>
        <w:numPr>
          <w:ilvl w:val="0"/>
          <w:numId w:val="0"/>
        </w:numPr>
        <w:ind w:left="576" w:hanging="576"/>
        <w:rPr>
          <w:rFonts w:ascii="Arial Narrow" w:hAnsi="Arial Narrow"/>
          <w:color w:val="000000" w:themeColor="text1"/>
          <w:szCs w:val="24"/>
        </w:rPr>
      </w:pPr>
      <w:r w:rsidRPr="00221837">
        <w:rPr>
          <w:rFonts w:ascii="Arial Narrow" w:hAnsi="Arial Narrow"/>
          <w:color w:val="000000" w:themeColor="text1"/>
          <w:szCs w:val="24"/>
        </w:rPr>
        <w:t xml:space="preserve">5.1. </w:t>
      </w:r>
      <w:r w:rsidR="00A7508B" w:rsidRPr="00221837">
        <w:rPr>
          <w:rFonts w:ascii="Arial Narrow" w:hAnsi="Arial Narrow"/>
          <w:color w:val="000000" w:themeColor="text1"/>
          <w:szCs w:val="24"/>
        </w:rPr>
        <w:t>Report on Losses</w:t>
      </w:r>
      <w:bookmarkEnd w:id="14"/>
    </w:p>
    <w:p w:rsidR="00CD6DE0" w:rsidRPr="00221837" w:rsidRDefault="00CD6DE0" w:rsidP="00CD6DE0">
      <w:pPr>
        <w:pStyle w:val="ListParagraph"/>
        <w:numPr>
          <w:ilvl w:val="2"/>
          <w:numId w:val="24"/>
        </w:numPr>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All cases of losses due to accidents or suspected acts of sabotage or burglary shall be reported at once to the proper legal authorities of the value of the loss.</w:t>
      </w:r>
    </w:p>
    <w:p w:rsidR="00CD6DE0" w:rsidRPr="00221837" w:rsidRDefault="00CD6DE0" w:rsidP="00CD6DE0">
      <w:pPr>
        <w:pStyle w:val="ListParagraph"/>
        <w:spacing w:before="120" w:after="120" w:line="240" w:lineRule="auto"/>
        <w:rPr>
          <w:rFonts w:ascii="Arial Narrow" w:hAnsi="Arial Narrow" w:cs="Times New Roman"/>
          <w:color w:val="000000" w:themeColor="text1"/>
          <w:sz w:val="24"/>
          <w:szCs w:val="24"/>
        </w:rPr>
      </w:pPr>
    </w:p>
    <w:p w:rsidR="00CD6DE0" w:rsidRPr="00221837" w:rsidRDefault="00CD6DE0" w:rsidP="00CD6DE0">
      <w:pPr>
        <w:pStyle w:val="ListParagraph"/>
        <w:numPr>
          <w:ilvl w:val="2"/>
          <w:numId w:val="24"/>
        </w:numPr>
        <w:spacing w:before="120" w:after="120" w:line="240" w:lineRule="auto"/>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 formal investigation report shall be obtained from the Police Authorities in respect of all cases referred to them.</w:t>
      </w:r>
    </w:p>
    <w:p w:rsidR="00CD6DE0" w:rsidRPr="00221837" w:rsidRDefault="00CD6DE0" w:rsidP="00CD6DE0">
      <w:pPr>
        <w:pStyle w:val="Heading2"/>
        <w:numPr>
          <w:ilvl w:val="1"/>
          <w:numId w:val="24"/>
        </w:numPr>
        <w:ind w:left="900" w:hanging="900"/>
        <w:rPr>
          <w:rFonts w:ascii="Arial Narrow" w:hAnsi="Arial Narrow"/>
          <w:color w:val="000000" w:themeColor="text1"/>
          <w:szCs w:val="24"/>
        </w:rPr>
      </w:pPr>
      <w:bookmarkStart w:id="15" w:name="_Toc175971438"/>
      <w:r w:rsidRPr="00221837">
        <w:rPr>
          <w:rFonts w:ascii="Arial Narrow" w:hAnsi="Arial Narrow"/>
          <w:color w:val="000000" w:themeColor="text1"/>
          <w:szCs w:val="24"/>
        </w:rPr>
        <w:t>Administrative follow-up</w:t>
      </w:r>
      <w:bookmarkEnd w:id="15"/>
    </w:p>
    <w:p w:rsidR="00CD6DE0" w:rsidRPr="00221837" w:rsidDel="00A00458"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All investigations on losses and shortages shall try to fix the responsibilities for losses. Apart from ascertaining the nature, extent and circumstances leading to the loss, the investigations shall go into such details as are necessary for fixing of responsibility for the loss.</w:t>
      </w:r>
    </w:p>
    <w:p w:rsidR="00CD6DE0" w:rsidRPr="00221837"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If it transpires during investigations that an act of fraud, negligence or financial irregularity could be perpetrated because of some defect in the rules and procedures, the </w:t>
      </w:r>
      <w:r w:rsidR="008E1AC7" w:rsidRPr="00221837">
        <w:rPr>
          <w:rFonts w:ascii="Arial Narrow" w:hAnsi="Arial Narrow" w:cs="Times New Roman"/>
          <w:color w:val="000000" w:themeColor="text1"/>
          <w:sz w:val="24"/>
          <w:szCs w:val="24"/>
        </w:rPr>
        <w:t>Executive D</w:t>
      </w:r>
      <w:r w:rsidRPr="00221837">
        <w:rPr>
          <w:rFonts w:ascii="Arial Narrow" w:hAnsi="Arial Narrow" w:cs="Times New Roman"/>
          <w:color w:val="000000" w:themeColor="text1"/>
          <w:sz w:val="24"/>
          <w:szCs w:val="24"/>
        </w:rPr>
        <w:t>irector shall take immediate remedial action to rectify the shortcomings, and the Board informed in writing immediately;</w:t>
      </w:r>
    </w:p>
    <w:p w:rsidR="00CD6DE0" w:rsidRPr="00221837"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Every effort shall be made to recover the whole amount of loss from the persons found guilty, especially when cause of the loss was commitment of willful fraud. If it is found that laxity of supervision facilitated the fraud, the supervising officer at fault shall also be penalized.</w:t>
      </w:r>
    </w:p>
    <w:p w:rsidR="00CD6DE0" w:rsidRPr="00221837"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On completion of investigations i</w:t>
      </w:r>
      <w:r w:rsidR="003E7201" w:rsidRPr="00221837">
        <w:rPr>
          <w:rFonts w:ascii="Arial Narrow" w:hAnsi="Arial Narrow" w:cs="Times New Roman"/>
          <w:color w:val="000000" w:themeColor="text1"/>
          <w:sz w:val="24"/>
          <w:szCs w:val="24"/>
        </w:rPr>
        <w:t xml:space="preserve">n a reported case of loss, the </w:t>
      </w:r>
      <w:r w:rsidR="00FC703E" w:rsidRPr="00221837">
        <w:rPr>
          <w:rFonts w:ascii="Arial Narrow" w:hAnsi="Arial Narrow" w:cs="Times New Roman"/>
          <w:color w:val="000000" w:themeColor="text1"/>
          <w:sz w:val="24"/>
          <w:szCs w:val="24"/>
        </w:rPr>
        <w:t xml:space="preserve">Board </w:t>
      </w:r>
      <w:r w:rsidRPr="00221837">
        <w:rPr>
          <w:rFonts w:ascii="Arial Narrow" w:hAnsi="Arial Narrow" w:cs="Times New Roman"/>
          <w:color w:val="000000" w:themeColor="text1"/>
          <w:sz w:val="24"/>
          <w:szCs w:val="24"/>
        </w:rPr>
        <w:t xml:space="preserve">shall issue a sanction order for affecting the write off and/or consequent recovery of cost, if any. If the amount of loss in cash or stock is replenished immediately on reporting or on completion of investigations, no write off shall be effected.  </w:t>
      </w:r>
    </w:p>
    <w:p w:rsidR="00CD6DE0" w:rsidRPr="00221837"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Clause 5.2.4 shall not apply in the cases of losses due to natural calamities. The director or delegate shall make an assessment of the extent of loss or damage caused by a natural calamity and take up the issue with appropriate authorities for write off or restoration.</w:t>
      </w:r>
    </w:p>
    <w:p w:rsidR="00CD6DE0" w:rsidRPr="00221837" w:rsidRDefault="00CD6DE0" w:rsidP="00CD6DE0">
      <w:pPr>
        <w:pStyle w:val="Heading2"/>
        <w:numPr>
          <w:ilvl w:val="1"/>
          <w:numId w:val="24"/>
        </w:numPr>
        <w:ind w:left="900" w:hanging="900"/>
        <w:rPr>
          <w:rFonts w:ascii="Arial Narrow" w:hAnsi="Arial Narrow"/>
          <w:bCs/>
          <w:color w:val="000000" w:themeColor="text1"/>
          <w:szCs w:val="24"/>
        </w:rPr>
      </w:pPr>
      <w:bookmarkStart w:id="16" w:name="_Toc175971439"/>
      <w:r w:rsidRPr="00221837">
        <w:rPr>
          <w:rFonts w:ascii="Arial Narrow" w:hAnsi="Arial Narrow"/>
          <w:color w:val="000000" w:themeColor="text1"/>
          <w:szCs w:val="24"/>
        </w:rPr>
        <w:t>Accounting Software</w:t>
      </w:r>
      <w:bookmarkEnd w:id="16"/>
    </w:p>
    <w:p w:rsidR="00CD6DE0" w:rsidRPr="00221837"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Tally software shall be the computerized accounting software of the Foundation. The Head of IT Division shall be responsible for setting up the following safety measures:</w:t>
      </w:r>
    </w:p>
    <w:p w:rsidR="00CD6DE0" w:rsidRPr="00221837" w:rsidRDefault="00CD6DE0" w:rsidP="00CD6DE0">
      <w:pPr>
        <w:numPr>
          <w:ilvl w:val="0"/>
          <w:numId w:val="16"/>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Ensure organizational and system developments and other internal controls are adequate relative to size and nature of computer hardware installation;</w:t>
      </w:r>
    </w:p>
    <w:p w:rsidR="00CD6DE0" w:rsidRPr="00221837" w:rsidRDefault="00CD6DE0" w:rsidP="00CD6DE0">
      <w:pPr>
        <w:numPr>
          <w:ilvl w:val="0"/>
          <w:numId w:val="16"/>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Ensure operational controls are adequate to ensure correctness and validity of input data and output information;</w:t>
      </w:r>
    </w:p>
    <w:p w:rsidR="00CD6DE0" w:rsidRPr="00221837" w:rsidRDefault="00CD6DE0" w:rsidP="00CD6DE0">
      <w:pPr>
        <w:numPr>
          <w:ilvl w:val="0"/>
          <w:numId w:val="16"/>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Ensure back up facilities and disaster recovery measures includes keeping files in remote, independent locations;</w:t>
      </w:r>
    </w:p>
    <w:p w:rsidR="00CD6DE0" w:rsidRPr="00221837" w:rsidRDefault="00CD6DE0" w:rsidP="00CD6DE0">
      <w:pPr>
        <w:numPr>
          <w:ilvl w:val="0"/>
          <w:numId w:val="16"/>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Ensure adequate safeguard measures and back up facilities exist;</w:t>
      </w:r>
    </w:p>
    <w:p w:rsidR="00CD6DE0" w:rsidRPr="00221837" w:rsidRDefault="00CD6DE0" w:rsidP="00CD6DE0">
      <w:pPr>
        <w:numPr>
          <w:ilvl w:val="0"/>
          <w:numId w:val="16"/>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measurement to prevent unauthorized access over the computer installation and files are adequate;</w:t>
      </w:r>
    </w:p>
    <w:p w:rsidR="00CD6DE0" w:rsidRPr="00221837" w:rsidRDefault="00CD6DE0" w:rsidP="00CD6DE0">
      <w:pPr>
        <w:pStyle w:val="Heading2"/>
        <w:numPr>
          <w:ilvl w:val="1"/>
          <w:numId w:val="24"/>
        </w:numPr>
        <w:ind w:left="900" w:hanging="900"/>
        <w:rPr>
          <w:rFonts w:ascii="Arial Narrow" w:hAnsi="Arial Narrow"/>
          <w:color w:val="000000" w:themeColor="text1"/>
          <w:szCs w:val="24"/>
        </w:rPr>
      </w:pPr>
      <w:bookmarkStart w:id="17" w:name="_Toc175971440"/>
      <w:r w:rsidRPr="00221837">
        <w:rPr>
          <w:rFonts w:ascii="Arial Narrow" w:hAnsi="Arial Narrow"/>
          <w:color w:val="000000" w:themeColor="text1"/>
          <w:szCs w:val="24"/>
        </w:rPr>
        <w:lastRenderedPageBreak/>
        <w:t>Financial Reporting</w:t>
      </w:r>
      <w:bookmarkEnd w:id="17"/>
    </w:p>
    <w:p w:rsidR="00CD6DE0" w:rsidRPr="00221837"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All revenue and expenditure shall be recognized on accrual basis (revenue and expenses are incurred but not realized at the time of reporting), except for retirement benefits, in keeping with the generally accepted accounting principles and International accounting standards.</w:t>
      </w:r>
    </w:p>
    <w:p w:rsidR="00CD6DE0" w:rsidRPr="00221837"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Finance Division shall close the voucher entries on the last day of every month and ensure that all cash and voucher entries have been posted correctly in the sub-ledgers.</w:t>
      </w:r>
    </w:p>
    <w:p w:rsidR="00CD6DE0" w:rsidRPr="00221837"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Foundation shall submit quarterly/ half yearly financial statements to </w:t>
      </w:r>
      <w:proofErr w:type="spellStart"/>
      <w:r w:rsidRPr="00221837">
        <w:rPr>
          <w:rFonts w:ascii="Arial Narrow" w:hAnsi="Arial Narrow" w:cs="Times New Roman"/>
          <w:color w:val="000000" w:themeColor="text1"/>
          <w:sz w:val="24"/>
          <w:szCs w:val="24"/>
        </w:rPr>
        <w:t>Kidu</w:t>
      </w:r>
      <w:proofErr w:type="spellEnd"/>
      <w:r w:rsidRPr="00221837">
        <w:rPr>
          <w:rFonts w:ascii="Arial Narrow" w:hAnsi="Arial Narrow" w:cs="Times New Roman"/>
          <w:color w:val="000000" w:themeColor="text1"/>
          <w:sz w:val="24"/>
          <w:szCs w:val="24"/>
        </w:rPr>
        <w:t xml:space="preserve"> Foundation and other donors. </w:t>
      </w:r>
    </w:p>
    <w:p w:rsidR="00CD6DE0" w:rsidRPr="00221837"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All grantees shall submit their quarterly/half yearly financial statements within </w:t>
      </w:r>
      <w:r w:rsidRPr="00221837">
        <w:rPr>
          <w:rFonts w:ascii="Arial Narrow" w:hAnsi="Arial Narrow" w:cs="Times New Roman"/>
          <w:i/>
          <w:color w:val="000000" w:themeColor="text1"/>
          <w:sz w:val="24"/>
          <w:szCs w:val="24"/>
        </w:rPr>
        <w:t>15</w:t>
      </w:r>
      <w:r w:rsidRPr="00221837">
        <w:rPr>
          <w:rFonts w:ascii="Arial Narrow" w:hAnsi="Arial Narrow" w:cs="Times New Roman"/>
          <w:i/>
          <w:color w:val="000000" w:themeColor="text1"/>
          <w:sz w:val="24"/>
          <w:szCs w:val="24"/>
          <w:vertAlign w:val="superscript"/>
        </w:rPr>
        <w:t>t</w:t>
      </w:r>
      <w:r w:rsidRPr="00221837">
        <w:rPr>
          <w:rFonts w:ascii="Arial Narrow" w:hAnsi="Arial Narrow" w:cs="Times New Roman"/>
          <w:color w:val="000000" w:themeColor="text1"/>
          <w:sz w:val="24"/>
          <w:szCs w:val="24"/>
          <w:vertAlign w:val="superscript"/>
        </w:rPr>
        <w:t>h</w:t>
      </w:r>
      <w:r w:rsidRPr="00221837">
        <w:rPr>
          <w:rFonts w:ascii="Arial Narrow" w:hAnsi="Arial Narrow" w:cs="Times New Roman"/>
          <w:color w:val="000000" w:themeColor="text1"/>
          <w:sz w:val="24"/>
          <w:szCs w:val="24"/>
        </w:rPr>
        <w:t xml:space="preserve"> day of the subsequent month to the Foundation.</w:t>
      </w:r>
    </w:p>
    <w:p w:rsidR="00CD6DE0" w:rsidRPr="00221837"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Finance Division shall prepare consolidated quarterly/half yearly financial statement for submission to the Board, </w:t>
      </w:r>
      <w:proofErr w:type="spellStart"/>
      <w:r w:rsidRPr="00221837">
        <w:rPr>
          <w:rFonts w:ascii="Arial Narrow" w:hAnsi="Arial Narrow" w:cs="Times New Roman"/>
          <w:color w:val="000000" w:themeColor="text1"/>
          <w:sz w:val="24"/>
          <w:szCs w:val="24"/>
        </w:rPr>
        <w:t>Kidu</w:t>
      </w:r>
      <w:proofErr w:type="spellEnd"/>
      <w:r w:rsidRPr="00221837">
        <w:rPr>
          <w:rFonts w:ascii="Arial Narrow" w:hAnsi="Arial Narrow" w:cs="Times New Roman"/>
          <w:color w:val="000000" w:themeColor="text1"/>
          <w:sz w:val="24"/>
          <w:szCs w:val="24"/>
        </w:rPr>
        <w:t xml:space="preserve"> Foundation and other donors. </w:t>
      </w:r>
    </w:p>
    <w:p w:rsidR="00CD6DE0" w:rsidRPr="00221837"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Quarterly/Half Yearly Financial Statement shall consist of:</w:t>
      </w:r>
    </w:p>
    <w:p w:rsidR="00CD6DE0" w:rsidRPr="00221837" w:rsidRDefault="00CD6DE0" w:rsidP="00CD6DE0">
      <w:pPr>
        <w:numPr>
          <w:ilvl w:val="0"/>
          <w:numId w:val="17"/>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Balance Sheet as of last day of the quarter;</w:t>
      </w:r>
    </w:p>
    <w:p w:rsidR="00CD6DE0" w:rsidRPr="00221837" w:rsidRDefault="00CD6DE0" w:rsidP="00CD6DE0">
      <w:pPr>
        <w:numPr>
          <w:ilvl w:val="0"/>
          <w:numId w:val="17"/>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Statement of Revenue and Expenditure for the past quarter;</w:t>
      </w:r>
    </w:p>
    <w:p w:rsidR="00CD6DE0" w:rsidRPr="00221837" w:rsidRDefault="00CD6DE0" w:rsidP="00CD6DE0">
      <w:pPr>
        <w:numPr>
          <w:ilvl w:val="0"/>
          <w:numId w:val="17"/>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Statement of Program Expenditure for the past quarter;</w:t>
      </w:r>
    </w:p>
    <w:p w:rsidR="00CD6DE0" w:rsidRPr="00221837" w:rsidRDefault="00CD6DE0" w:rsidP="00CD6DE0">
      <w:pPr>
        <w:numPr>
          <w:ilvl w:val="0"/>
          <w:numId w:val="17"/>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Statement of   Foundation Expenditure for the past quarter;</w:t>
      </w:r>
    </w:p>
    <w:p w:rsidR="00CD6DE0" w:rsidRPr="00221837" w:rsidRDefault="00CD6DE0" w:rsidP="00CD6DE0">
      <w:pPr>
        <w:numPr>
          <w:ilvl w:val="0"/>
          <w:numId w:val="17"/>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Bank Reconciliation Statement for the last month of the quarter.</w:t>
      </w:r>
    </w:p>
    <w:p w:rsidR="00CD6DE0" w:rsidRPr="00221837"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At the end of every calendar  year the Foundation shall submit the Annual Financial Statement to the Board on the following consolidated, audited annual accounts:</w:t>
      </w:r>
    </w:p>
    <w:p w:rsidR="00CD6DE0" w:rsidRPr="00221837" w:rsidRDefault="00CD6DE0" w:rsidP="00CD6DE0">
      <w:pPr>
        <w:numPr>
          <w:ilvl w:val="0"/>
          <w:numId w:val="3"/>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Balance Sheet as of the final day of close of the financial year;</w:t>
      </w:r>
    </w:p>
    <w:p w:rsidR="00CD6DE0" w:rsidRPr="00221837" w:rsidRDefault="00CD6DE0" w:rsidP="00CD6DE0">
      <w:pPr>
        <w:numPr>
          <w:ilvl w:val="0"/>
          <w:numId w:val="3"/>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Statement of Revenue &amp; Expenditure for the past one year;</w:t>
      </w:r>
    </w:p>
    <w:p w:rsidR="00CD6DE0" w:rsidRPr="00221837" w:rsidRDefault="00CD6DE0" w:rsidP="00CD6DE0">
      <w:pPr>
        <w:numPr>
          <w:ilvl w:val="0"/>
          <w:numId w:val="3"/>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Statement of Program Expenditure for the past one year;</w:t>
      </w:r>
    </w:p>
    <w:p w:rsidR="00CD6DE0" w:rsidRPr="00221837" w:rsidRDefault="00CD6DE0" w:rsidP="00CD6DE0">
      <w:pPr>
        <w:numPr>
          <w:ilvl w:val="0"/>
          <w:numId w:val="3"/>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Statement of  Foundation Expenditure for the past one year;</w:t>
      </w:r>
    </w:p>
    <w:p w:rsidR="00CD6DE0" w:rsidRPr="00221837" w:rsidRDefault="00CD6DE0" w:rsidP="00CD6DE0">
      <w:pPr>
        <w:numPr>
          <w:ilvl w:val="0"/>
          <w:numId w:val="3"/>
        </w:numPr>
        <w:spacing w:after="0" w:line="240" w:lineRule="auto"/>
        <w:ind w:hanging="54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Bank Reconciliation Statement for the last month of the financial year.</w:t>
      </w:r>
    </w:p>
    <w:p w:rsidR="00CD6DE0" w:rsidRPr="00221837" w:rsidRDefault="00CD6DE0" w:rsidP="00CD6DE0">
      <w:pPr>
        <w:spacing w:after="0" w:line="240" w:lineRule="auto"/>
        <w:ind w:left="1440"/>
        <w:rPr>
          <w:rFonts w:ascii="Arial Narrow" w:hAnsi="Arial Narrow" w:cs="Times New Roman"/>
          <w:color w:val="000000" w:themeColor="text1"/>
          <w:sz w:val="24"/>
          <w:szCs w:val="24"/>
        </w:rPr>
      </w:pPr>
    </w:p>
    <w:p w:rsidR="00CD6DE0" w:rsidRPr="00221837"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Once reviewed by the Board, the Foundation shall make available the audited annual accounts into the public domain in the same calendar year.</w:t>
      </w:r>
    </w:p>
    <w:p w:rsidR="00CD6DE0" w:rsidRPr="00221837" w:rsidRDefault="00CD6DE0" w:rsidP="00CD6DE0">
      <w:pPr>
        <w:numPr>
          <w:ilvl w:val="2"/>
          <w:numId w:val="24"/>
        </w:numPr>
        <w:spacing w:before="120" w:after="120" w:line="240" w:lineRule="auto"/>
        <w:ind w:left="900" w:hanging="90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At the end of every </w:t>
      </w:r>
      <w:r w:rsidR="008E1AC7" w:rsidRPr="00221837">
        <w:rPr>
          <w:rFonts w:ascii="Arial Narrow" w:hAnsi="Arial Narrow" w:cs="Times New Roman"/>
          <w:color w:val="000000" w:themeColor="text1"/>
          <w:sz w:val="24"/>
          <w:szCs w:val="24"/>
        </w:rPr>
        <w:t>calendar year</w:t>
      </w:r>
      <w:r w:rsidRPr="00221837">
        <w:rPr>
          <w:rFonts w:ascii="Arial Narrow" w:hAnsi="Arial Narrow" w:cs="Times New Roman"/>
          <w:color w:val="000000" w:themeColor="text1"/>
          <w:sz w:val="24"/>
          <w:szCs w:val="24"/>
        </w:rPr>
        <w:t xml:space="preserve"> the Foundation shall seek the approval for budget from the Board for the succeeding year with submission of annual work plan with clear estimated budget.</w:t>
      </w:r>
    </w:p>
    <w:p w:rsidR="00CD6DE0" w:rsidRPr="00221837" w:rsidRDefault="00CD6DE0" w:rsidP="00CD6DE0">
      <w:pPr>
        <w:spacing w:after="0" w:line="240" w:lineRule="auto"/>
        <w:ind w:left="1440"/>
        <w:rPr>
          <w:rFonts w:ascii="Arial Narrow" w:hAnsi="Arial Narrow" w:cs="Times New Roman"/>
          <w:color w:val="000000" w:themeColor="text1"/>
          <w:sz w:val="24"/>
          <w:szCs w:val="24"/>
        </w:rPr>
      </w:pPr>
    </w:p>
    <w:p w:rsidR="00CD6DE0" w:rsidRPr="00221837" w:rsidRDefault="00CD6DE0" w:rsidP="00CD6DE0">
      <w:pPr>
        <w:spacing w:before="120" w:after="120" w:line="240" w:lineRule="auto"/>
        <w:rPr>
          <w:rFonts w:ascii="Arial Narrow" w:hAnsi="Arial Narrow" w:cs="Times New Roman"/>
          <w:color w:val="000000" w:themeColor="text1"/>
          <w:sz w:val="24"/>
          <w:szCs w:val="24"/>
        </w:rPr>
      </w:pPr>
    </w:p>
    <w:p w:rsidR="00CD6DE0" w:rsidRPr="00221837" w:rsidRDefault="00CD6DE0" w:rsidP="00CD6DE0">
      <w:pPr>
        <w:spacing w:before="120" w:after="120" w:line="240" w:lineRule="auto"/>
        <w:rPr>
          <w:rFonts w:ascii="Arial Narrow" w:hAnsi="Arial Narrow" w:cs="Times New Roman"/>
          <w:color w:val="000000" w:themeColor="text1"/>
          <w:sz w:val="24"/>
          <w:szCs w:val="24"/>
        </w:rPr>
      </w:pPr>
    </w:p>
    <w:p w:rsidR="008E20A8" w:rsidRPr="00221837" w:rsidRDefault="008E20A8" w:rsidP="00CD6DE0">
      <w:pPr>
        <w:autoSpaceDE w:val="0"/>
        <w:autoSpaceDN w:val="0"/>
        <w:adjustRightInd w:val="0"/>
        <w:spacing w:after="0" w:line="240" w:lineRule="auto"/>
        <w:rPr>
          <w:rFonts w:ascii="Arial Narrow" w:hAnsi="Arial Narrow" w:cs="Times New Roman"/>
          <w:color w:val="000000" w:themeColor="text1"/>
          <w:sz w:val="24"/>
          <w:szCs w:val="24"/>
        </w:rPr>
      </w:pPr>
    </w:p>
    <w:p w:rsidR="008E20A8" w:rsidRPr="00221837" w:rsidRDefault="008E20A8" w:rsidP="008E20A8">
      <w:pPr>
        <w:rPr>
          <w:rFonts w:ascii="Arial Narrow" w:hAnsi="Arial Narrow" w:cs="Times New Roman"/>
          <w:b/>
          <w:bCs/>
          <w:color w:val="000000" w:themeColor="text1"/>
          <w:sz w:val="24"/>
          <w:szCs w:val="24"/>
        </w:rPr>
      </w:pPr>
    </w:p>
    <w:p w:rsidR="00C20B1D" w:rsidRPr="00221837" w:rsidRDefault="00C20B1D" w:rsidP="008E20A8">
      <w:pPr>
        <w:rPr>
          <w:rFonts w:ascii="Arial Narrow" w:hAnsi="Arial Narrow" w:cs="Times New Roman"/>
          <w:b/>
          <w:bCs/>
          <w:color w:val="000000" w:themeColor="text1"/>
          <w:sz w:val="24"/>
          <w:szCs w:val="24"/>
        </w:rPr>
      </w:pPr>
    </w:p>
    <w:p w:rsidR="00586CE1" w:rsidRDefault="00586CE1" w:rsidP="008E20A8">
      <w:pPr>
        <w:rPr>
          <w:rFonts w:ascii="Arial Narrow" w:hAnsi="Arial Narrow" w:cs="Times New Roman"/>
          <w:b/>
          <w:bCs/>
          <w:color w:val="000000" w:themeColor="text1"/>
          <w:sz w:val="24"/>
          <w:szCs w:val="24"/>
        </w:rPr>
      </w:pPr>
    </w:p>
    <w:p w:rsidR="00A7508B" w:rsidRPr="00A7508B" w:rsidRDefault="008E20A8" w:rsidP="00A7508B">
      <w:pPr>
        <w:jc w:val="center"/>
        <w:rPr>
          <w:rFonts w:ascii="Arial Narrow" w:hAnsi="Arial Narrow" w:cs="Times New Roman"/>
          <w:b/>
          <w:color w:val="000000" w:themeColor="text1"/>
          <w:sz w:val="28"/>
          <w:szCs w:val="28"/>
        </w:rPr>
      </w:pPr>
      <w:r w:rsidRPr="00A7508B">
        <w:rPr>
          <w:rFonts w:ascii="Arial Narrow" w:hAnsi="Arial Narrow" w:cs="Times New Roman"/>
          <w:b/>
          <w:bCs/>
          <w:color w:val="000000" w:themeColor="text1"/>
          <w:sz w:val="28"/>
          <w:szCs w:val="28"/>
        </w:rPr>
        <w:lastRenderedPageBreak/>
        <w:t>ANNEXURE-1:</w:t>
      </w:r>
    </w:p>
    <w:p w:rsidR="008E20A8" w:rsidRPr="00221837" w:rsidRDefault="008E20A8" w:rsidP="00A7508B">
      <w:pPr>
        <w:jc w:val="cente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(DELEGATION OF FINANCIAL POWERS)</w:t>
      </w:r>
    </w:p>
    <w:tbl>
      <w:tblPr>
        <w:tblStyle w:val="TableGrid"/>
        <w:tblW w:w="11520" w:type="dxa"/>
        <w:tblInd w:w="-972" w:type="dxa"/>
        <w:tblLayout w:type="fixed"/>
        <w:tblLook w:val="04A0"/>
      </w:tblPr>
      <w:tblGrid>
        <w:gridCol w:w="810"/>
        <w:gridCol w:w="3600"/>
        <w:gridCol w:w="990"/>
        <w:gridCol w:w="1260"/>
        <w:gridCol w:w="1530"/>
        <w:gridCol w:w="1890"/>
        <w:gridCol w:w="1440"/>
      </w:tblGrid>
      <w:tr w:rsidR="008E20A8" w:rsidRPr="00221837" w:rsidTr="00997FDD">
        <w:tc>
          <w:tcPr>
            <w:tcW w:w="11520" w:type="dxa"/>
            <w:gridSpan w:val="7"/>
          </w:tcPr>
          <w:p w:rsidR="008E20A8" w:rsidRPr="00221837" w:rsidRDefault="008E20A8" w:rsidP="00997FDD">
            <w:pPr>
              <w:jc w:val="cente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SCHEDULE OF DELEGATION OF POWERS</w:t>
            </w: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Sl. No</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Type of Power</w:t>
            </w:r>
          </w:p>
        </w:tc>
        <w:tc>
          <w:tcPr>
            <w:tcW w:w="99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Nature of Power</w:t>
            </w:r>
          </w:p>
        </w:tc>
        <w:tc>
          <w:tcPr>
            <w:tcW w:w="126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Board of Director</w:t>
            </w:r>
          </w:p>
        </w:tc>
        <w:tc>
          <w:tcPr>
            <w:tcW w:w="153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Executive Director</w:t>
            </w:r>
          </w:p>
        </w:tc>
        <w:tc>
          <w:tcPr>
            <w:tcW w:w="189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Head of Operation</w:t>
            </w:r>
          </w:p>
        </w:tc>
        <w:tc>
          <w:tcPr>
            <w:tcW w:w="144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Remarks</w:t>
            </w: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PERSONNEL &amp; OTHER PERSONNEL EMOLUMENTS</w:t>
            </w:r>
          </w:p>
        </w:tc>
        <w:tc>
          <w:tcPr>
            <w:tcW w:w="990" w:type="dxa"/>
          </w:tcPr>
          <w:p w:rsidR="008E20A8" w:rsidRPr="00221837" w:rsidRDefault="008E20A8" w:rsidP="00997FDD">
            <w:pPr>
              <w:rPr>
                <w:rFonts w:ascii="Arial Narrow" w:hAnsi="Arial Narrow" w:cs="Times New Roman"/>
                <w:color w:val="000000" w:themeColor="text1"/>
                <w:sz w:val="24"/>
                <w:szCs w:val="24"/>
              </w:rPr>
            </w:pPr>
          </w:p>
        </w:tc>
        <w:tc>
          <w:tcPr>
            <w:tcW w:w="1260" w:type="dxa"/>
          </w:tcPr>
          <w:p w:rsidR="008E20A8" w:rsidRPr="00221837" w:rsidRDefault="008E20A8" w:rsidP="00997FDD">
            <w:pPr>
              <w:rPr>
                <w:rFonts w:ascii="Arial Narrow" w:hAnsi="Arial Narrow" w:cs="Times New Roman"/>
                <w:color w:val="000000" w:themeColor="text1"/>
                <w:sz w:val="24"/>
                <w:szCs w:val="24"/>
              </w:rPr>
            </w:pPr>
          </w:p>
        </w:tc>
        <w:tc>
          <w:tcPr>
            <w:tcW w:w="1530" w:type="dxa"/>
          </w:tcPr>
          <w:p w:rsidR="008E20A8" w:rsidRPr="00221837" w:rsidRDefault="008E20A8" w:rsidP="00997FDD">
            <w:pPr>
              <w:rPr>
                <w:rFonts w:ascii="Arial Narrow" w:hAnsi="Arial Narrow" w:cs="Times New Roman"/>
                <w:color w:val="000000" w:themeColor="text1"/>
                <w:sz w:val="24"/>
                <w:szCs w:val="24"/>
              </w:rPr>
            </w:pPr>
          </w:p>
        </w:tc>
        <w:tc>
          <w:tcPr>
            <w:tcW w:w="1890" w:type="dxa"/>
          </w:tcPr>
          <w:p w:rsidR="008E20A8" w:rsidRPr="00221837" w:rsidRDefault="008E20A8" w:rsidP="00997FDD">
            <w:pP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 Payment of emoluments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 Payment of emoluments before the last working day of the month</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 Sanction of cash handling allowance</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 Encashment of leave</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 Sanction of arrears emoluments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 Payment of salary advance</w:t>
            </w:r>
          </w:p>
        </w:tc>
        <w:tc>
          <w:tcPr>
            <w:tcW w:w="990" w:type="dxa"/>
          </w:tcPr>
          <w:p w:rsidR="008E20A8" w:rsidRPr="00221837" w:rsidRDefault="008E20A8" w:rsidP="00997FDD">
            <w:pPr>
              <w:rPr>
                <w:rFonts w:ascii="Arial Narrow" w:hAnsi="Arial Narrow" w:cs="Times New Roman"/>
                <w:color w:val="000000" w:themeColor="text1"/>
                <w:sz w:val="24"/>
                <w:szCs w:val="24"/>
              </w:rPr>
            </w:pPr>
          </w:p>
        </w:tc>
        <w:tc>
          <w:tcPr>
            <w:tcW w:w="1260" w:type="dxa"/>
          </w:tcPr>
          <w:p w:rsidR="008E20A8" w:rsidRPr="00221837" w:rsidRDefault="008E20A8" w:rsidP="00997FDD">
            <w:pPr>
              <w:rPr>
                <w:rFonts w:ascii="Arial Narrow" w:hAnsi="Arial Narrow" w:cs="Times New Roman"/>
                <w:color w:val="000000" w:themeColor="text1"/>
                <w:sz w:val="24"/>
                <w:szCs w:val="24"/>
              </w:rPr>
            </w:pPr>
          </w:p>
        </w:tc>
        <w:tc>
          <w:tcPr>
            <w:tcW w:w="1530" w:type="dxa"/>
          </w:tcPr>
          <w:p w:rsidR="008E20A8" w:rsidRPr="00221837" w:rsidRDefault="00FC703E"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        F.P </w:t>
            </w:r>
          </w:p>
        </w:tc>
        <w:tc>
          <w:tcPr>
            <w:tcW w:w="1890" w:type="dxa"/>
          </w:tcPr>
          <w:p w:rsidR="008E20A8" w:rsidRPr="00221837" w:rsidRDefault="008E20A8" w:rsidP="00997FDD">
            <w:pP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p>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2</w:t>
            </w:r>
          </w:p>
        </w:tc>
        <w:tc>
          <w:tcPr>
            <w:tcW w:w="3600" w:type="dxa"/>
          </w:tcPr>
          <w:p w:rsidR="008E20A8" w:rsidRPr="00221837" w:rsidRDefault="008E20A8" w:rsidP="00997FDD">
            <w:pPr>
              <w:rPr>
                <w:rFonts w:ascii="Arial Narrow" w:hAnsi="Arial Narrow" w:cs="Times New Roman"/>
                <w:b/>
                <w:color w:val="000000" w:themeColor="text1"/>
                <w:sz w:val="24"/>
                <w:szCs w:val="24"/>
              </w:rPr>
            </w:pPr>
          </w:p>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SANCTION OF HONORARIUM</w:t>
            </w:r>
          </w:p>
        </w:tc>
        <w:tc>
          <w:tcPr>
            <w:tcW w:w="990" w:type="dxa"/>
          </w:tcPr>
          <w:p w:rsidR="008E20A8" w:rsidRPr="00221837" w:rsidRDefault="008E20A8" w:rsidP="00997FDD">
            <w:pPr>
              <w:rPr>
                <w:rFonts w:ascii="Arial Narrow" w:hAnsi="Arial Narrow" w:cs="Times New Roman"/>
                <w:color w:val="000000" w:themeColor="text1"/>
                <w:sz w:val="24"/>
                <w:szCs w:val="24"/>
              </w:rPr>
            </w:pPr>
          </w:p>
          <w:p w:rsidR="008E20A8" w:rsidRPr="00221837" w:rsidRDefault="008E20A8" w:rsidP="00997FDD">
            <w:pPr>
              <w:rPr>
                <w:rFonts w:ascii="Arial Narrow" w:hAnsi="Arial Narrow" w:cs="Times New Roman"/>
                <w:color w:val="000000" w:themeColor="text1"/>
                <w:sz w:val="24"/>
                <w:szCs w:val="24"/>
              </w:rPr>
            </w:pPr>
          </w:p>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Upto</w:t>
            </w:r>
            <w:proofErr w:type="spellEnd"/>
            <w:r w:rsidRPr="00221837">
              <w:rPr>
                <w:rFonts w:ascii="Arial Narrow" w:hAnsi="Arial Narrow" w:cs="Times New Roman"/>
                <w:color w:val="000000" w:themeColor="text1"/>
                <w:sz w:val="24"/>
                <w:szCs w:val="24"/>
              </w:rPr>
              <w:t xml:space="preserve"> ceiling prescribed for discretionary grants</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rPr>
                <w:rFonts w:ascii="Arial Narrow" w:hAnsi="Arial Narrow" w:cs="Times New Roman"/>
                <w:color w:val="000000" w:themeColor="text1"/>
                <w:sz w:val="24"/>
                <w:szCs w:val="24"/>
              </w:rPr>
            </w:pPr>
          </w:p>
        </w:tc>
        <w:tc>
          <w:tcPr>
            <w:tcW w:w="1260" w:type="dxa"/>
          </w:tcPr>
          <w:p w:rsidR="008E20A8" w:rsidRPr="00221837" w:rsidRDefault="008E20A8" w:rsidP="00997FDD">
            <w:pPr>
              <w:rPr>
                <w:rFonts w:ascii="Arial Narrow" w:hAnsi="Arial Narrow" w:cs="Times New Roman"/>
                <w:color w:val="000000" w:themeColor="text1"/>
                <w:sz w:val="24"/>
                <w:szCs w:val="24"/>
              </w:rPr>
            </w:pPr>
          </w:p>
        </w:tc>
        <w:tc>
          <w:tcPr>
            <w:tcW w:w="1530" w:type="dxa"/>
          </w:tcPr>
          <w:p w:rsidR="008E20A8" w:rsidRPr="00221837" w:rsidRDefault="008E20A8" w:rsidP="00997FDD">
            <w:pPr>
              <w:rPr>
                <w:rFonts w:ascii="Arial Narrow" w:hAnsi="Arial Narrow" w:cs="Times New Roman"/>
                <w:color w:val="000000" w:themeColor="text1"/>
                <w:sz w:val="24"/>
                <w:szCs w:val="24"/>
              </w:rPr>
            </w:pPr>
          </w:p>
        </w:tc>
        <w:tc>
          <w:tcPr>
            <w:tcW w:w="1890" w:type="dxa"/>
          </w:tcPr>
          <w:p w:rsidR="008E20A8" w:rsidRPr="00221837" w:rsidRDefault="008E20A8" w:rsidP="00997FDD">
            <w:pP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3</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MEDICAL BENEFITS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Travel &amp; medical expenses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i</w:t>
            </w:r>
            <w:proofErr w:type="spellEnd"/>
            <w:r w:rsidRPr="00221837">
              <w:rPr>
                <w:rFonts w:ascii="Arial Narrow" w:hAnsi="Arial Narrow" w:cs="Times New Roman"/>
                <w:color w:val="000000" w:themeColor="text1"/>
                <w:sz w:val="24"/>
                <w:szCs w:val="24"/>
              </w:rPr>
              <w:t>.</w:t>
            </w:r>
            <w:r w:rsidR="005D762A" w:rsidRPr="00221837">
              <w:rPr>
                <w:rFonts w:ascii="Arial Narrow" w:hAnsi="Arial Narrow" w:cs="Times New Roman"/>
                <w:color w:val="000000" w:themeColor="text1"/>
                <w:sz w:val="24"/>
                <w:szCs w:val="24"/>
              </w:rPr>
              <w:t xml:space="preserve"> </w:t>
            </w:r>
            <w:r w:rsidRPr="00221837">
              <w:rPr>
                <w:rFonts w:ascii="Arial Narrow" w:hAnsi="Arial Narrow" w:cs="Times New Roman"/>
                <w:color w:val="000000" w:themeColor="text1"/>
                <w:sz w:val="24"/>
                <w:szCs w:val="24"/>
              </w:rPr>
              <w:t>Within Bhutan</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5D762A">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ii. </w:t>
            </w:r>
            <w:r w:rsidR="005D762A" w:rsidRPr="00221837">
              <w:rPr>
                <w:rFonts w:ascii="Arial Narrow" w:hAnsi="Arial Narrow" w:cs="Times New Roman"/>
                <w:color w:val="000000" w:themeColor="text1"/>
                <w:sz w:val="24"/>
                <w:szCs w:val="24"/>
              </w:rPr>
              <w:t>Outside Bhutan</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N/A</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N/A</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4</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TRAVEL</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 Official Tours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8E20A8">
            <w:pPr>
              <w:pStyle w:val="ListParagraph"/>
              <w:numPr>
                <w:ilvl w:val="0"/>
                <w:numId w:val="33"/>
              </w:num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Within Bhutan &amp; India</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8E20A8">
            <w:pPr>
              <w:pStyle w:val="ListParagraph"/>
              <w:numPr>
                <w:ilvl w:val="0"/>
                <w:numId w:val="33"/>
              </w:num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Other countries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 Seminars/conferences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8E20A8">
            <w:pPr>
              <w:pStyle w:val="ListParagraph"/>
              <w:numPr>
                <w:ilvl w:val="0"/>
                <w:numId w:val="34"/>
              </w:num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Within Bhutan &amp; India</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8E20A8">
            <w:pPr>
              <w:pStyle w:val="ListParagraph"/>
              <w:numPr>
                <w:ilvl w:val="0"/>
                <w:numId w:val="34"/>
              </w:num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Other countries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 Leave travel concession</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 Transfer benefit (T/G/Transport)</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 Travel by ineligible modes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5</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UTILITIES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6</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RENTAL OF PROPERTIES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 Hiring of building</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 Hiring machinery /equipment</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7</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SUPPLIES &amp; MATERIALS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rPr>
                <w:rFonts w:ascii="Arial Narrow" w:hAnsi="Arial Narrow" w:cs="Times New Roman"/>
                <w:color w:val="000000" w:themeColor="text1"/>
                <w:sz w:val="24"/>
                <w:szCs w:val="24"/>
              </w:rPr>
            </w:pPr>
          </w:p>
        </w:tc>
        <w:tc>
          <w:tcPr>
            <w:tcW w:w="1260" w:type="dxa"/>
          </w:tcPr>
          <w:p w:rsidR="008E20A8" w:rsidRPr="00221837" w:rsidRDefault="008E20A8" w:rsidP="00997FDD">
            <w:pPr>
              <w:rPr>
                <w:rFonts w:ascii="Arial Narrow" w:hAnsi="Arial Narrow" w:cs="Times New Roman"/>
                <w:color w:val="000000" w:themeColor="text1"/>
                <w:sz w:val="24"/>
                <w:szCs w:val="24"/>
              </w:rPr>
            </w:pPr>
          </w:p>
        </w:tc>
        <w:tc>
          <w:tcPr>
            <w:tcW w:w="1530" w:type="dxa"/>
          </w:tcPr>
          <w:p w:rsidR="008E20A8" w:rsidRPr="00221837" w:rsidRDefault="008E20A8" w:rsidP="00997FDD">
            <w:pPr>
              <w:rPr>
                <w:rFonts w:ascii="Arial Narrow" w:hAnsi="Arial Narrow" w:cs="Times New Roman"/>
                <w:color w:val="000000" w:themeColor="text1"/>
                <w:sz w:val="24"/>
                <w:szCs w:val="24"/>
              </w:rPr>
            </w:pPr>
          </w:p>
        </w:tc>
        <w:tc>
          <w:tcPr>
            <w:tcW w:w="1890" w:type="dxa"/>
          </w:tcPr>
          <w:p w:rsidR="008E20A8" w:rsidRPr="00221837" w:rsidRDefault="008E20A8" w:rsidP="00997FDD">
            <w:pP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8</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MAINTENANCE OF PROPERTY</w:t>
            </w:r>
          </w:p>
        </w:tc>
        <w:tc>
          <w:tcPr>
            <w:tcW w:w="990" w:type="dxa"/>
          </w:tcPr>
          <w:p w:rsidR="008E20A8" w:rsidRPr="00221837" w:rsidRDefault="008E20A8" w:rsidP="00997FDD">
            <w:pPr>
              <w:rPr>
                <w:rFonts w:ascii="Arial Narrow" w:hAnsi="Arial Narrow" w:cs="Times New Roman"/>
                <w:color w:val="000000" w:themeColor="text1"/>
                <w:sz w:val="24"/>
                <w:szCs w:val="24"/>
              </w:rPr>
            </w:pPr>
          </w:p>
        </w:tc>
        <w:tc>
          <w:tcPr>
            <w:tcW w:w="1260" w:type="dxa"/>
          </w:tcPr>
          <w:p w:rsidR="008E20A8" w:rsidRPr="00221837" w:rsidRDefault="008E20A8" w:rsidP="00997FDD">
            <w:pPr>
              <w:rPr>
                <w:rFonts w:ascii="Arial Narrow" w:hAnsi="Arial Narrow" w:cs="Times New Roman"/>
                <w:color w:val="000000" w:themeColor="text1"/>
                <w:sz w:val="24"/>
                <w:szCs w:val="24"/>
              </w:rPr>
            </w:pPr>
          </w:p>
        </w:tc>
        <w:tc>
          <w:tcPr>
            <w:tcW w:w="1530" w:type="dxa"/>
          </w:tcPr>
          <w:p w:rsidR="008E20A8" w:rsidRPr="00221837" w:rsidRDefault="008E20A8" w:rsidP="00997FDD">
            <w:pPr>
              <w:rPr>
                <w:rFonts w:ascii="Arial Narrow" w:hAnsi="Arial Narrow" w:cs="Times New Roman"/>
                <w:color w:val="000000" w:themeColor="text1"/>
                <w:sz w:val="24"/>
                <w:szCs w:val="24"/>
              </w:rPr>
            </w:pPr>
          </w:p>
        </w:tc>
        <w:tc>
          <w:tcPr>
            <w:tcW w:w="1890" w:type="dxa"/>
          </w:tcPr>
          <w:p w:rsidR="008E20A8" w:rsidRPr="00221837" w:rsidRDefault="008E20A8" w:rsidP="00997FDD">
            <w:pP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Insurance &amp; Repairs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9</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MAINTENANCE OF VEHICLES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a.POL for vehicles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 Repair of vehicles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8E20A8">
            <w:pPr>
              <w:pStyle w:val="ListParagraph"/>
              <w:numPr>
                <w:ilvl w:val="0"/>
                <w:numId w:val="35"/>
              </w:num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Within Bhutan</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8E20A8">
            <w:pPr>
              <w:pStyle w:val="ListParagraph"/>
              <w:numPr>
                <w:ilvl w:val="0"/>
                <w:numId w:val="35"/>
              </w:num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Outside Bhutan</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 Purchase of spare parts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10</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OPERATING EXPENSES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rPr>
                <w:rFonts w:ascii="Arial Narrow" w:hAnsi="Arial Narrow" w:cs="Times New Roman"/>
                <w:color w:val="000000" w:themeColor="text1"/>
                <w:sz w:val="24"/>
                <w:szCs w:val="24"/>
              </w:rPr>
            </w:pPr>
          </w:p>
        </w:tc>
        <w:tc>
          <w:tcPr>
            <w:tcW w:w="1260" w:type="dxa"/>
          </w:tcPr>
          <w:p w:rsidR="008E20A8" w:rsidRPr="00221837" w:rsidRDefault="008E20A8" w:rsidP="00997FDD">
            <w:pPr>
              <w:rPr>
                <w:rFonts w:ascii="Arial Narrow" w:hAnsi="Arial Narrow" w:cs="Times New Roman"/>
                <w:color w:val="000000" w:themeColor="text1"/>
                <w:sz w:val="24"/>
                <w:szCs w:val="24"/>
              </w:rPr>
            </w:pPr>
          </w:p>
        </w:tc>
        <w:tc>
          <w:tcPr>
            <w:tcW w:w="1530" w:type="dxa"/>
          </w:tcPr>
          <w:p w:rsidR="008E20A8" w:rsidRPr="00221837" w:rsidRDefault="008E20A8" w:rsidP="00997FDD">
            <w:pPr>
              <w:rPr>
                <w:rFonts w:ascii="Arial Narrow" w:hAnsi="Arial Narrow" w:cs="Times New Roman"/>
                <w:color w:val="000000" w:themeColor="text1"/>
                <w:sz w:val="24"/>
                <w:szCs w:val="24"/>
              </w:rPr>
            </w:pPr>
          </w:p>
        </w:tc>
        <w:tc>
          <w:tcPr>
            <w:tcW w:w="1890" w:type="dxa"/>
          </w:tcPr>
          <w:p w:rsidR="008E20A8" w:rsidRPr="00221837" w:rsidRDefault="008E20A8" w:rsidP="00997FDD">
            <w:pP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11</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HOSPITALITY &amp; ENTERTAINMENT</w:t>
            </w:r>
          </w:p>
        </w:tc>
        <w:tc>
          <w:tcPr>
            <w:tcW w:w="990" w:type="dxa"/>
          </w:tcPr>
          <w:p w:rsidR="008E20A8" w:rsidRPr="00221837" w:rsidRDefault="008E20A8" w:rsidP="00997FDD">
            <w:pPr>
              <w:rPr>
                <w:rFonts w:ascii="Arial Narrow" w:hAnsi="Arial Narrow" w:cs="Times New Roman"/>
                <w:color w:val="000000" w:themeColor="text1"/>
                <w:sz w:val="24"/>
                <w:szCs w:val="24"/>
              </w:rPr>
            </w:pPr>
          </w:p>
        </w:tc>
        <w:tc>
          <w:tcPr>
            <w:tcW w:w="1260" w:type="dxa"/>
          </w:tcPr>
          <w:p w:rsidR="008E20A8" w:rsidRPr="00221837" w:rsidRDefault="008E20A8" w:rsidP="00997FDD">
            <w:pPr>
              <w:rPr>
                <w:rFonts w:ascii="Arial Narrow" w:hAnsi="Arial Narrow" w:cs="Times New Roman"/>
                <w:color w:val="000000" w:themeColor="text1"/>
                <w:sz w:val="24"/>
                <w:szCs w:val="24"/>
              </w:rPr>
            </w:pPr>
          </w:p>
        </w:tc>
        <w:tc>
          <w:tcPr>
            <w:tcW w:w="1530" w:type="dxa"/>
          </w:tcPr>
          <w:p w:rsidR="008E20A8" w:rsidRPr="00221837" w:rsidRDefault="008E20A8" w:rsidP="00997FDD">
            <w:pPr>
              <w:rPr>
                <w:rFonts w:ascii="Arial Narrow" w:hAnsi="Arial Narrow" w:cs="Times New Roman"/>
                <w:color w:val="000000" w:themeColor="text1"/>
                <w:sz w:val="24"/>
                <w:szCs w:val="24"/>
              </w:rPr>
            </w:pPr>
          </w:p>
        </w:tc>
        <w:tc>
          <w:tcPr>
            <w:tcW w:w="1890" w:type="dxa"/>
          </w:tcPr>
          <w:p w:rsidR="008E20A8" w:rsidRPr="00221837" w:rsidRDefault="008E20A8" w:rsidP="00997FDD">
            <w:pP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p w:rsidR="008E20A8" w:rsidRPr="00221837" w:rsidRDefault="005D762A" w:rsidP="005D762A">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Hospitality and </w:t>
            </w:r>
            <w:r w:rsidR="008E20A8" w:rsidRPr="00221837">
              <w:rPr>
                <w:rFonts w:ascii="Arial Narrow" w:hAnsi="Arial Narrow" w:cs="Times New Roman"/>
                <w:color w:val="000000" w:themeColor="text1"/>
                <w:sz w:val="24"/>
                <w:szCs w:val="24"/>
              </w:rPr>
              <w:t xml:space="preserve">Entertainment </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Upto</w:t>
            </w:r>
            <w:proofErr w:type="spellEnd"/>
            <w:r w:rsidRPr="00221837">
              <w:rPr>
                <w:rFonts w:ascii="Arial Narrow" w:hAnsi="Arial Narrow" w:cs="Times New Roman"/>
                <w:color w:val="000000" w:themeColor="text1"/>
                <w:sz w:val="24"/>
                <w:szCs w:val="24"/>
              </w:rPr>
              <w:t xml:space="preserve"> Nu.50,000 per year</w:t>
            </w:r>
          </w:p>
        </w:tc>
        <w:tc>
          <w:tcPr>
            <w:tcW w:w="189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Nil </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rPr>
                <w:rFonts w:ascii="Arial Narrow" w:hAnsi="Arial Narrow" w:cs="Times New Roman"/>
                <w:color w:val="000000" w:themeColor="text1"/>
                <w:sz w:val="24"/>
                <w:szCs w:val="24"/>
              </w:rPr>
            </w:pPr>
          </w:p>
        </w:tc>
        <w:tc>
          <w:tcPr>
            <w:tcW w:w="1260" w:type="dxa"/>
          </w:tcPr>
          <w:p w:rsidR="008E20A8" w:rsidRPr="00221837" w:rsidRDefault="008E20A8" w:rsidP="00997FDD">
            <w:pPr>
              <w:rPr>
                <w:rFonts w:ascii="Arial Narrow" w:hAnsi="Arial Narrow" w:cs="Times New Roman"/>
                <w:color w:val="000000" w:themeColor="text1"/>
                <w:sz w:val="24"/>
                <w:szCs w:val="24"/>
              </w:rPr>
            </w:pPr>
          </w:p>
        </w:tc>
        <w:tc>
          <w:tcPr>
            <w:tcW w:w="1530" w:type="dxa"/>
          </w:tcPr>
          <w:p w:rsidR="008E20A8" w:rsidRPr="00221837" w:rsidRDefault="008E20A8" w:rsidP="00997FDD">
            <w:pPr>
              <w:rPr>
                <w:rFonts w:ascii="Arial Narrow" w:hAnsi="Arial Narrow" w:cs="Times New Roman"/>
                <w:color w:val="000000" w:themeColor="text1"/>
                <w:sz w:val="24"/>
                <w:szCs w:val="24"/>
              </w:rPr>
            </w:pPr>
          </w:p>
        </w:tc>
        <w:tc>
          <w:tcPr>
            <w:tcW w:w="1890" w:type="dxa"/>
          </w:tcPr>
          <w:p w:rsidR="008E20A8" w:rsidRPr="00221837" w:rsidRDefault="008E20A8" w:rsidP="00997FDD">
            <w:pP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12</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WRITE –OFF</w:t>
            </w:r>
          </w:p>
        </w:tc>
        <w:tc>
          <w:tcPr>
            <w:tcW w:w="990" w:type="dxa"/>
          </w:tcPr>
          <w:p w:rsidR="008E20A8" w:rsidRPr="00221837" w:rsidRDefault="008E20A8" w:rsidP="00997FDD">
            <w:pPr>
              <w:rPr>
                <w:rFonts w:ascii="Arial Narrow" w:hAnsi="Arial Narrow" w:cs="Times New Roman"/>
                <w:color w:val="000000" w:themeColor="text1"/>
                <w:sz w:val="24"/>
                <w:szCs w:val="24"/>
              </w:rPr>
            </w:pPr>
          </w:p>
        </w:tc>
        <w:tc>
          <w:tcPr>
            <w:tcW w:w="1260" w:type="dxa"/>
          </w:tcPr>
          <w:p w:rsidR="008E20A8" w:rsidRPr="00221837" w:rsidRDefault="008E20A8" w:rsidP="00997FDD">
            <w:pPr>
              <w:rPr>
                <w:rFonts w:ascii="Arial Narrow" w:hAnsi="Arial Narrow" w:cs="Times New Roman"/>
                <w:color w:val="000000" w:themeColor="text1"/>
                <w:sz w:val="24"/>
                <w:szCs w:val="24"/>
              </w:rPr>
            </w:pPr>
          </w:p>
        </w:tc>
        <w:tc>
          <w:tcPr>
            <w:tcW w:w="1530" w:type="dxa"/>
          </w:tcPr>
          <w:p w:rsidR="008E20A8" w:rsidRPr="00221837" w:rsidRDefault="008E20A8" w:rsidP="00997FDD">
            <w:pPr>
              <w:rPr>
                <w:rFonts w:ascii="Arial Narrow" w:hAnsi="Arial Narrow" w:cs="Times New Roman"/>
                <w:color w:val="000000" w:themeColor="text1"/>
                <w:sz w:val="24"/>
                <w:szCs w:val="24"/>
              </w:rPr>
            </w:pPr>
          </w:p>
        </w:tc>
        <w:tc>
          <w:tcPr>
            <w:tcW w:w="1890" w:type="dxa"/>
          </w:tcPr>
          <w:p w:rsidR="008E20A8" w:rsidRPr="00221837" w:rsidRDefault="008E20A8" w:rsidP="00997FDD">
            <w:pP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 Write off of losses</w:t>
            </w:r>
          </w:p>
        </w:tc>
        <w:tc>
          <w:tcPr>
            <w:tcW w:w="990" w:type="dxa"/>
          </w:tcPr>
          <w:p w:rsidR="008E20A8" w:rsidRPr="00221837" w:rsidRDefault="008E20A8" w:rsidP="00997FDD">
            <w:pPr>
              <w:rPr>
                <w:rFonts w:ascii="Arial Narrow" w:hAnsi="Arial Narrow" w:cs="Times New Roman"/>
                <w:color w:val="000000" w:themeColor="text1"/>
                <w:sz w:val="24"/>
                <w:szCs w:val="24"/>
              </w:rPr>
            </w:pPr>
          </w:p>
        </w:tc>
        <w:tc>
          <w:tcPr>
            <w:tcW w:w="1260" w:type="dxa"/>
          </w:tcPr>
          <w:p w:rsidR="008E20A8" w:rsidRPr="00221837" w:rsidRDefault="008E20A8" w:rsidP="00997FDD">
            <w:pPr>
              <w:rPr>
                <w:rFonts w:ascii="Arial Narrow" w:hAnsi="Arial Narrow" w:cs="Times New Roman"/>
                <w:color w:val="000000" w:themeColor="text1"/>
                <w:sz w:val="24"/>
                <w:szCs w:val="24"/>
              </w:rPr>
            </w:pPr>
          </w:p>
        </w:tc>
        <w:tc>
          <w:tcPr>
            <w:tcW w:w="1530" w:type="dxa"/>
          </w:tcPr>
          <w:p w:rsidR="008E20A8" w:rsidRPr="00221837" w:rsidRDefault="008E20A8" w:rsidP="00997FDD">
            <w:pPr>
              <w:rPr>
                <w:rFonts w:ascii="Arial Narrow" w:hAnsi="Arial Narrow" w:cs="Times New Roman"/>
                <w:color w:val="000000" w:themeColor="text1"/>
                <w:sz w:val="24"/>
                <w:szCs w:val="24"/>
              </w:rPr>
            </w:pPr>
          </w:p>
        </w:tc>
        <w:tc>
          <w:tcPr>
            <w:tcW w:w="1890" w:type="dxa"/>
          </w:tcPr>
          <w:p w:rsidR="008E20A8" w:rsidRPr="00221837" w:rsidRDefault="008E20A8" w:rsidP="00997FDD">
            <w:pP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5D762A" w:rsidP="00997FDD">
            <w:pPr>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i</w:t>
            </w:r>
            <w:proofErr w:type="spellEnd"/>
            <w:r w:rsidRPr="00221837">
              <w:rPr>
                <w:rFonts w:ascii="Arial Narrow" w:hAnsi="Arial Narrow" w:cs="Times New Roman"/>
                <w:color w:val="000000" w:themeColor="text1"/>
                <w:sz w:val="24"/>
                <w:szCs w:val="24"/>
              </w:rPr>
              <w:t>. D</w:t>
            </w:r>
            <w:r w:rsidR="008E20A8" w:rsidRPr="00221837">
              <w:rPr>
                <w:rFonts w:ascii="Arial Narrow" w:hAnsi="Arial Narrow" w:cs="Times New Roman"/>
                <w:color w:val="000000" w:themeColor="text1"/>
                <w:sz w:val="24"/>
                <w:szCs w:val="24"/>
              </w:rPr>
              <w:t>ue to theft/natural calamity</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FC703E"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FC703E"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890" w:type="dxa"/>
          </w:tcPr>
          <w:p w:rsidR="008E20A8" w:rsidRPr="00221837" w:rsidRDefault="00997FDD"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ii.In</w:t>
            </w:r>
            <w:proofErr w:type="spellEnd"/>
            <w:r w:rsidRPr="00221837">
              <w:rPr>
                <w:rFonts w:ascii="Arial Narrow" w:hAnsi="Arial Narrow" w:cs="Times New Roman"/>
                <w:color w:val="000000" w:themeColor="text1"/>
                <w:sz w:val="24"/>
                <w:szCs w:val="24"/>
              </w:rPr>
              <w:t xml:space="preserve"> transit, handling and storage</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FC703E"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FC703E"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890" w:type="dxa"/>
          </w:tcPr>
          <w:p w:rsidR="008E20A8" w:rsidRPr="00221837" w:rsidRDefault="00997FDD"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 Unserviceable and obsolete stores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 Irrecoverable advances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13</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RETIREMENT BENEFITS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 Sanction of post service benefits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5D762A"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 Recovery of dues from retirements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5D762A"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14</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PURCHASES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roofErr w:type="gramStart"/>
            <w:r w:rsidRPr="00221837">
              <w:rPr>
                <w:rFonts w:ascii="Arial Narrow" w:hAnsi="Arial Narrow" w:cs="Times New Roman"/>
                <w:color w:val="000000" w:themeColor="text1"/>
                <w:sz w:val="24"/>
                <w:szCs w:val="24"/>
              </w:rPr>
              <w:t>a(</w:t>
            </w:r>
            <w:proofErr w:type="spellStart"/>
            <w:proofErr w:type="gramEnd"/>
            <w:r w:rsidRPr="00221837">
              <w:rPr>
                <w:rFonts w:ascii="Arial Narrow" w:hAnsi="Arial Narrow" w:cs="Times New Roman"/>
                <w:color w:val="000000" w:themeColor="text1"/>
                <w:sz w:val="24"/>
                <w:szCs w:val="24"/>
              </w:rPr>
              <w:t>i</w:t>
            </w:r>
            <w:proofErr w:type="spellEnd"/>
            <w:r w:rsidRPr="00221837">
              <w:rPr>
                <w:rFonts w:ascii="Arial Narrow" w:hAnsi="Arial Narrow" w:cs="Times New Roman"/>
                <w:color w:val="000000" w:themeColor="text1"/>
                <w:sz w:val="24"/>
                <w:szCs w:val="24"/>
              </w:rPr>
              <w:t>). land &amp; buildings within Bhutan-Rural  area</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roofErr w:type="gramStart"/>
            <w:r w:rsidRPr="00221837">
              <w:rPr>
                <w:rFonts w:ascii="Arial Narrow" w:hAnsi="Arial Narrow" w:cs="Times New Roman"/>
                <w:color w:val="000000" w:themeColor="text1"/>
                <w:sz w:val="24"/>
                <w:szCs w:val="24"/>
              </w:rPr>
              <w:t>a(</w:t>
            </w:r>
            <w:proofErr w:type="gramEnd"/>
            <w:r w:rsidRPr="00221837">
              <w:rPr>
                <w:rFonts w:ascii="Arial Narrow" w:hAnsi="Arial Narrow" w:cs="Times New Roman"/>
                <w:color w:val="000000" w:themeColor="text1"/>
                <w:sz w:val="24"/>
                <w:szCs w:val="24"/>
              </w:rPr>
              <w:t>ii). Land &amp; buildings within Bhutan-Urban area</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 Tools/plants/equipment</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c. Vehicles </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997FDD"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d. </w:t>
            </w:r>
            <w:proofErr w:type="spellStart"/>
            <w:r w:rsidRPr="00221837">
              <w:rPr>
                <w:rFonts w:ascii="Arial Narrow" w:hAnsi="Arial Narrow" w:cs="Times New Roman"/>
                <w:color w:val="000000" w:themeColor="text1"/>
                <w:sz w:val="24"/>
                <w:szCs w:val="24"/>
              </w:rPr>
              <w:t>Furnitures</w:t>
            </w:r>
            <w:proofErr w:type="spellEnd"/>
            <w:r w:rsidRPr="00221837">
              <w:rPr>
                <w:rFonts w:ascii="Arial Narrow" w:hAnsi="Arial Narrow" w:cs="Times New Roman"/>
                <w:color w:val="000000" w:themeColor="text1"/>
                <w:sz w:val="24"/>
                <w:szCs w:val="24"/>
              </w:rPr>
              <w:t>/office equipment</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15</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LEASES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a.Private</w:t>
            </w:r>
            <w:proofErr w:type="spellEnd"/>
            <w:r w:rsidRPr="00221837">
              <w:rPr>
                <w:rFonts w:ascii="Arial Narrow" w:hAnsi="Arial Narrow" w:cs="Times New Roman"/>
                <w:color w:val="000000" w:themeColor="text1"/>
                <w:sz w:val="24"/>
                <w:szCs w:val="24"/>
              </w:rPr>
              <w:t xml:space="preserve"> land</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 Government land and property</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lastRenderedPageBreak/>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lastRenderedPageBreak/>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lastRenderedPageBreak/>
              <w:t>Nil</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lastRenderedPageBreak/>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16</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ADVANCES/LOANS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 Advances for approved purposes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997FDD"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On approved basis from ED</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17</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CONSTRUCTIONS</w:t>
            </w:r>
            <w:r w:rsidR="005D762A" w:rsidRPr="00221837">
              <w:rPr>
                <w:rFonts w:ascii="Arial Narrow" w:hAnsi="Arial Narrow" w:cs="Times New Roman"/>
                <w:b/>
                <w:color w:val="000000" w:themeColor="text1"/>
                <w:sz w:val="24"/>
                <w:szCs w:val="24"/>
              </w:rPr>
              <w:t>/SERVICES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 Administrative approval &amp;</w:t>
            </w:r>
            <w:r w:rsidR="005D762A" w:rsidRPr="00221837">
              <w:rPr>
                <w:rFonts w:ascii="Arial Narrow" w:hAnsi="Arial Narrow" w:cs="Times New Roman"/>
                <w:color w:val="000000" w:themeColor="text1"/>
                <w:sz w:val="24"/>
                <w:szCs w:val="24"/>
              </w:rPr>
              <w:t xml:space="preserve"> </w:t>
            </w:r>
            <w:r w:rsidRPr="00221837">
              <w:rPr>
                <w:rFonts w:ascii="Arial Narrow" w:hAnsi="Arial Narrow" w:cs="Times New Roman"/>
                <w:color w:val="000000" w:themeColor="text1"/>
                <w:sz w:val="24"/>
                <w:szCs w:val="24"/>
              </w:rPr>
              <w:t>Financial sanction</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r w:rsidR="00997FDD" w:rsidRPr="00221837">
              <w:rPr>
                <w:rFonts w:ascii="Arial Narrow" w:hAnsi="Arial Narrow" w:cs="Times New Roman"/>
                <w:color w:val="000000" w:themeColor="text1"/>
                <w:sz w:val="24"/>
                <w:szCs w:val="24"/>
              </w:rPr>
              <w:t xml:space="preserve"> on approved cases from Board</w:t>
            </w:r>
          </w:p>
        </w:tc>
        <w:tc>
          <w:tcPr>
            <w:tcW w:w="1890" w:type="dxa"/>
          </w:tcPr>
          <w:p w:rsidR="008E20A8" w:rsidRPr="00221837" w:rsidRDefault="00997FDD"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 Award of work</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997FDD"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Maximum ceiling of Nu.50, 000</w:t>
            </w:r>
          </w:p>
        </w:tc>
        <w:tc>
          <w:tcPr>
            <w:tcW w:w="1890" w:type="dxa"/>
          </w:tcPr>
          <w:p w:rsidR="008E20A8" w:rsidRPr="00221837" w:rsidRDefault="00997FDD"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Maximum ceiling of Nu.10,000</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18</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HIRING OF VEHICLE</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FC703E"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rPr>
                <w:rFonts w:ascii="Arial Narrow" w:hAnsi="Arial Narrow" w:cs="Times New Roman"/>
                <w:color w:val="000000" w:themeColor="text1"/>
                <w:sz w:val="24"/>
                <w:szCs w:val="24"/>
              </w:rPr>
            </w:pPr>
          </w:p>
        </w:tc>
        <w:tc>
          <w:tcPr>
            <w:tcW w:w="1260" w:type="dxa"/>
          </w:tcPr>
          <w:p w:rsidR="008E20A8" w:rsidRPr="00221837" w:rsidRDefault="008E20A8" w:rsidP="00997FDD">
            <w:pPr>
              <w:rPr>
                <w:rFonts w:ascii="Arial Narrow" w:hAnsi="Arial Narrow" w:cs="Times New Roman"/>
                <w:color w:val="000000" w:themeColor="text1"/>
                <w:sz w:val="24"/>
                <w:szCs w:val="24"/>
              </w:rPr>
            </w:pPr>
          </w:p>
        </w:tc>
        <w:tc>
          <w:tcPr>
            <w:tcW w:w="1530" w:type="dxa"/>
          </w:tcPr>
          <w:p w:rsidR="008E20A8" w:rsidRPr="00221837" w:rsidRDefault="008E20A8" w:rsidP="00997FDD">
            <w:pPr>
              <w:rPr>
                <w:rFonts w:ascii="Arial Narrow" w:hAnsi="Arial Narrow" w:cs="Times New Roman"/>
                <w:color w:val="000000" w:themeColor="text1"/>
                <w:sz w:val="24"/>
                <w:szCs w:val="24"/>
              </w:rPr>
            </w:pPr>
          </w:p>
        </w:tc>
        <w:tc>
          <w:tcPr>
            <w:tcW w:w="1890" w:type="dxa"/>
          </w:tcPr>
          <w:p w:rsidR="008E20A8" w:rsidRPr="00221837" w:rsidRDefault="008E20A8" w:rsidP="00997FDD">
            <w:pP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19</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TIME BARRED CLAIMS/ADJUSTMENTS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 year</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20</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REAPPROPRIATION</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roofErr w:type="spellStart"/>
            <w:proofErr w:type="gramStart"/>
            <w:r w:rsidRPr="00221837">
              <w:rPr>
                <w:rFonts w:ascii="Arial Narrow" w:hAnsi="Arial Narrow" w:cs="Times New Roman"/>
                <w:color w:val="000000" w:themeColor="text1"/>
                <w:sz w:val="24"/>
                <w:szCs w:val="24"/>
              </w:rPr>
              <w:t>a.From</w:t>
            </w:r>
            <w:proofErr w:type="spellEnd"/>
            <w:proofErr w:type="gramEnd"/>
            <w:r w:rsidRPr="00221837">
              <w:rPr>
                <w:rFonts w:ascii="Arial Narrow" w:hAnsi="Arial Narrow" w:cs="Times New Roman"/>
                <w:color w:val="000000" w:themeColor="text1"/>
                <w:sz w:val="24"/>
                <w:szCs w:val="24"/>
              </w:rPr>
              <w:t xml:space="preserve"> one object code to another existing budgeted object code under same activity.</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roofErr w:type="gramStart"/>
            <w:r w:rsidRPr="00221837">
              <w:rPr>
                <w:rFonts w:ascii="Arial Narrow" w:hAnsi="Arial Narrow" w:cs="Times New Roman"/>
                <w:color w:val="000000" w:themeColor="text1"/>
                <w:sz w:val="24"/>
                <w:szCs w:val="24"/>
              </w:rPr>
              <w:t>b</w:t>
            </w:r>
            <w:proofErr w:type="gramEnd"/>
            <w:r w:rsidRPr="00221837">
              <w:rPr>
                <w:rFonts w:ascii="Arial Narrow" w:hAnsi="Arial Narrow" w:cs="Times New Roman"/>
                <w:color w:val="000000" w:themeColor="text1"/>
                <w:sz w:val="24"/>
                <w:szCs w:val="24"/>
              </w:rPr>
              <w:t xml:space="preserve">. From one activity to another existing activity in the same </w:t>
            </w:r>
            <w:proofErr w:type="spellStart"/>
            <w:r w:rsidRPr="00221837">
              <w:rPr>
                <w:rFonts w:ascii="Arial Narrow" w:hAnsi="Arial Narrow" w:cs="Times New Roman"/>
                <w:color w:val="000000" w:themeColor="text1"/>
                <w:sz w:val="24"/>
                <w:szCs w:val="24"/>
              </w:rPr>
              <w:t>programme</w:t>
            </w:r>
            <w:proofErr w:type="spellEnd"/>
            <w:r w:rsidRPr="00221837">
              <w:rPr>
                <w:rFonts w:ascii="Arial Narrow" w:hAnsi="Arial Narrow" w:cs="Times New Roman"/>
                <w:color w:val="000000" w:themeColor="text1"/>
                <w:sz w:val="24"/>
                <w:szCs w:val="24"/>
              </w:rPr>
              <w:t>/</w:t>
            </w:r>
            <w:proofErr w:type="spellStart"/>
            <w:r w:rsidRPr="00221837">
              <w:rPr>
                <w:rFonts w:ascii="Arial Narrow" w:hAnsi="Arial Narrow" w:cs="Times New Roman"/>
                <w:color w:val="000000" w:themeColor="text1"/>
                <w:sz w:val="24"/>
                <w:szCs w:val="24"/>
              </w:rPr>
              <w:t>subprogramme</w:t>
            </w:r>
            <w:proofErr w:type="spellEnd"/>
            <w:r w:rsidRPr="00221837">
              <w:rPr>
                <w:rFonts w:ascii="Arial Narrow" w:hAnsi="Arial Narrow" w:cs="Times New Roman"/>
                <w:color w:val="000000" w:themeColor="text1"/>
                <w:sz w:val="24"/>
                <w:szCs w:val="24"/>
              </w:rPr>
              <w:t>.</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 From one sub-</w:t>
            </w:r>
            <w:proofErr w:type="spellStart"/>
            <w:r w:rsidRPr="00221837">
              <w:rPr>
                <w:rFonts w:ascii="Arial Narrow" w:hAnsi="Arial Narrow" w:cs="Times New Roman"/>
                <w:color w:val="000000" w:themeColor="text1"/>
                <w:sz w:val="24"/>
                <w:szCs w:val="24"/>
              </w:rPr>
              <w:t>programme</w:t>
            </w:r>
            <w:proofErr w:type="spellEnd"/>
            <w:r w:rsidRPr="00221837">
              <w:rPr>
                <w:rFonts w:ascii="Arial Narrow" w:hAnsi="Arial Narrow" w:cs="Times New Roman"/>
                <w:color w:val="000000" w:themeColor="text1"/>
                <w:sz w:val="24"/>
                <w:szCs w:val="24"/>
              </w:rPr>
              <w:t xml:space="preserve"> to another existing sub-</w:t>
            </w:r>
            <w:proofErr w:type="spellStart"/>
            <w:r w:rsidRPr="00221837">
              <w:rPr>
                <w:rFonts w:ascii="Arial Narrow" w:hAnsi="Arial Narrow" w:cs="Times New Roman"/>
                <w:color w:val="000000" w:themeColor="text1"/>
                <w:sz w:val="24"/>
                <w:szCs w:val="24"/>
              </w:rPr>
              <w:t>programme</w:t>
            </w:r>
            <w:proofErr w:type="spellEnd"/>
            <w:r w:rsidRPr="00221837">
              <w:rPr>
                <w:rFonts w:ascii="Arial Narrow" w:hAnsi="Arial Narrow" w:cs="Times New Roman"/>
                <w:color w:val="000000" w:themeColor="text1"/>
                <w:sz w:val="24"/>
                <w:szCs w:val="24"/>
              </w:rPr>
              <w:t xml:space="preserve"> in the same </w:t>
            </w:r>
            <w:proofErr w:type="spellStart"/>
            <w:r w:rsidRPr="00221837">
              <w:rPr>
                <w:rFonts w:ascii="Arial Narrow" w:hAnsi="Arial Narrow" w:cs="Times New Roman"/>
                <w:color w:val="000000" w:themeColor="text1"/>
                <w:sz w:val="24"/>
                <w:szCs w:val="24"/>
              </w:rPr>
              <w:t>programme</w:t>
            </w:r>
            <w:proofErr w:type="spellEnd"/>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d. From one </w:t>
            </w:r>
            <w:proofErr w:type="spellStart"/>
            <w:r w:rsidRPr="00221837">
              <w:rPr>
                <w:rFonts w:ascii="Arial Narrow" w:hAnsi="Arial Narrow" w:cs="Times New Roman"/>
                <w:color w:val="000000" w:themeColor="text1"/>
                <w:sz w:val="24"/>
                <w:szCs w:val="24"/>
              </w:rPr>
              <w:t>programme</w:t>
            </w:r>
            <w:proofErr w:type="spellEnd"/>
            <w:r w:rsidRPr="00221837">
              <w:rPr>
                <w:rFonts w:ascii="Arial Narrow" w:hAnsi="Arial Narrow" w:cs="Times New Roman"/>
                <w:color w:val="000000" w:themeColor="text1"/>
                <w:sz w:val="24"/>
                <w:szCs w:val="24"/>
              </w:rPr>
              <w:t xml:space="preserve"> to another existing </w:t>
            </w:r>
            <w:proofErr w:type="spellStart"/>
            <w:r w:rsidRPr="00221837">
              <w:rPr>
                <w:rFonts w:ascii="Arial Narrow" w:hAnsi="Arial Narrow" w:cs="Times New Roman"/>
                <w:color w:val="000000" w:themeColor="text1"/>
                <w:sz w:val="24"/>
                <w:szCs w:val="24"/>
              </w:rPr>
              <w:t>programme</w:t>
            </w:r>
            <w:proofErr w:type="spellEnd"/>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BB52FA"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Upon approved cases from Board</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BB52FA"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21</w:t>
            </w:r>
          </w:p>
        </w:tc>
        <w:tc>
          <w:tcPr>
            <w:tcW w:w="3600" w:type="dxa"/>
          </w:tcPr>
          <w:p w:rsidR="008E20A8" w:rsidRPr="00221837" w:rsidRDefault="008E20A8" w:rsidP="00997FDD">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TECHNICAL ADJUSTMENTS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a.Incorporation</w:t>
            </w:r>
            <w:proofErr w:type="spellEnd"/>
            <w:r w:rsidRPr="00221837">
              <w:rPr>
                <w:rFonts w:ascii="Arial Narrow" w:hAnsi="Arial Narrow" w:cs="Times New Roman"/>
                <w:color w:val="000000" w:themeColor="text1"/>
                <w:sz w:val="24"/>
                <w:szCs w:val="24"/>
              </w:rPr>
              <w:t xml:space="preserve"> of unbudgeted activity/code</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 upon approved cases from board</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rPr>
          <w:trHeight w:val="593"/>
        </w:trPr>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 Incorporation of external projects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 upon approved cases from Board</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p>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8E20A8">
        <w:tc>
          <w:tcPr>
            <w:tcW w:w="810" w:type="dxa"/>
          </w:tcPr>
          <w:p w:rsidR="008E20A8" w:rsidRPr="00221837" w:rsidRDefault="008E20A8" w:rsidP="00997FDD">
            <w:pPr>
              <w:rPr>
                <w:rFonts w:ascii="Arial Narrow" w:hAnsi="Arial Narrow" w:cs="Times New Roman"/>
                <w:color w:val="000000" w:themeColor="text1"/>
                <w:sz w:val="24"/>
                <w:szCs w:val="24"/>
              </w:rPr>
            </w:pPr>
          </w:p>
        </w:tc>
        <w:tc>
          <w:tcPr>
            <w:tcW w:w="3600" w:type="dxa"/>
          </w:tcPr>
          <w:p w:rsidR="008E20A8" w:rsidRPr="00221837" w:rsidRDefault="008E20A8" w:rsidP="00997FDD">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 Transfer from reserves</w:t>
            </w:r>
          </w:p>
        </w:tc>
        <w:tc>
          <w:tcPr>
            <w:tcW w:w="9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E.O</w:t>
            </w:r>
          </w:p>
        </w:tc>
        <w:tc>
          <w:tcPr>
            <w:tcW w:w="126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w:t>
            </w:r>
          </w:p>
        </w:tc>
        <w:tc>
          <w:tcPr>
            <w:tcW w:w="153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F.P upon approved cases from Board</w:t>
            </w:r>
          </w:p>
        </w:tc>
        <w:tc>
          <w:tcPr>
            <w:tcW w:w="1890" w:type="dxa"/>
          </w:tcPr>
          <w:p w:rsidR="008E20A8" w:rsidRPr="00221837" w:rsidRDefault="008E20A8" w:rsidP="00997FDD">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Nil</w:t>
            </w:r>
          </w:p>
        </w:tc>
        <w:tc>
          <w:tcPr>
            <w:tcW w:w="1440" w:type="dxa"/>
          </w:tcPr>
          <w:p w:rsidR="008E20A8" w:rsidRPr="00221837" w:rsidRDefault="008E20A8" w:rsidP="00997FDD">
            <w:pPr>
              <w:rPr>
                <w:rFonts w:ascii="Arial Narrow" w:hAnsi="Arial Narrow" w:cs="Times New Roman"/>
                <w:color w:val="000000" w:themeColor="text1"/>
                <w:sz w:val="24"/>
                <w:szCs w:val="24"/>
              </w:rPr>
            </w:pPr>
          </w:p>
        </w:tc>
      </w:tr>
      <w:tr w:rsidR="008E20A8" w:rsidRPr="00221837" w:rsidTr="00997FDD">
        <w:tc>
          <w:tcPr>
            <w:tcW w:w="11520" w:type="dxa"/>
            <w:gridSpan w:val="7"/>
          </w:tcPr>
          <w:p w:rsidR="008E20A8" w:rsidRPr="00221837" w:rsidRDefault="008E20A8" w:rsidP="00997FDD">
            <w:pPr>
              <w:rPr>
                <w:rFonts w:ascii="Arial Narrow" w:hAnsi="Arial Narrow" w:cs="Times New Roman"/>
                <w:i/>
                <w:color w:val="000000" w:themeColor="text1"/>
                <w:sz w:val="24"/>
                <w:szCs w:val="24"/>
              </w:rPr>
            </w:pPr>
            <w:r w:rsidRPr="00221837">
              <w:rPr>
                <w:rFonts w:ascii="Arial Narrow" w:hAnsi="Arial Narrow" w:cs="Times New Roman"/>
                <w:b/>
                <w:i/>
                <w:color w:val="000000" w:themeColor="text1"/>
                <w:sz w:val="24"/>
                <w:szCs w:val="24"/>
              </w:rPr>
              <w:t>Abbreviations: O:</w:t>
            </w:r>
            <w:r w:rsidRPr="00221837">
              <w:rPr>
                <w:rFonts w:ascii="Arial Narrow" w:hAnsi="Arial Narrow" w:cs="Times New Roman"/>
                <w:i/>
                <w:color w:val="000000" w:themeColor="text1"/>
                <w:sz w:val="24"/>
                <w:szCs w:val="24"/>
              </w:rPr>
              <w:t xml:space="preserve"> Ordinary, </w:t>
            </w:r>
            <w:proofErr w:type="spellStart"/>
            <w:r w:rsidRPr="00221837">
              <w:rPr>
                <w:rFonts w:ascii="Arial Narrow" w:hAnsi="Arial Narrow" w:cs="Times New Roman"/>
                <w:i/>
                <w:color w:val="000000" w:themeColor="text1"/>
                <w:sz w:val="24"/>
                <w:szCs w:val="24"/>
              </w:rPr>
              <w:t>i.e</w:t>
            </w:r>
            <w:proofErr w:type="spellEnd"/>
            <w:r w:rsidRPr="00221837">
              <w:rPr>
                <w:rFonts w:ascii="Arial Narrow" w:hAnsi="Arial Narrow" w:cs="Times New Roman"/>
                <w:i/>
                <w:color w:val="000000" w:themeColor="text1"/>
                <w:sz w:val="24"/>
                <w:szCs w:val="24"/>
              </w:rPr>
              <w:t xml:space="preserve"> which can be further delegated, </w:t>
            </w:r>
            <w:r w:rsidRPr="00221837">
              <w:rPr>
                <w:rFonts w:ascii="Arial Narrow" w:hAnsi="Arial Narrow" w:cs="Times New Roman"/>
                <w:b/>
                <w:i/>
                <w:color w:val="000000" w:themeColor="text1"/>
                <w:sz w:val="24"/>
                <w:szCs w:val="24"/>
              </w:rPr>
              <w:t>E.O:</w:t>
            </w:r>
            <w:r w:rsidR="005D762A" w:rsidRPr="00221837">
              <w:rPr>
                <w:rFonts w:ascii="Arial Narrow" w:hAnsi="Arial Narrow" w:cs="Times New Roman"/>
                <w:i/>
                <w:color w:val="000000" w:themeColor="text1"/>
                <w:sz w:val="24"/>
                <w:szCs w:val="24"/>
              </w:rPr>
              <w:t xml:space="preserve"> extra Ordinary, </w:t>
            </w:r>
            <w:proofErr w:type="spellStart"/>
            <w:r w:rsidR="005D762A" w:rsidRPr="00221837">
              <w:rPr>
                <w:rFonts w:ascii="Arial Narrow" w:hAnsi="Arial Narrow" w:cs="Times New Roman"/>
                <w:i/>
                <w:color w:val="000000" w:themeColor="text1"/>
                <w:sz w:val="24"/>
                <w:szCs w:val="24"/>
              </w:rPr>
              <w:t>ie</w:t>
            </w:r>
            <w:proofErr w:type="spellEnd"/>
            <w:r w:rsidR="005D762A" w:rsidRPr="00221837">
              <w:rPr>
                <w:rFonts w:ascii="Arial Narrow" w:hAnsi="Arial Narrow" w:cs="Times New Roman"/>
                <w:i/>
                <w:color w:val="000000" w:themeColor="text1"/>
                <w:sz w:val="24"/>
                <w:szCs w:val="24"/>
              </w:rPr>
              <w:t xml:space="preserve"> which can</w:t>
            </w:r>
            <w:r w:rsidRPr="00221837">
              <w:rPr>
                <w:rFonts w:ascii="Arial Narrow" w:hAnsi="Arial Narrow" w:cs="Times New Roman"/>
                <w:i/>
                <w:color w:val="000000" w:themeColor="text1"/>
                <w:sz w:val="24"/>
                <w:szCs w:val="24"/>
              </w:rPr>
              <w:t>not be further delegated</w:t>
            </w:r>
            <w:r w:rsidRPr="00221837">
              <w:rPr>
                <w:rFonts w:ascii="Arial Narrow" w:hAnsi="Arial Narrow" w:cs="Times New Roman"/>
                <w:b/>
                <w:i/>
                <w:color w:val="000000" w:themeColor="text1"/>
                <w:sz w:val="24"/>
                <w:szCs w:val="24"/>
              </w:rPr>
              <w:t>, N/A:</w:t>
            </w:r>
            <w:r w:rsidRPr="00221837">
              <w:rPr>
                <w:rFonts w:ascii="Arial Narrow" w:hAnsi="Arial Narrow" w:cs="Times New Roman"/>
                <w:i/>
                <w:color w:val="000000" w:themeColor="text1"/>
                <w:sz w:val="24"/>
                <w:szCs w:val="24"/>
              </w:rPr>
              <w:t xml:space="preserve"> not applicable, </w:t>
            </w:r>
            <w:r w:rsidRPr="00221837">
              <w:rPr>
                <w:rFonts w:ascii="Arial Narrow" w:hAnsi="Arial Narrow" w:cs="Times New Roman"/>
                <w:b/>
                <w:i/>
                <w:color w:val="000000" w:themeColor="text1"/>
                <w:sz w:val="24"/>
                <w:szCs w:val="24"/>
              </w:rPr>
              <w:t>F.P:</w:t>
            </w:r>
            <w:r w:rsidRPr="00221837">
              <w:rPr>
                <w:rFonts w:ascii="Arial Narrow" w:hAnsi="Arial Narrow" w:cs="Times New Roman"/>
                <w:i/>
                <w:color w:val="000000" w:themeColor="text1"/>
                <w:sz w:val="24"/>
                <w:szCs w:val="24"/>
              </w:rPr>
              <w:t xml:space="preserve"> Full Power</w:t>
            </w:r>
          </w:p>
        </w:tc>
      </w:tr>
    </w:tbl>
    <w:p w:rsidR="008E20A8" w:rsidRPr="00221837" w:rsidRDefault="008E20A8" w:rsidP="008E20A8">
      <w:pPr>
        <w:rPr>
          <w:rFonts w:ascii="Arial Narrow" w:hAnsi="Arial Narrow" w:cs="Times New Roman"/>
          <w:color w:val="000000" w:themeColor="text1"/>
          <w:sz w:val="24"/>
          <w:szCs w:val="24"/>
        </w:rPr>
      </w:pPr>
    </w:p>
    <w:p w:rsidR="00CD6DE0" w:rsidRPr="00221837" w:rsidRDefault="008E20A8" w:rsidP="00CD6DE0">
      <w:pPr>
        <w:autoSpaceDE w:val="0"/>
        <w:autoSpaceDN w:val="0"/>
        <w:adjustRightInd w:val="0"/>
        <w:spacing w:after="0" w:line="240" w:lineRule="auto"/>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br/>
      </w:r>
    </w:p>
    <w:p w:rsidR="00A7508B" w:rsidRDefault="00CD6DE0" w:rsidP="00A7508B">
      <w:pPr>
        <w:autoSpaceDE w:val="0"/>
        <w:autoSpaceDN w:val="0"/>
        <w:adjustRightInd w:val="0"/>
        <w:spacing w:after="0" w:line="240" w:lineRule="auto"/>
        <w:jc w:val="center"/>
        <w:rPr>
          <w:rFonts w:ascii="Arial Narrow" w:hAnsi="Arial Narrow" w:cs="Times New Roman"/>
          <w:b/>
          <w:color w:val="000000" w:themeColor="text1"/>
          <w:sz w:val="28"/>
          <w:szCs w:val="28"/>
        </w:rPr>
      </w:pPr>
      <w:r w:rsidRPr="00A7508B">
        <w:rPr>
          <w:rFonts w:ascii="Arial Narrow" w:hAnsi="Arial Narrow" w:cs="Times New Roman"/>
          <w:b/>
          <w:color w:val="000000" w:themeColor="text1"/>
          <w:sz w:val="28"/>
          <w:szCs w:val="28"/>
        </w:rPr>
        <w:t>ANNEXURE</w:t>
      </w:r>
      <w:r w:rsidR="003D0AB9" w:rsidRPr="00A7508B">
        <w:rPr>
          <w:rFonts w:ascii="Arial Narrow" w:hAnsi="Arial Narrow" w:cs="Times New Roman"/>
          <w:b/>
          <w:color w:val="000000" w:themeColor="text1"/>
          <w:sz w:val="28"/>
          <w:szCs w:val="28"/>
        </w:rPr>
        <w:t xml:space="preserve"> 2</w:t>
      </w:r>
      <w:r w:rsidRPr="00A7508B">
        <w:rPr>
          <w:rFonts w:ascii="Arial Narrow" w:hAnsi="Arial Narrow" w:cs="Times New Roman"/>
          <w:b/>
          <w:color w:val="000000" w:themeColor="text1"/>
          <w:sz w:val="28"/>
          <w:szCs w:val="28"/>
        </w:rPr>
        <w:t>:</w:t>
      </w:r>
    </w:p>
    <w:p w:rsidR="00CB2F41" w:rsidRPr="00A7508B" w:rsidRDefault="00CB2F41" w:rsidP="00A7508B">
      <w:pPr>
        <w:autoSpaceDE w:val="0"/>
        <w:autoSpaceDN w:val="0"/>
        <w:adjustRightInd w:val="0"/>
        <w:spacing w:after="0" w:line="240" w:lineRule="auto"/>
        <w:jc w:val="center"/>
        <w:rPr>
          <w:rFonts w:ascii="Arial Narrow" w:hAnsi="Arial Narrow" w:cs="Times New Roman"/>
          <w:b/>
          <w:color w:val="000000" w:themeColor="text1"/>
          <w:sz w:val="28"/>
          <w:szCs w:val="28"/>
        </w:rPr>
      </w:pPr>
    </w:p>
    <w:p w:rsidR="00CD6DE0" w:rsidRPr="00586CE1" w:rsidRDefault="00CD6DE0" w:rsidP="00A7508B">
      <w:pPr>
        <w:autoSpaceDE w:val="0"/>
        <w:autoSpaceDN w:val="0"/>
        <w:adjustRightInd w:val="0"/>
        <w:spacing w:after="0" w:line="240" w:lineRule="auto"/>
        <w:jc w:val="center"/>
        <w:rPr>
          <w:rFonts w:ascii="Arial Narrow" w:hAnsi="Arial Narrow" w:cs="Times New Roman"/>
          <w:b/>
          <w:bCs/>
          <w:color w:val="000000" w:themeColor="text1"/>
          <w:sz w:val="24"/>
          <w:szCs w:val="24"/>
        </w:rPr>
      </w:pPr>
      <w:r w:rsidRPr="00221837">
        <w:rPr>
          <w:rFonts w:ascii="Arial Narrow" w:hAnsi="Arial Narrow" w:cs="Times New Roman"/>
          <w:b/>
          <w:color w:val="000000" w:themeColor="text1"/>
          <w:sz w:val="24"/>
          <w:szCs w:val="24"/>
        </w:rPr>
        <w:t>OBJECT CODE AND DESCRIPTION (CURRENT AND CAPITAL)</w:t>
      </w:r>
    </w:p>
    <w:p w:rsidR="00CD6DE0" w:rsidRPr="00221837" w:rsidRDefault="00CD6DE0" w:rsidP="00A7508B">
      <w:pPr>
        <w:autoSpaceDE w:val="0"/>
        <w:autoSpaceDN w:val="0"/>
        <w:adjustRightInd w:val="0"/>
        <w:spacing w:after="0" w:line="240" w:lineRule="auto"/>
        <w:jc w:val="center"/>
        <w:rPr>
          <w:rFonts w:ascii="Arial Narrow" w:hAnsi="Arial Narrow" w:cs="Times New Roman"/>
          <w:b/>
          <w:color w:val="000000" w:themeColor="text1"/>
          <w:sz w:val="24"/>
          <w:szCs w:val="24"/>
        </w:rPr>
      </w:pPr>
    </w:p>
    <w:tbl>
      <w:tblPr>
        <w:tblStyle w:val="TableGrid"/>
        <w:tblW w:w="10008" w:type="dxa"/>
        <w:tblLook w:val="04A0"/>
      </w:tblPr>
      <w:tblGrid>
        <w:gridCol w:w="1008"/>
        <w:gridCol w:w="3600"/>
        <w:gridCol w:w="5400"/>
      </w:tblGrid>
      <w:tr w:rsidR="00CD6DE0" w:rsidRPr="00221837" w:rsidTr="00CD6DE0">
        <w:trPr>
          <w:trHeight w:val="440"/>
        </w:trPr>
        <w:tc>
          <w:tcPr>
            <w:tcW w:w="1008" w:type="dxa"/>
          </w:tcPr>
          <w:p w:rsidR="00CD6DE0" w:rsidRPr="00221837" w:rsidRDefault="00CD6DE0" w:rsidP="00CD6DE0">
            <w:pPr>
              <w:jc w:val="center"/>
              <w:rPr>
                <w:rFonts w:ascii="Arial Narrow" w:hAnsi="Arial Narrow" w:cs="Times New Roman"/>
                <w:color w:val="000000" w:themeColor="text1"/>
                <w:sz w:val="24"/>
                <w:szCs w:val="24"/>
              </w:rPr>
            </w:pPr>
          </w:p>
          <w:p w:rsidR="00CD6DE0" w:rsidRPr="00221837" w:rsidRDefault="00CD6DE0" w:rsidP="00CD6DE0">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Object Code</w:t>
            </w:r>
          </w:p>
        </w:tc>
        <w:tc>
          <w:tcPr>
            <w:tcW w:w="3600" w:type="dxa"/>
            <w:tcBorders>
              <w:right w:val="single" w:sz="4" w:space="0" w:color="auto"/>
            </w:tcBorders>
          </w:tcPr>
          <w:p w:rsidR="00CD6DE0" w:rsidRPr="00221837" w:rsidRDefault="00CD6DE0" w:rsidP="00CD6DE0">
            <w:pPr>
              <w:jc w:val="center"/>
              <w:rPr>
                <w:rFonts w:ascii="Arial Narrow" w:hAnsi="Arial Narrow" w:cs="Times New Roman"/>
                <w:color w:val="000000" w:themeColor="text1"/>
                <w:sz w:val="24"/>
                <w:szCs w:val="24"/>
              </w:rPr>
            </w:pPr>
          </w:p>
          <w:p w:rsidR="00CD6DE0" w:rsidRPr="00221837" w:rsidRDefault="00CD6DE0" w:rsidP="00CD6DE0">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Name of Object</w:t>
            </w:r>
          </w:p>
          <w:p w:rsidR="00CD6DE0" w:rsidRPr="00221837" w:rsidRDefault="00CD6DE0" w:rsidP="00CD6DE0">
            <w:pPr>
              <w:jc w:val="center"/>
              <w:rPr>
                <w:rFonts w:ascii="Arial Narrow" w:hAnsi="Arial Narrow" w:cs="Times New Roman"/>
                <w:color w:val="000000" w:themeColor="text1"/>
                <w:sz w:val="24"/>
                <w:szCs w:val="24"/>
              </w:rPr>
            </w:pP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Details of Expenditure  </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01.00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Pay &amp; Allowance</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Pay &amp; Allowance</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Pay of Regular, Contract &amp; Support staff, Lump sum Uniforms Allowance, Foreign Allowance, Personal pay, Cash Handling Allowance, Leave encashment</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Other Emoluments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Wages, Temporary staff</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03.00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Medical Benefits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3.01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Medical Benefits- In Country</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3.02</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Medical Benefits- Outside Bhutan</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TA/DA </w:t>
            </w:r>
            <w:proofErr w:type="gramStart"/>
            <w:r w:rsidRPr="00221837">
              <w:rPr>
                <w:rFonts w:ascii="Arial Narrow" w:hAnsi="Arial Narrow" w:cs="Times New Roman"/>
                <w:color w:val="000000" w:themeColor="text1"/>
                <w:sz w:val="24"/>
                <w:szCs w:val="24"/>
              </w:rPr>
              <w:t>( Air</w:t>
            </w:r>
            <w:proofErr w:type="gramEnd"/>
            <w:r w:rsidRPr="00221837">
              <w:rPr>
                <w:rFonts w:ascii="Arial Narrow" w:hAnsi="Arial Narrow" w:cs="Times New Roman"/>
                <w:color w:val="000000" w:themeColor="text1"/>
                <w:sz w:val="24"/>
                <w:szCs w:val="24"/>
              </w:rPr>
              <w:t xml:space="preserve"> &amp; Surface) and Consultancy, Surgical, Cost of drugs and accommodation for in patient referred outside Bhutan.</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04.00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Special Allowance</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4.01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Special Allowance</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05.00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Stipends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Stipends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11.01</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Travel</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11.01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Travel – In Country</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TA/DA on official purpose (Porter/Pony/Bus fare &amp; Mileage). LTC, Transportation charge</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11.02</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Travel – Out Side Bhutan</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TA/DA, Airport Tax, Visa Fees, Passports and travelling expenses ( Air &amp; Services)</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12.00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Utilities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12.01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Telephones, Telex, Fax, E-mail, Internet etc.</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Monthly call charges for postage, Telegram &amp; Wireless Transmission.</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12.02</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Postages, Wireless Transmission, Telegram</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Monthly Charges for Postage, Telegram &amp; Wireless Transmission.</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12.03</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Electricity, Water, Sewerage Charges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Monthly Charges/fees for use of electricity, water sewerage</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13.00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Rentals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13.01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Rental – Building</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13.02</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Rental – Vehicles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lastRenderedPageBreak/>
              <w:t>14.00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Supply &amp; Materials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14.01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Office Supplies, Printing, Publications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14.06</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Uniforms, Extension kits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15.00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Maintenance</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15.01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Maintenance of Building</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15.02</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Maintenance of Vehicles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15.03</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Maintenance of Equipments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15.04</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Maintenance of Computers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15.05</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Maintenance of Others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17.00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Operating Expenditure</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17.01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Op. Exp. -Advertisement</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Announcements, Notification and circulars in Radio, TV, Press</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17.02</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Royalties, Taxes, Duties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17.03</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Transportation</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18.00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Hospitality &amp; Entertainment</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18.01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Hospitality &amp; Entertainment</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19.00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Write off</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19.01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Write off- Stock, Loss of Cash/Goods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21.00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Current Grants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21.01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Current Grants – Individual/ NGO</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21.02</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Subscription to International Organization</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21.03</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Current Grants- Financial Institution</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21.04</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Current Grants- Non financial Institution</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24.00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Object of Expenditure</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24.03</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Contribution – Provident Fund</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Provident Fund &amp; Pension between position levels, EX to O level</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25.00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Retirement Benefits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25.01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Retirement Benefits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Gratuity, Travel Allowance (One Month Basic Pay), Transfer Grants, Transportation charge of personnel effects, Balance Earned Leave Encashment.</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41.00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Immobile Property</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41.01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Acquisition of Immobile Property- Land</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Land</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45.00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Training</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45.01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Training – Human Resource Development</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Training of BMF employee that is approved in HRD Plan. Expenses are TA/DA, fees, books allowances, stipend, medical insurance, and cost of thesis.</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51.00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Expenditure on structure</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51.01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Exp. On Structure - Building</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Construction of Building, fencing, walls, drains, electrification, gate of building</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51.02</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Exp. On Structure- Drainage</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Exp. On  Drainage system, Water supply &amp; Sanitation</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53.00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Vehicle</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53.01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Purchase of Vehicles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Pool vehicle</w:t>
            </w: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54.00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Furniture &amp; Office Equipment</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lastRenderedPageBreak/>
              <w:t>54.01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Furniture</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Furniture, Steel </w:t>
            </w:r>
            <w:proofErr w:type="spellStart"/>
            <w:r w:rsidRPr="00221837">
              <w:rPr>
                <w:rFonts w:ascii="Arial Narrow" w:hAnsi="Arial Narrow" w:cs="Times New Roman"/>
                <w:color w:val="000000" w:themeColor="text1"/>
                <w:sz w:val="24"/>
                <w:szCs w:val="24"/>
              </w:rPr>
              <w:t>almerah</w:t>
            </w:r>
            <w:proofErr w:type="spellEnd"/>
            <w:r w:rsidRPr="00221837">
              <w:rPr>
                <w:rFonts w:ascii="Arial Narrow" w:hAnsi="Arial Narrow" w:cs="Times New Roman"/>
                <w:color w:val="000000" w:themeColor="text1"/>
                <w:sz w:val="24"/>
                <w:szCs w:val="24"/>
              </w:rPr>
              <w:t>, fans, heater, air conditioner</w:t>
            </w: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54.02</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Office Equipments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Fax, Photocopy machine, scanning machine, binding machine, wall clock, water boiler etc.</w:t>
            </w:r>
          </w:p>
        </w:tc>
      </w:tr>
      <w:tr w:rsidR="00CD6DE0" w:rsidRPr="00221837" w:rsidTr="00CD6DE0">
        <w:trPr>
          <w:trHeight w:val="458"/>
        </w:trPr>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54.03</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Computers &amp; Peripherals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55.00</w:t>
            </w:r>
          </w:p>
        </w:tc>
        <w:tc>
          <w:tcPr>
            <w:tcW w:w="3600" w:type="dxa"/>
            <w:tcBorders>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Professional Services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c>
          <w:tcPr>
            <w:tcW w:w="100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55.01</w:t>
            </w:r>
          </w:p>
        </w:tc>
        <w:tc>
          <w:tcPr>
            <w:tcW w:w="3600" w:type="dxa"/>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Professional Services</w:t>
            </w:r>
          </w:p>
        </w:tc>
        <w:tc>
          <w:tcPr>
            <w:tcW w:w="5400" w:type="dxa"/>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Self Explanatory</w:t>
            </w:r>
          </w:p>
        </w:tc>
      </w:tr>
    </w:tbl>
    <w:p w:rsidR="00CD6DE0" w:rsidRPr="00221837" w:rsidRDefault="00CD6DE0" w:rsidP="00CD6DE0">
      <w:pPr>
        <w:autoSpaceDE w:val="0"/>
        <w:autoSpaceDN w:val="0"/>
        <w:adjustRightInd w:val="0"/>
        <w:spacing w:after="0" w:line="240" w:lineRule="auto"/>
        <w:rPr>
          <w:rFonts w:ascii="Arial Narrow" w:hAnsi="Arial Narrow" w:cs="Times New Roman"/>
          <w:color w:val="000000" w:themeColor="text1"/>
          <w:sz w:val="24"/>
          <w:szCs w:val="24"/>
        </w:rPr>
      </w:pPr>
    </w:p>
    <w:p w:rsidR="00CD6DE0" w:rsidRPr="00221837" w:rsidRDefault="00CD6DE0" w:rsidP="00CD6DE0">
      <w:pPr>
        <w:autoSpaceDE w:val="0"/>
        <w:autoSpaceDN w:val="0"/>
        <w:adjustRightInd w:val="0"/>
        <w:spacing w:after="0" w:line="240" w:lineRule="auto"/>
        <w:rPr>
          <w:rFonts w:ascii="Arial Narrow" w:hAnsi="Arial Narrow" w:cs="Times New Roman"/>
          <w:color w:val="000000" w:themeColor="text1"/>
          <w:sz w:val="24"/>
          <w:szCs w:val="24"/>
        </w:rPr>
      </w:pPr>
    </w:p>
    <w:p w:rsidR="00CD6DE0" w:rsidRPr="00221837" w:rsidRDefault="00CD6DE0" w:rsidP="00CD6DE0">
      <w:pPr>
        <w:autoSpaceDE w:val="0"/>
        <w:autoSpaceDN w:val="0"/>
        <w:adjustRightInd w:val="0"/>
        <w:spacing w:after="0" w:line="240" w:lineRule="auto"/>
        <w:rPr>
          <w:rFonts w:ascii="Arial Narrow" w:hAnsi="Arial Narrow" w:cs="Times New Roman"/>
          <w:color w:val="000000" w:themeColor="text1"/>
          <w:sz w:val="24"/>
          <w:szCs w:val="24"/>
        </w:rPr>
      </w:pPr>
    </w:p>
    <w:p w:rsidR="003D0AB9" w:rsidRPr="00A7508B" w:rsidRDefault="003D0AB9" w:rsidP="00A7508B">
      <w:pPr>
        <w:autoSpaceDE w:val="0"/>
        <w:autoSpaceDN w:val="0"/>
        <w:adjustRightInd w:val="0"/>
        <w:spacing w:after="0" w:line="240" w:lineRule="auto"/>
        <w:jc w:val="center"/>
        <w:rPr>
          <w:rFonts w:ascii="Arial Narrow" w:hAnsi="Arial Narrow" w:cs="TimesNewRoman"/>
          <w:b/>
          <w:color w:val="000000" w:themeColor="text1"/>
          <w:sz w:val="28"/>
          <w:szCs w:val="28"/>
        </w:rPr>
      </w:pPr>
      <w:r w:rsidRPr="00A7508B">
        <w:rPr>
          <w:rFonts w:ascii="Arial Narrow" w:hAnsi="Arial Narrow" w:cs="TimesNewRoman"/>
          <w:b/>
          <w:color w:val="000000" w:themeColor="text1"/>
          <w:sz w:val="28"/>
          <w:szCs w:val="28"/>
        </w:rPr>
        <w:t>ANNEXURE –3</w:t>
      </w:r>
    </w:p>
    <w:p w:rsidR="00CD6DE0" w:rsidRPr="00221837" w:rsidRDefault="00A7508B" w:rsidP="00A7508B">
      <w:pPr>
        <w:autoSpaceDE w:val="0"/>
        <w:autoSpaceDN w:val="0"/>
        <w:adjustRightInd w:val="0"/>
        <w:spacing w:after="0" w:line="240" w:lineRule="auto"/>
        <w:jc w:val="center"/>
        <w:rPr>
          <w:rFonts w:ascii="Arial Narrow" w:hAnsi="Arial Narrow" w:cs="TimesNewRoman"/>
          <w:b/>
          <w:color w:val="000000" w:themeColor="text1"/>
          <w:sz w:val="24"/>
          <w:szCs w:val="24"/>
        </w:rPr>
      </w:pPr>
      <w:r w:rsidRPr="00221837">
        <w:rPr>
          <w:rFonts w:ascii="Arial Narrow" w:hAnsi="Arial Narrow" w:cs="TimesNewRoman"/>
          <w:b/>
          <w:color w:val="000000" w:themeColor="text1"/>
          <w:sz w:val="24"/>
          <w:szCs w:val="24"/>
        </w:rPr>
        <w:t>LIST OF ACCOUNTING OBJECTS</w:t>
      </w:r>
    </w:p>
    <w:p w:rsidR="00CD6DE0" w:rsidRPr="00221837" w:rsidRDefault="00CD6DE0" w:rsidP="00CD6DE0">
      <w:pPr>
        <w:autoSpaceDE w:val="0"/>
        <w:autoSpaceDN w:val="0"/>
        <w:adjustRightInd w:val="0"/>
        <w:spacing w:after="0" w:line="240" w:lineRule="auto"/>
        <w:rPr>
          <w:rFonts w:ascii="Arial Narrow" w:hAnsi="Arial Narrow" w:cs="TimesNewRoman"/>
          <w:b/>
          <w:color w:val="000000" w:themeColor="text1"/>
          <w:sz w:val="24"/>
          <w:szCs w:val="24"/>
        </w:rPr>
      </w:pPr>
    </w:p>
    <w:tbl>
      <w:tblPr>
        <w:tblStyle w:val="TableGrid"/>
        <w:tblW w:w="0" w:type="auto"/>
        <w:tblLook w:val="04A0"/>
      </w:tblPr>
      <w:tblGrid>
        <w:gridCol w:w="1188"/>
        <w:gridCol w:w="4132"/>
        <w:gridCol w:w="1862"/>
        <w:gridCol w:w="2394"/>
      </w:tblGrid>
      <w:tr w:rsidR="00CD6DE0" w:rsidRPr="00221837" w:rsidTr="00CD6DE0">
        <w:tc>
          <w:tcPr>
            <w:tcW w:w="1188" w:type="dxa"/>
          </w:tcPr>
          <w:p w:rsidR="00CD6DE0" w:rsidRPr="00221837" w:rsidRDefault="00CD6DE0" w:rsidP="00CD6DE0">
            <w:pPr>
              <w:jc w:val="center"/>
              <w:rPr>
                <w:rFonts w:ascii="Arial Narrow" w:hAnsi="Arial Narrow" w:cs="Times New Roman"/>
                <w:color w:val="000000" w:themeColor="text1"/>
                <w:sz w:val="24"/>
                <w:szCs w:val="24"/>
              </w:rPr>
            </w:pPr>
          </w:p>
          <w:p w:rsidR="00CD6DE0" w:rsidRPr="00221837" w:rsidRDefault="00CD6DE0" w:rsidP="00CD6DE0">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Object Code</w:t>
            </w:r>
          </w:p>
        </w:tc>
        <w:tc>
          <w:tcPr>
            <w:tcW w:w="4132" w:type="dxa"/>
          </w:tcPr>
          <w:p w:rsidR="00CD6DE0" w:rsidRPr="00221837" w:rsidRDefault="00CD6DE0" w:rsidP="00CD6DE0">
            <w:pPr>
              <w:jc w:val="center"/>
              <w:rPr>
                <w:rFonts w:ascii="Arial Narrow" w:hAnsi="Arial Narrow" w:cs="Times New Roman"/>
                <w:color w:val="000000" w:themeColor="text1"/>
                <w:sz w:val="24"/>
                <w:szCs w:val="24"/>
              </w:rPr>
            </w:pPr>
          </w:p>
          <w:p w:rsidR="00CD6DE0" w:rsidRPr="00221837" w:rsidRDefault="00CD6DE0" w:rsidP="00CD6DE0">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Name of Object</w:t>
            </w:r>
          </w:p>
          <w:p w:rsidR="00CD6DE0" w:rsidRPr="00221837" w:rsidRDefault="00CD6DE0" w:rsidP="00CD6DE0">
            <w:pPr>
              <w:jc w:val="center"/>
              <w:rPr>
                <w:rFonts w:ascii="Arial Narrow" w:hAnsi="Arial Narrow" w:cs="Times New Roman"/>
                <w:color w:val="000000" w:themeColor="text1"/>
                <w:sz w:val="24"/>
                <w:szCs w:val="24"/>
              </w:rPr>
            </w:pPr>
          </w:p>
        </w:tc>
        <w:tc>
          <w:tcPr>
            <w:tcW w:w="1862" w:type="dxa"/>
          </w:tcPr>
          <w:p w:rsidR="00CD6DE0" w:rsidRPr="00221837" w:rsidRDefault="00CD6DE0" w:rsidP="00CD6DE0">
            <w:pPr>
              <w:jc w:val="center"/>
              <w:rPr>
                <w:rFonts w:ascii="Arial Narrow" w:hAnsi="Arial Narrow" w:cs="Times New Roman"/>
                <w:color w:val="000000" w:themeColor="text1"/>
                <w:sz w:val="24"/>
                <w:szCs w:val="24"/>
              </w:rPr>
            </w:pPr>
          </w:p>
          <w:p w:rsidR="00CD6DE0" w:rsidRPr="00221837" w:rsidRDefault="00CD6DE0" w:rsidP="00CD6DE0">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Broad Head Code</w:t>
            </w:r>
          </w:p>
        </w:tc>
        <w:tc>
          <w:tcPr>
            <w:tcW w:w="2394" w:type="dxa"/>
          </w:tcPr>
          <w:p w:rsidR="00CD6DE0" w:rsidRPr="00221837" w:rsidRDefault="00CD6DE0" w:rsidP="00CD6DE0">
            <w:pPr>
              <w:jc w:val="center"/>
              <w:rPr>
                <w:rFonts w:ascii="Arial Narrow" w:hAnsi="Arial Narrow" w:cs="Times New Roman"/>
                <w:color w:val="000000" w:themeColor="text1"/>
                <w:sz w:val="24"/>
                <w:szCs w:val="24"/>
              </w:rPr>
            </w:pPr>
          </w:p>
          <w:p w:rsidR="00CD6DE0" w:rsidRPr="00221837" w:rsidRDefault="00CD6DE0" w:rsidP="00CD6DE0">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Broad Head Name</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Pay &amp; Allowance</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Other Emoluments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3.01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Medical Benefits- In Country</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3.02</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Medical Benefits- Outside Bhutan</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4.01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Special Allowance</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Stipends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11.01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Travel – In Country</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11.02</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Travel – Out Side Bhutan</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12.01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Telephones, Telex, Fax, E-mail, Internet etc.</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12.02</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Postages, Wireless Transmission, Telegram</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12.03</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Electricity, Water, Sewerage Charges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13.01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Rental – Building</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13.02</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Rental – Vehicles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13.03</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Rental – Others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14.01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Office Supplies, Printing, Publications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14.06</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Uniforms, Extension kits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14.08</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Others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15.01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Maintenance of Building</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15.02</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Maintenance of Vehicles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15.03</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Maintenance of Equipments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15.04</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Maintenance of Computers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15.05</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Maintenance of Others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16.01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Advertisement</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16.02</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Royalties, Taxes, Duties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16.03</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Transportation</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17.01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Hospitality &amp; Entertainment</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18.01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Write off- Stock, Loss of Cash/Goods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19.01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Current Grants – Individual/ NGO</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19.02</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Subscription to International </w:t>
            </w:r>
            <w:proofErr w:type="spellStart"/>
            <w:r w:rsidRPr="00221837">
              <w:rPr>
                <w:rFonts w:ascii="Arial Narrow" w:hAnsi="Arial Narrow" w:cs="Times New Roman"/>
                <w:color w:val="000000" w:themeColor="text1"/>
                <w:sz w:val="24"/>
                <w:szCs w:val="24"/>
              </w:rPr>
              <w:t>Ogranisation</w:t>
            </w:r>
            <w:proofErr w:type="spellEnd"/>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lastRenderedPageBreak/>
              <w:t>19.03</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Current Grants- Financial Institution</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19.04</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Current Grants- Non financial Institution</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24.03</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Contribution – Provident Fund</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10.a</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Current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25.01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Retirement Benefits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10.b</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Capital</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41.01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Acquisition of Immobile Property- Land</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10.b</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Capital</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45.01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Training – Human Resource Development</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10.b</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Capital</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51.01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Construction of Building, fencing, walls, drains, electrification, gate of building</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10.b</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Capital</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51.02</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Exp. On  Drainage system, Water supply &amp; Sanitation</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10.b</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Capital</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53.01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Purchase of Vehicles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10.b</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Capital</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54.01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Furniture</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10.b</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Capital</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54.02</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Office Equipments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10.b</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Capital</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54.03</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Computers &amp; Peripherals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10.b</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Capital</w:t>
            </w:r>
          </w:p>
        </w:tc>
      </w:tr>
      <w:tr w:rsidR="00CD6DE0" w:rsidRPr="00221837" w:rsidTr="00CD6DE0">
        <w:trPr>
          <w:trHeight w:val="330"/>
        </w:trPr>
        <w:tc>
          <w:tcPr>
            <w:tcW w:w="1188" w:type="dxa"/>
            <w:tcBorders>
              <w:bottom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55.01</w:t>
            </w:r>
          </w:p>
        </w:tc>
        <w:tc>
          <w:tcPr>
            <w:tcW w:w="4132" w:type="dxa"/>
            <w:tcBorders>
              <w:bottom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Professional Services</w:t>
            </w:r>
          </w:p>
        </w:tc>
        <w:tc>
          <w:tcPr>
            <w:tcW w:w="1862" w:type="dxa"/>
            <w:tcBorders>
              <w:bottom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10.b</w:t>
            </w:r>
          </w:p>
        </w:tc>
        <w:tc>
          <w:tcPr>
            <w:tcW w:w="2394" w:type="dxa"/>
            <w:tcBorders>
              <w:bottom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Capital</w:t>
            </w:r>
          </w:p>
        </w:tc>
      </w:tr>
      <w:tr w:rsidR="00CD6DE0" w:rsidRPr="00221837" w:rsidTr="00CD6DE0">
        <w:trPr>
          <w:trHeight w:val="210"/>
        </w:trPr>
        <w:tc>
          <w:tcPr>
            <w:tcW w:w="1188" w:type="dxa"/>
            <w:tcBorders>
              <w:top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61.03</w:t>
            </w:r>
          </w:p>
        </w:tc>
        <w:tc>
          <w:tcPr>
            <w:tcW w:w="4132" w:type="dxa"/>
            <w:tcBorders>
              <w:top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Capital Grants-Revolving Funds</w:t>
            </w:r>
          </w:p>
        </w:tc>
        <w:tc>
          <w:tcPr>
            <w:tcW w:w="1862" w:type="dxa"/>
            <w:tcBorders>
              <w:top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10.b</w:t>
            </w:r>
          </w:p>
        </w:tc>
        <w:tc>
          <w:tcPr>
            <w:tcW w:w="2394" w:type="dxa"/>
            <w:tcBorders>
              <w:top w:val="single" w:sz="4" w:space="0" w:color="auto"/>
            </w:tcBorders>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Capital</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81.03</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Release- Refundable Deposits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2.c</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Rel. Deposit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81.04</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Release- </w:t>
            </w:r>
            <w:proofErr w:type="spellStart"/>
            <w:r w:rsidRPr="00221837">
              <w:rPr>
                <w:rFonts w:ascii="Arial Narrow" w:hAnsi="Arial Narrow" w:cs="Times New Roman"/>
                <w:color w:val="000000" w:themeColor="text1"/>
                <w:sz w:val="24"/>
                <w:szCs w:val="24"/>
              </w:rPr>
              <w:t>Uncashed</w:t>
            </w:r>
            <w:proofErr w:type="spellEnd"/>
            <w:r w:rsidRPr="00221837">
              <w:rPr>
                <w:rFonts w:ascii="Arial Narrow" w:hAnsi="Arial Narrow" w:cs="Times New Roman"/>
                <w:color w:val="000000" w:themeColor="text1"/>
                <w:sz w:val="24"/>
                <w:szCs w:val="24"/>
              </w:rPr>
              <w:t xml:space="preserve"> </w:t>
            </w:r>
            <w:proofErr w:type="spellStart"/>
            <w:r w:rsidRPr="00221837">
              <w:rPr>
                <w:rFonts w:ascii="Arial Narrow" w:hAnsi="Arial Narrow" w:cs="Times New Roman"/>
                <w:color w:val="000000" w:themeColor="text1"/>
                <w:sz w:val="24"/>
                <w:szCs w:val="24"/>
              </w:rPr>
              <w:t>Cheques</w:t>
            </w:r>
            <w:proofErr w:type="spellEnd"/>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2.d</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Re. </w:t>
            </w:r>
            <w:proofErr w:type="spellStart"/>
            <w:r w:rsidRPr="00221837">
              <w:rPr>
                <w:rFonts w:ascii="Arial Narrow" w:hAnsi="Arial Narrow" w:cs="Times New Roman"/>
                <w:color w:val="000000" w:themeColor="text1"/>
                <w:sz w:val="24"/>
                <w:szCs w:val="24"/>
              </w:rPr>
              <w:t>Uncashed</w:t>
            </w:r>
            <w:proofErr w:type="spellEnd"/>
            <w:r w:rsidRPr="00221837">
              <w:rPr>
                <w:rFonts w:ascii="Arial Narrow" w:hAnsi="Arial Narrow" w:cs="Times New Roman"/>
                <w:color w:val="000000" w:themeColor="text1"/>
                <w:sz w:val="24"/>
                <w:szCs w:val="24"/>
              </w:rPr>
              <w:t xml:space="preserve"> </w:t>
            </w:r>
            <w:proofErr w:type="spellStart"/>
            <w:r w:rsidRPr="00221837">
              <w:rPr>
                <w:rFonts w:ascii="Arial Narrow" w:hAnsi="Arial Narrow" w:cs="Times New Roman"/>
                <w:color w:val="000000" w:themeColor="text1"/>
                <w:sz w:val="24"/>
                <w:szCs w:val="24"/>
              </w:rPr>
              <w:t>cheque</w:t>
            </w:r>
            <w:proofErr w:type="spellEnd"/>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86.01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Tax  on Salary</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Remittance</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86.02</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Tax deducted at source</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Remittance</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86.11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House Rent</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Remittance</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86.12</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Health Contribution</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w:t>
            </w:r>
          </w:p>
        </w:tc>
        <w:tc>
          <w:tcPr>
            <w:tcW w:w="2394" w:type="dxa"/>
          </w:tcPr>
          <w:p w:rsidR="00CD6DE0" w:rsidRPr="00221837" w:rsidRDefault="00CD6DE0" w:rsidP="00CD6DE0">
            <w:pPr>
              <w:rPr>
                <w:rFonts w:ascii="Arial Narrow" w:hAnsi="Arial Narrow"/>
                <w:color w:val="000000" w:themeColor="text1"/>
                <w:sz w:val="24"/>
                <w:szCs w:val="24"/>
              </w:rPr>
            </w:pPr>
            <w:r w:rsidRPr="00221837">
              <w:rPr>
                <w:rFonts w:ascii="Arial Narrow" w:hAnsi="Arial Narrow" w:cs="Times New Roman"/>
                <w:color w:val="000000" w:themeColor="text1"/>
                <w:sz w:val="24"/>
                <w:szCs w:val="24"/>
              </w:rPr>
              <w:t>Remittance</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87.01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GPF: Employee Contribution</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6.a</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GPF</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87.02</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Govt. Insurance Scheme</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6.b</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GIS</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87.03</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Other Insurance </w:t>
            </w:r>
            <w:proofErr w:type="spellStart"/>
            <w:r w:rsidRPr="00221837">
              <w:rPr>
                <w:rFonts w:ascii="Arial Narrow" w:hAnsi="Arial Narrow" w:cs="Times New Roman"/>
                <w:color w:val="000000" w:themeColor="text1"/>
                <w:sz w:val="24"/>
                <w:szCs w:val="24"/>
              </w:rPr>
              <w:t>Premia</w:t>
            </w:r>
            <w:proofErr w:type="spellEnd"/>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6.c</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OIP</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87.11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Vehicle Loan</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6.d</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Loan from fin. Institution</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87.21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Audit Recoveries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6.e</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Others</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88.01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Personal Advance</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7</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Personal Advance</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89.02</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Deposits- Refundable Deposits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8.b</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Refundable Deposit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93.01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Employees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9.c</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Staff</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93.02</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Suppliers</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9.c</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Suppliers</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96.01</w:t>
            </w:r>
          </w:p>
        </w:tc>
        <w:tc>
          <w:tcPr>
            <w:tcW w:w="413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Security &amp; Earnest Money</w:t>
            </w:r>
          </w:p>
        </w:tc>
        <w:tc>
          <w:tcPr>
            <w:tcW w:w="1862"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9.f</w:t>
            </w:r>
          </w:p>
        </w:tc>
        <w:tc>
          <w:tcPr>
            <w:tcW w:w="2394" w:type="dxa"/>
          </w:tcPr>
          <w:p w:rsidR="00CD6DE0" w:rsidRPr="00221837" w:rsidRDefault="00CD6DE0" w:rsidP="00CD6DE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Other Deposit</w:t>
            </w:r>
          </w:p>
        </w:tc>
      </w:tr>
      <w:tr w:rsidR="00CD6DE0" w:rsidRPr="00221837" w:rsidTr="00CD6DE0">
        <w:tc>
          <w:tcPr>
            <w:tcW w:w="1188" w:type="dxa"/>
          </w:tcPr>
          <w:p w:rsidR="00CD6DE0" w:rsidRPr="00221837" w:rsidRDefault="00CD6DE0" w:rsidP="00CD6DE0">
            <w:pPr>
              <w:rPr>
                <w:rFonts w:ascii="Arial Narrow" w:hAnsi="Arial Narrow" w:cs="Times New Roman"/>
                <w:color w:val="000000" w:themeColor="text1"/>
                <w:sz w:val="24"/>
                <w:szCs w:val="24"/>
              </w:rPr>
            </w:pPr>
          </w:p>
        </w:tc>
        <w:tc>
          <w:tcPr>
            <w:tcW w:w="4132" w:type="dxa"/>
          </w:tcPr>
          <w:p w:rsidR="00CD6DE0" w:rsidRPr="00221837" w:rsidRDefault="00CD6DE0" w:rsidP="00CD6DE0">
            <w:pPr>
              <w:rPr>
                <w:rFonts w:ascii="Arial Narrow" w:hAnsi="Arial Narrow" w:cs="Times New Roman"/>
                <w:color w:val="000000" w:themeColor="text1"/>
                <w:sz w:val="24"/>
                <w:szCs w:val="24"/>
              </w:rPr>
            </w:pPr>
          </w:p>
        </w:tc>
        <w:tc>
          <w:tcPr>
            <w:tcW w:w="1862" w:type="dxa"/>
          </w:tcPr>
          <w:p w:rsidR="00CD6DE0" w:rsidRPr="00221837" w:rsidRDefault="00CD6DE0" w:rsidP="00CD6DE0">
            <w:pPr>
              <w:rPr>
                <w:rFonts w:ascii="Arial Narrow" w:hAnsi="Arial Narrow" w:cs="Times New Roman"/>
                <w:color w:val="000000" w:themeColor="text1"/>
                <w:sz w:val="24"/>
                <w:szCs w:val="24"/>
              </w:rPr>
            </w:pPr>
          </w:p>
        </w:tc>
        <w:tc>
          <w:tcPr>
            <w:tcW w:w="2394" w:type="dxa"/>
          </w:tcPr>
          <w:p w:rsidR="00CD6DE0" w:rsidRPr="00221837" w:rsidRDefault="00CD6DE0" w:rsidP="00CD6DE0">
            <w:pPr>
              <w:rPr>
                <w:rFonts w:ascii="Arial Narrow" w:hAnsi="Arial Narrow" w:cs="Times New Roman"/>
                <w:color w:val="000000" w:themeColor="text1"/>
                <w:sz w:val="24"/>
                <w:szCs w:val="24"/>
              </w:rPr>
            </w:pPr>
          </w:p>
        </w:tc>
      </w:tr>
    </w:tbl>
    <w:p w:rsidR="00CD6DE0" w:rsidRPr="00221837" w:rsidRDefault="00CD6DE0" w:rsidP="00CD6DE0">
      <w:pPr>
        <w:rPr>
          <w:rFonts w:ascii="Arial Narrow" w:hAnsi="Arial Narrow" w:cs="Times New Roman"/>
          <w:color w:val="000000" w:themeColor="text1"/>
          <w:sz w:val="24"/>
          <w:szCs w:val="24"/>
        </w:rPr>
      </w:pPr>
    </w:p>
    <w:p w:rsidR="00CD6DE0" w:rsidRPr="00221837" w:rsidRDefault="00CD6DE0" w:rsidP="00CD6DE0">
      <w:pPr>
        <w:rPr>
          <w:rFonts w:ascii="Arial Narrow" w:hAnsi="Arial Narrow" w:cs="Times New Roman"/>
          <w:color w:val="000000" w:themeColor="text1"/>
          <w:sz w:val="24"/>
          <w:szCs w:val="24"/>
        </w:rPr>
      </w:pPr>
    </w:p>
    <w:p w:rsidR="00FB018A" w:rsidRPr="00221837" w:rsidRDefault="00FB018A" w:rsidP="003E7201">
      <w:pPr>
        <w:ind w:left="7200"/>
        <w:rPr>
          <w:rFonts w:ascii="Arial Narrow" w:hAnsi="Arial Narrow" w:cs="Times New Roman"/>
          <w:b/>
          <w:color w:val="000000" w:themeColor="text1"/>
          <w:sz w:val="24"/>
          <w:szCs w:val="24"/>
        </w:rPr>
      </w:pPr>
    </w:p>
    <w:p w:rsidR="00FB018A" w:rsidRPr="00221837" w:rsidRDefault="00FB018A" w:rsidP="003E7201">
      <w:pPr>
        <w:ind w:left="7200"/>
        <w:rPr>
          <w:rFonts w:ascii="Arial Narrow" w:hAnsi="Arial Narrow" w:cs="Times New Roman"/>
          <w:b/>
          <w:color w:val="000000" w:themeColor="text1"/>
          <w:sz w:val="24"/>
          <w:szCs w:val="24"/>
        </w:rPr>
      </w:pPr>
    </w:p>
    <w:p w:rsidR="00586CE1" w:rsidRDefault="00586CE1" w:rsidP="00586CE1">
      <w:pPr>
        <w:pStyle w:val="Heading3"/>
        <w:numPr>
          <w:ilvl w:val="0"/>
          <w:numId w:val="0"/>
        </w:numPr>
        <w:rPr>
          <w:rFonts w:ascii="Arial Narrow" w:eastAsiaTheme="minorEastAsia" w:hAnsi="Arial Narrow" w:cs="Times New Roman"/>
          <w:bCs w:val="0"/>
          <w:color w:val="000000" w:themeColor="text1"/>
          <w:sz w:val="24"/>
          <w:szCs w:val="24"/>
        </w:rPr>
      </w:pPr>
    </w:p>
    <w:p w:rsidR="00CB2F41" w:rsidRPr="00CB2F41" w:rsidRDefault="00CB2F41" w:rsidP="00CB2F41"/>
    <w:p w:rsidR="00997FDD" w:rsidRPr="00A7508B" w:rsidRDefault="00BB0A7F" w:rsidP="00A7508B">
      <w:pPr>
        <w:pStyle w:val="Heading3"/>
        <w:numPr>
          <w:ilvl w:val="0"/>
          <w:numId w:val="0"/>
        </w:numPr>
        <w:jc w:val="center"/>
        <w:rPr>
          <w:rFonts w:ascii="Arial Narrow" w:hAnsi="Arial Narrow" w:cs="Times New Roman"/>
          <w:color w:val="000000" w:themeColor="text1"/>
          <w:sz w:val="28"/>
          <w:szCs w:val="28"/>
        </w:rPr>
      </w:pPr>
      <w:r w:rsidRPr="00A7508B">
        <w:rPr>
          <w:rFonts w:ascii="Arial Narrow" w:hAnsi="Arial Narrow" w:cs="Times New Roman"/>
          <w:color w:val="000000" w:themeColor="text1"/>
          <w:sz w:val="28"/>
          <w:szCs w:val="28"/>
        </w:rPr>
        <w:lastRenderedPageBreak/>
        <w:t>ANNEXURE 4</w:t>
      </w:r>
    </w:p>
    <w:p w:rsidR="00936F00" w:rsidRPr="00221837" w:rsidRDefault="00936F00" w:rsidP="00A7508B">
      <w:pPr>
        <w:pStyle w:val="Heading3"/>
        <w:numPr>
          <w:ilvl w:val="0"/>
          <w:numId w:val="0"/>
        </w:numPr>
        <w:ind w:left="720" w:hanging="720"/>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GRANT APPLICATION FORMAT</w:t>
      </w:r>
    </w:p>
    <w:p w:rsidR="00936F00" w:rsidRPr="00221837" w:rsidRDefault="00936F00" w:rsidP="00936F00">
      <w:pPr>
        <w:rPr>
          <w:rFonts w:ascii="Arial Narrow" w:hAnsi="Arial Narrow"/>
          <w:color w:val="000000" w:themeColor="text1"/>
          <w:sz w:val="24"/>
          <w:szCs w:val="24"/>
        </w:rPr>
      </w:pPr>
    </w:p>
    <w:p w:rsidR="00936F00" w:rsidRPr="00221837" w:rsidRDefault="00936F00" w:rsidP="00936F0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The covering page of the proposal should have the following:</w:t>
      </w:r>
    </w:p>
    <w:p w:rsidR="00936F00" w:rsidRPr="00221837" w:rsidRDefault="00936F00" w:rsidP="00936F00">
      <w:pPr>
        <w:rPr>
          <w:rFonts w:ascii="Arial Narrow" w:hAnsi="Arial Narrow" w:cs="Times New Roman"/>
          <w:b/>
          <w:color w:val="000000" w:themeColor="text1"/>
          <w:sz w:val="24"/>
          <w:szCs w:val="24"/>
        </w:rPr>
      </w:pPr>
    </w:p>
    <w:p w:rsidR="00936F00" w:rsidRPr="00221837" w:rsidRDefault="00936F00" w:rsidP="00936F00">
      <w:pPr>
        <w:pStyle w:val="ColorfulList-Accent11"/>
        <w:numPr>
          <w:ilvl w:val="0"/>
          <w:numId w:val="31"/>
        </w:numPr>
        <w:rPr>
          <w:rFonts w:ascii="Arial Narrow" w:hAnsi="Arial Narrow"/>
          <w:color w:val="000000" w:themeColor="text1"/>
          <w:sz w:val="24"/>
          <w:szCs w:val="24"/>
        </w:rPr>
      </w:pPr>
      <w:r w:rsidRPr="00221837">
        <w:rPr>
          <w:rFonts w:ascii="Arial Narrow" w:hAnsi="Arial Narrow"/>
          <w:color w:val="000000" w:themeColor="text1"/>
          <w:sz w:val="24"/>
          <w:szCs w:val="24"/>
        </w:rPr>
        <w:t>Project title :</w:t>
      </w:r>
    </w:p>
    <w:p w:rsidR="00936F00" w:rsidRPr="00221837" w:rsidRDefault="00936F00" w:rsidP="00936F00">
      <w:pPr>
        <w:pStyle w:val="ColorfulList-Accent11"/>
        <w:numPr>
          <w:ilvl w:val="0"/>
          <w:numId w:val="31"/>
        </w:numPr>
        <w:rPr>
          <w:rFonts w:ascii="Arial Narrow" w:hAnsi="Arial Narrow"/>
          <w:color w:val="000000" w:themeColor="text1"/>
          <w:sz w:val="24"/>
          <w:szCs w:val="24"/>
        </w:rPr>
      </w:pPr>
      <w:r w:rsidRPr="00221837">
        <w:rPr>
          <w:rFonts w:ascii="Arial Narrow" w:hAnsi="Arial Narrow"/>
          <w:color w:val="000000" w:themeColor="text1"/>
          <w:sz w:val="24"/>
          <w:szCs w:val="24"/>
        </w:rPr>
        <w:t>Grantee :</w:t>
      </w:r>
    </w:p>
    <w:p w:rsidR="00936F00" w:rsidRPr="00221837" w:rsidRDefault="00936F00" w:rsidP="00936F00">
      <w:pPr>
        <w:pStyle w:val="ColorfulList-Accent11"/>
        <w:numPr>
          <w:ilvl w:val="0"/>
          <w:numId w:val="31"/>
        </w:numPr>
        <w:rPr>
          <w:rFonts w:ascii="Arial Narrow" w:hAnsi="Arial Narrow"/>
          <w:color w:val="000000" w:themeColor="text1"/>
          <w:sz w:val="24"/>
          <w:szCs w:val="24"/>
        </w:rPr>
      </w:pPr>
      <w:r w:rsidRPr="00221837">
        <w:rPr>
          <w:rFonts w:ascii="Arial Narrow" w:hAnsi="Arial Narrow"/>
          <w:color w:val="000000" w:themeColor="text1"/>
          <w:sz w:val="24"/>
          <w:szCs w:val="24"/>
        </w:rPr>
        <w:t>Funding from BMF :</w:t>
      </w:r>
    </w:p>
    <w:p w:rsidR="00936F00" w:rsidRPr="00221837" w:rsidRDefault="00936F00" w:rsidP="00936F00">
      <w:pPr>
        <w:pStyle w:val="ColorfulList-Accent11"/>
        <w:numPr>
          <w:ilvl w:val="0"/>
          <w:numId w:val="31"/>
        </w:numPr>
        <w:rPr>
          <w:rFonts w:ascii="Arial Narrow" w:hAnsi="Arial Narrow"/>
          <w:color w:val="000000" w:themeColor="text1"/>
          <w:sz w:val="24"/>
          <w:szCs w:val="24"/>
        </w:rPr>
      </w:pPr>
      <w:r w:rsidRPr="00221837">
        <w:rPr>
          <w:rFonts w:ascii="Arial Narrow" w:hAnsi="Arial Narrow"/>
          <w:color w:val="000000" w:themeColor="text1"/>
          <w:sz w:val="24"/>
          <w:szCs w:val="24"/>
        </w:rPr>
        <w:t>Co-funding:</w:t>
      </w:r>
    </w:p>
    <w:p w:rsidR="00936F00" w:rsidRPr="00221837" w:rsidRDefault="00936F00" w:rsidP="00936F00">
      <w:pPr>
        <w:pStyle w:val="ColorfulList-Accent11"/>
        <w:numPr>
          <w:ilvl w:val="0"/>
          <w:numId w:val="31"/>
        </w:numPr>
        <w:rPr>
          <w:rFonts w:ascii="Arial Narrow" w:hAnsi="Arial Narrow"/>
          <w:color w:val="000000" w:themeColor="text1"/>
          <w:sz w:val="24"/>
          <w:szCs w:val="24"/>
        </w:rPr>
      </w:pPr>
      <w:r w:rsidRPr="00221837">
        <w:rPr>
          <w:rFonts w:ascii="Arial Narrow" w:hAnsi="Arial Narrow"/>
          <w:color w:val="000000" w:themeColor="text1"/>
          <w:sz w:val="24"/>
          <w:szCs w:val="24"/>
        </w:rPr>
        <w:t>Total Grant:</w:t>
      </w:r>
    </w:p>
    <w:p w:rsidR="00936F00" w:rsidRPr="00221837" w:rsidRDefault="00936F00" w:rsidP="00936F00">
      <w:pPr>
        <w:pStyle w:val="ColorfulList-Accent11"/>
        <w:numPr>
          <w:ilvl w:val="0"/>
          <w:numId w:val="31"/>
        </w:numPr>
        <w:rPr>
          <w:rFonts w:ascii="Arial Narrow" w:hAnsi="Arial Narrow"/>
          <w:color w:val="000000" w:themeColor="text1"/>
          <w:sz w:val="24"/>
          <w:szCs w:val="24"/>
        </w:rPr>
      </w:pPr>
      <w:r w:rsidRPr="00221837">
        <w:rPr>
          <w:rFonts w:ascii="Arial Narrow" w:hAnsi="Arial Narrow"/>
          <w:color w:val="000000" w:themeColor="text1"/>
          <w:sz w:val="24"/>
          <w:szCs w:val="24"/>
        </w:rPr>
        <w:t>Grant Period :</w:t>
      </w:r>
    </w:p>
    <w:p w:rsidR="00936F00" w:rsidRPr="00221837" w:rsidRDefault="00936F00" w:rsidP="00936F00">
      <w:pPr>
        <w:pStyle w:val="ColorfulList-Accent11"/>
        <w:numPr>
          <w:ilvl w:val="0"/>
          <w:numId w:val="31"/>
        </w:numPr>
        <w:rPr>
          <w:rFonts w:ascii="Arial Narrow" w:hAnsi="Arial Narrow"/>
          <w:color w:val="000000" w:themeColor="text1"/>
          <w:sz w:val="24"/>
          <w:szCs w:val="24"/>
        </w:rPr>
      </w:pPr>
      <w:r w:rsidRPr="00221837">
        <w:rPr>
          <w:rFonts w:ascii="Arial Narrow" w:hAnsi="Arial Narrow"/>
          <w:color w:val="000000" w:themeColor="text1"/>
          <w:sz w:val="24"/>
          <w:szCs w:val="24"/>
        </w:rPr>
        <w:t>Starting Date :</w:t>
      </w:r>
    </w:p>
    <w:p w:rsidR="00936F00" w:rsidRPr="00221837" w:rsidRDefault="00936F00" w:rsidP="00936F00">
      <w:pPr>
        <w:rPr>
          <w:rFonts w:ascii="Arial Narrow" w:hAnsi="Arial Narrow" w:cs="Times New Roman"/>
          <w:color w:val="000000" w:themeColor="text1"/>
          <w:sz w:val="24"/>
          <w:szCs w:val="24"/>
        </w:rPr>
      </w:pPr>
    </w:p>
    <w:p w:rsidR="00936F00" w:rsidRPr="00221837" w:rsidRDefault="00936F00" w:rsidP="00936F0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Second page of the grant proposal shall have an executive summary.</w:t>
      </w:r>
    </w:p>
    <w:p w:rsidR="00936F00" w:rsidRPr="00221837" w:rsidRDefault="00936F00" w:rsidP="00936F00">
      <w:pPr>
        <w:rPr>
          <w:rFonts w:ascii="Arial Narrow" w:hAnsi="Arial Narrow" w:cs="Times New Roman"/>
          <w:color w:val="000000" w:themeColor="text1"/>
          <w:sz w:val="24"/>
          <w:szCs w:val="24"/>
        </w:rPr>
      </w:pPr>
    </w:p>
    <w:p w:rsidR="00936F00" w:rsidRPr="00221837" w:rsidRDefault="00936F00" w:rsidP="00936F0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main format will be as follows:</w:t>
      </w:r>
    </w:p>
    <w:p w:rsidR="00936F00" w:rsidRPr="00221837" w:rsidRDefault="00936F00" w:rsidP="00936F00">
      <w:pPr>
        <w:rPr>
          <w:rFonts w:ascii="Arial Narrow" w:hAnsi="Arial Narrow" w:cs="Times New Roman"/>
          <w:color w:val="000000" w:themeColor="text1"/>
          <w:sz w:val="24"/>
          <w:szCs w:val="24"/>
        </w:rPr>
      </w:pPr>
    </w:p>
    <w:p w:rsidR="00936F00" w:rsidRPr="00221837" w:rsidRDefault="00936F00" w:rsidP="00936F00">
      <w:pPr>
        <w:outlineLvl w:val="0"/>
        <w:rPr>
          <w:rFonts w:ascii="Arial Narrow" w:hAnsi="Arial Narrow" w:cs="Times New Roman"/>
          <w:color w:val="000000" w:themeColor="text1"/>
          <w:sz w:val="24"/>
          <w:szCs w:val="24"/>
        </w:rPr>
      </w:pPr>
      <w:r w:rsidRPr="00221837">
        <w:rPr>
          <w:rFonts w:ascii="Arial Narrow" w:hAnsi="Arial Narrow" w:cs="Times New Roman"/>
          <w:b/>
          <w:color w:val="000000" w:themeColor="text1"/>
          <w:sz w:val="24"/>
          <w:szCs w:val="24"/>
        </w:rPr>
        <w:t>1.0</w:t>
      </w:r>
      <w:r w:rsidRPr="00221837">
        <w:rPr>
          <w:rFonts w:ascii="Arial Narrow" w:hAnsi="Arial Narrow" w:cs="Times New Roman"/>
          <w:b/>
          <w:color w:val="000000" w:themeColor="text1"/>
          <w:sz w:val="24"/>
          <w:szCs w:val="24"/>
        </w:rPr>
        <w:tab/>
        <w:t>Project Justification</w:t>
      </w:r>
    </w:p>
    <w:p w:rsidR="00936F00" w:rsidRPr="00221837" w:rsidRDefault="00936F00" w:rsidP="00936F00">
      <w:pPr>
        <w:ind w:left="720"/>
        <w:rPr>
          <w:rFonts w:ascii="Arial Narrow" w:hAnsi="Arial Narrow" w:cs="Times New Roman"/>
          <w:color w:val="000000" w:themeColor="text1"/>
          <w:sz w:val="24"/>
          <w:szCs w:val="24"/>
        </w:rPr>
      </w:pPr>
    </w:p>
    <w:p w:rsidR="003E7201" w:rsidRPr="00221837" w:rsidRDefault="00936F00" w:rsidP="003E7201">
      <w:pPr>
        <w:pStyle w:val="ListParagraph"/>
        <w:numPr>
          <w:ilvl w:val="2"/>
          <w:numId w:val="3"/>
        </w:num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Problem to be addressed</w:t>
      </w:r>
    </w:p>
    <w:p w:rsidR="003E7201" w:rsidRPr="00221837" w:rsidRDefault="00936F00" w:rsidP="003E7201">
      <w:pPr>
        <w:pStyle w:val="ListParagraph"/>
        <w:numPr>
          <w:ilvl w:val="2"/>
          <w:numId w:val="3"/>
        </w:num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b/>
        <w:t>Pre- project situation</w:t>
      </w:r>
    </w:p>
    <w:p w:rsidR="003E7201" w:rsidRPr="00221837" w:rsidRDefault="00936F00" w:rsidP="003E7201">
      <w:pPr>
        <w:pStyle w:val="ListParagraph"/>
        <w:numPr>
          <w:ilvl w:val="2"/>
          <w:numId w:val="3"/>
        </w:num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Target beneficiaries</w:t>
      </w:r>
    </w:p>
    <w:p w:rsidR="003E7201" w:rsidRPr="00221837" w:rsidRDefault="003E7201" w:rsidP="003E7201">
      <w:pPr>
        <w:pStyle w:val="ListParagraph"/>
        <w:numPr>
          <w:ilvl w:val="2"/>
          <w:numId w:val="3"/>
        </w:num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Activities, Indicator, Output and Outcome</w:t>
      </w:r>
    </w:p>
    <w:p w:rsidR="00936F00" w:rsidRPr="00221837" w:rsidRDefault="00936F00" w:rsidP="00936F00">
      <w:pPr>
        <w:rPr>
          <w:rFonts w:ascii="Arial Narrow" w:hAnsi="Arial Narrow" w:cs="Times New Roman"/>
          <w:color w:val="000000" w:themeColor="text1"/>
          <w:sz w:val="24"/>
          <w:szCs w:val="24"/>
        </w:rPr>
      </w:pPr>
    </w:p>
    <w:p w:rsidR="00936F00" w:rsidRPr="00221837" w:rsidRDefault="00936F00" w:rsidP="00936F00">
      <w:pPr>
        <w:outlineLvl w:val="0"/>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2.0</w:t>
      </w:r>
      <w:r w:rsidRPr="00221837">
        <w:rPr>
          <w:rFonts w:ascii="Arial Narrow" w:hAnsi="Arial Narrow" w:cs="Times New Roman"/>
          <w:b/>
          <w:color w:val="000000" w:themeColor="text1"/>
          <w:sz w:val="24"/>
          <w:szCs w:val="24"/>
        </w:rPr>
        <w:tab/>
      </w:r>
      <w:proofErr w:type="gramStart"/>
      <w:r w:rsidRPr="00221837">
        <w:rPr>
          <w:rFonts w:ascii="Arial Narrow" w:hAnsi="Arial Narrow" w:cs="Times New Roman"/>
          <w:b/>
          <w:color w:val="000000" w:themeColor="text1"/>
          <w:sz w:val="24"/>
          <w:szCs w:val="24"/>
        </w:rPr>
        <w:t>Logical  framework</w:t>
      </w:r>
      <w:proofErr w:type="gramEnd"/>
    </w:p>
    <w:tbl>
      <w:tblPr>
        <w:tblpPr w:leftFromText="180" w:rightFromText="180" w:vertAnchor="text" w:horzAnchor="margin" w:tblpX="-1044" w:tblpY="108"/>
        <w:tblW w:w="11700" w:type="dxa"/>
        <w:tblLayout w:type="fixed"/>
        <w:tblLook w:val="0000"/>
      </w:tblPr>
      <w:tblGrid>
        <w:gridCol w:w="1188"/>
        <w:gridCol w:w="1530"/>
        <w:gridCol w:w="1350"/>
        <w:gridCol w:w="1440"/>
        <w:gridCol w:w="1080"/>
        <w:gridCol w:w="1332"/>
        <w:gridCol w:w="1458"/>
        <w:gridCol w:w="1260"/>
        <w:gridCol w:w="1062"/>
      </w:tblGrid>
      <w:tr w:rsidR="0088590F" w:rsidRPr="00221837" w:rsidTr="0088590F">
        <w:trPr>
          <w:cantSplit/>
        </w:trPr>
        <w:tc>
          <w:tcPr>
            <w:tcW w:w="1188"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Program</w:t>
            </w:r>
          </w:p>
          <w:p w:rsidR="00936F00" w:rsidRPr="00221837" w:rsidRDefault="00936F00" w:rsidP="0088590F">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Objective</w:t>
            </w:r>
          </w:p>
        </w:tc>
        <w:tc>
          <w:tcPr>
            <w:tcW w:w="153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Expected Program Measurement</w:t>
            </w:r>
          </w:p>
        </w:tc>
        <w:tc>
          <w:tcPr>
            <w:tcW w:w="135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Impact evaluation or Process</w:t>
            </w:r>
          </w:p>
        </w:tc>
        <w:tc>
          <w:tcPr>
            <w:tcW w:w="1440" w:type="dxa"/>
            <w:tcBorders>
              <w:top w:val="single" w:sz="6" w:space="0" w:color="auto"/>
              <w:left w:val="single" w:sz="6" w:space="0" w:color="auto"/>
              <w:bottom w:val="single" w:sz="6" w:space="0" w:color="auto"/>
              <w:right w:val="single" w:sz="6" w:space="0" w:color="auto"/>
            </w:tcBorders>
          </w:tcPr>
          <w:p w:rsidR="00936F00" w:rsidRPr="00221837" w:rsidRDefault="0088590F" w:rsidP="0088590F">
            <w:pPr>
              <w:ind w:right="-108"/>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Specification </w:t>
            </w:r>
            <w:r w:rsidR="00936F00" w:rsidRPr="00221837">
              <w:rPr>
                <w:rFonts w:ascii="Arial Narrow" w:hAnsi="Arial Narrow" w:cs="Times New Roman"/>
                <w:color w:val="000000" w:themeColor="text1"/>
                <w:sz w:val="24"/>
                <w:szCs w:val="24"/>
              </w:rPr>
              <w:t>of  possible</w:t>
            </w:r>
            <w:r w:rsidRPr="00221837">
              <w:rPr>
                <w:rFonts w:ascii="Arial Narrow" w:hAnsi="Arial Narrow" w:cs="Times New Roman"/>
                <w:color w:val="000000" w:themeColor="text1"/>
                <w:sz w:val="24"/>
                <w:szCs w:val="24"/>
              </w:rPr>
              <w:t xml:space="preserve"> programs </w:t>
            </w:r>
            <w:r w:rsidR="00936F00" w:rsidRPr="00221837">
              <w:rPr>
                <w:rFonts w:ascii="Arial Narrow" w:hAnsi="Arial Narrow" w:cs="Times New Roman"/>
                <w:color w:val="000000" w:themeColor="text1"/>
                <w:sz w:val="24"/>
                <w:szCs w:val="24"/>
              </w:rPr>
              <w:t>Inputs</w:t>
            </w:r>
          </w:p>
        </w:tc>
        <w:tc>
          <w:tcPr>
            <w:tcW w:w="108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Specification</w:t>
            </w:r>
            <w:r w:rsidR="0088590F" w:rsidRPr="00221837">
              <w:rPr>
                <w:rFonts w:ascii="Arial Narrow" w:hAnsi="Arial Narrow" w:cs="Times New Roman"/>
                <w:color w:val="000000" w:themeColor="text1"/>
                <w:sz w:val="24"/>
                <w:szCs w:val="24"/>
              </w:rPr>
              <w:t xml:space="preserve"> </w:t>
            </w:r>
            <w:r w:rsidRPr="00221837">
              <w:rPr>
                <w:rFonts w:ascii="Arial Narrow" w:hAnsi="Arial Narrow" w:cs="Times New Roman"/>
                <w:color w:val="000000" w:themeColor="text1"/>
                <w:sz w:val="24"/>
                <w:szCs w:val="24"/>
              </w:rPr>
              <w:t>and level of</w:t>
            </w:r>
            <w:r w:rsidR="0088590F" w:rsidRPr="00221837">
              <w:rPr>
                <w:rFonts w:ascii="Arial Narrow" w:hAnsi="Arial Narrow" w:cs="Times New Roman"/>
                <w:color w:val="000000" w:themeColor="text1"/>
                <w:sz w:val="24"/>
                <w:szCs w:val="24"/>
              </w:rPr>
              <w:t xml:space="preserve"> </w:t>
            </w:r>
            <w:r w:rsidRPr="00221837">
              <w:rPr>
                <w:rFonts w:ascii="Arial Narrow" w:hAnsi="Arial Narrow" w:cs="Times New Roman"/>
                <w:color w:val="000000" w:themeColor="text1"/>
                <w:sz w:val="24"/>
                <w:szCs w:val="24"/>
              </w:rPr>
              <w:t>Outputs</w:t>
            </w:r>
          </w:p>
        </w:tc>
        <w:tc>
          <w:tcPr>
            <w:tcW w:w="1332"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Expected Program Indicators</w:t>
            </w:r>
          </w:p>
        </w:tc>
        <w:tc>
          <w:tcPr>
            <w:tcW w:w="1458"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Specification of Implementation</w:t>
            </w:r>
          </w:p>
        </w:tc>
        <w:tc>
          <w:tcPr>
            <w:tcW w:w="126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Specification Areas</w:t>
            </w:r>
          </w:p>
        </w:tc>
        <w:tc>
          <w:tcPr>
            <w:tcW w:w="1062"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Program Risks</w:t>
            </w:r>
          </w:p>
        </w:tc>
      </w:tr>
      <w:tr w:rsidR="0088590F" w:rsidRPr="00221837" w:rsidTr="0088590F">
        <w:trPr>
          <w:cantSplit/>
        </w:trPr>
        <w:tc>
          <w:tcPr>
            <w:tcW w:w="1188"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53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35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44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08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332"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458"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26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062"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r>
      <w:tr w:rsidR="0088590F" w:rsidRPr="00221837" w:rsidTr="0088590F">
        <w:trPr>
          <w:cantSplit/>
        </w:trPr>
        <w:tc>
          <w:tcPr>
            <w:tcW w:w="1188"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53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35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44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08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332"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458"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26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062"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r>
      <w:tr w:rsidR="0088590F" w:rsidRPr="00221837" w:rsidTr="0088590F">
        <w:trPr>
          <w:cantSplit/>
        </w:trPr>
        <w:tc>
          <w:tcPr>
            <w:tcW w:w="1188"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53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35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44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08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332"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458"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26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062"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r>
      <w:tr w:rsidR="0088590F" w:rsidRPr="00221837" w:rsidTr="0088590F">
        <w:trPr>
          <w:cantSplit/>
        </w:trPr>
        <w:tc>
          <w:tcPr>
            <w:tcW w:w="1188"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53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35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44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08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332"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458"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26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062"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r>
      <w:tr w:rsidR="0088590F" w:rsidRPr="00221837" w:rsidTr="0088590F">
        <w:trPr>
          <w:cantSplit/>
        </w:trPr>
        <w:tc>
          <w:tcPr>
            <w:tcW w:w="1188"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53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35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44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08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332"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458"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260"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c>
          <w:tcPr>
            <w:tcW w:w="1062" w:type="dxa"/>
            <w:tcBorders>
              <w:top w:val="single" w:sz="6" w:space="0" w:color="auto"/>
              <w:left w:val="single" w:sz="6" w:space="0" w:color="auto"/>
              <w:bottom w:val="single" w:sz="6" w:space="0" w:color="auto"/>
              <w:right w:val="single" w:sz="6" w:space="0" w:color="auto"/>
            </w:tcBorders>
          </w:tcPr>
          <w:p w:rsidR="00936F00" w:rsidRPr="00221837" w:rsidRDefault="00936F00" w:rsidP="0088590F">
            <w:pPr>
              <w:rPr>
                <w:rFonts w:ascii="Arial Narrow" w:hAnsi="Arial Narrow" w:cs="Times New Roman"/>
                <w:color w:val="000000" w:themeColor="text1"/>
                <w:sz w:val="24"/>
                <w:szCs w:val="24"/>
              </w:rPr>
            </w:pPr>
          </w:p>
        </w:tc>
      </w:tr>
    </w:tbl>
    <w:p w:rsidR="00936F00" w:rsidRPr="00221837" w:rsidRDefault="00936F00" w:rsidP="00936F00">
      <w:pPr>
        <w:rPr>
          <w:rFonts w:ascii="Arial Narrow" w:hAnsi="Arial Narrow" w:cs="Times New Roman"/>
          <w:color w:val="000000" w:themeColor="text1"/>
          <w:sz w:val="24"/>
          <w:szCs w:val="24"/>
        </w:rPr>
      </w:pPr>
    </w:p>
    <w:p w:rsidR="00936F00" w:rsidRPr="00221837" w:rsidRDefault="00936F00" w:rsidP="00936F00">
      <w:pPr>
        <w:rPr>
          <w:rFonts w:ascii="Arial Narrow" w:hAnsi="Arial Narrow" w:cs="Times New Roman"/>
          <w:b/>
          <w:color w:val="000000" w:themeColor="text1"/>
          <w:sz w:val="24"/>
          <w:szCs w:val="24"/>
        </w:rPr>
      </w:pPr>
    </w:p>
    <w:p w:rsidR="00936F00" w:rsidRPr="00221837" w:rsidRDefault="00936F00" w:rsidP="00936F0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3.0</w:t>
      </w:r>
      <w:r w:rsidRPr="00221837">
        <w:rPr>
          <w:rFonts w:ascii="Arial Narrow" w:hAnsi="Arial Narrow" w:cs="Times New Roman"/>
          <w:b/>
          <w:color w:val="000000" w:themeColor="text1"/>
          <w:sz w:val="24"/>
          <w:szCs w:val="24"/>
        </w:rPr>
        <w:tab/>
        <w:t>Work Plan and Financial Requirement</w:t>
      </w:r>
    </w:p>
    <w:p w:rsidR="00936F00" w:rsidRPr="00221837" w:rsidRDefault="00936F00" w:rsidP="00936F00">
      <w:pPr>
        <w:rPr>
          <w:rFonts w:ascii="Arial Narrow" w:hAnsi="Arial Narrow" w:cs="Times New Roman"/>
          <w:color w:val="000000" w:themeColor="text1"/>
          <w:sz w:val="24"/>
          <w:szCs w:val="24"/>
        </w:rPr>
      </w:pPr>
    </w:p>
    <w:tbl>
      <w:tblPr>
        <w:tblW w:w="9606" w:type="dxa"/>
        <w:tblLayout w:type="fixed"/>
        <w:tblLook w:val="0000"/>
      </w:tblPr>
      <w:tblGrid>
        <w:gridCol w:w="1809"/>
        <w:gridCol w:w="283"/>
        <w:gridCol w:w="284"/>
        <w:gridCol w:w="283"/>
        <w:gridCol w:w="284"/>
        <w:gridCol w:w="283"/>
        <w:gridCol w:w="284"/>
        <w:gridCol w:w="283"/>
        <w:gridCol w:w="284"/>
        <w:gridCol w:w="283"/>
        <w:gridCol w:w="284"/>
        <w:gridCol w:w="283"/>
        <w:gridCol w:w="284"/>
        <w:gridCol w:w="1134"/>
        <w:gridCol w:w="248"/>
        <w:gridCol w:w="248"/>
        <w:gridCol w:w="248"/>
        <w:gridCol w:w="249"/>
        <w:gridCol w:w="283"/>
        <w:gridCol w:w="284"/>
        <w:gridCol w:w="283"/>
        <w:gridCol w:w="284"/>
        <w:gridCol w:w="283"/>
        <w:gridCol w:w="284"/>
        <w:gridCol w:w="283"/>
        <w:gridCol w:w="284"/>
      </w:tblGrid>
      <w:tr w:rsidR="00936F00" w:rsidRPr="00221837" w:rsidTr="007074B7">
        <w:trPr>
          <w:cantSplit/>
        </w:trPr>
        <w:tc>
          <w:tcPr>
            <w:tcW w:w="1809" w:type="dxa"/>
            <w:tcBorders>
              <w:top w:val="single" w:sz="18" w:space="0" w:color="auto"/>
              <w:left w:val="single" w:sz="18" w:space="0" w:color="auto"/>
              <w:bottom w:val="single" w:sz="1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3402" w:type="dxa"/>
            <w:gridSpan w:val="12"/>
            <w:tcBorders>
              <w:top w:val="single" w:sz="18" w:space="0" w:color="auto"/>
              <w:left w:val="single" w:sz="18" w:space="0" w:color="auto"/>
              <w:bottom w:val="single" w:sz="18" w:space="0" w:color="auto"/>
              <w:right w:val="single" w:sz="18" w:space="0" w:color="auto"/>
            </w:tcBorders>
          </w:tcPr>
          <w:p w:rsidR="00936F00" w:rsidRPr="00221837" w:rsidRDefault="00936F00" w:rsidP="007074B7">
            <w:pPr>
              <w:jc w:val="cente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Quantity</w:t>
            </w:r>
          </w:p>
        </w:tc>
        <w:tc>
          <w:tcPr>
            <w:tcW w:w="1134" w:type="dxa"/>
            <w:tcBorders>
              <w:top w:val="single" w:sz="18" w:space="0" w:color="auto"/>
              <w:left w:val="single" w:sz="18" w:space="0" w:color="auto"/>
              <w:bottom w:val="single" w:sz="18" w:space="0" w:color="auto"/>
              <w:right w:val="single" w:sz="18" w:space="0" w:color="auto"/>
            </w:tcBorders>
          </w:tcPr>
          <w:p w:rsidR="00936F00" w:rsidRPr="00221837" w:rsidRDefault="00936F00" w:rsidP="007074B7">
            <w:pPr>
              <w:jc w:val="cente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Unit Cost</w:t>
            </w:r>
          </w:p>
        </w:tc>
        <w:tc>
          <w:tcPr>
            <w:tcW w:w="3261" w:type="dxa"/>
            <w:gridSpan w:val="12"/>
            <w:tcBorders>
              <w:top w:val="single" w:sz="18" w:space="0" w:color="auto"/>
              <w:left w:val="single" w:sz="18" w:space="0" w:color="auto"/>
              <w:bottom w:val="single" w:sz="18" w:space="0" w:color="auto"/>
              <w:right w:val="single" w:sz="18" w:space="0" w:color="auto"/>
            </w:tcBorders>
          </w:tcPr>
          <w:p w:rsidR="00936F00" w:rsidRPr="00221837" w:rsidRDefault="00936F00" w:rsidP="007074B7">
            <w:pPr>
              <w:jc w:val="cente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Budget in Nu.</w:t>
            </w:r>
          </w:p>
        </w:tc>
      </w:tr>
      <w:tr w:rsidR="00936F00" w:rsidRPr="00221837" w:rsidTr="007074B7">
        <w:trPr>
          <w:cantSplit/>
        </w:trPr>
        <w:tc>
          <w:tcPr>
            <w:tcW w:w="1809" w:type="dxa"/>
            <w:tcBorders>
              <w:top w:val="single" w:sz="18"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Year</w:t>
            </w:r>
          </w:p>
        </w:tc>
        <w:tc>
          <w:tcPr>
            <w:tcW w:w="1134" w:type="dxa"/>
            <w:gridSpan w:val="4"/>
            <w:tcBorders>
              <w:top w:val="single" w:sz="18" w:space="0" w:color="auto"/>
              <w:left w:val="single" w:sz="18" w:space="0" w:color="auto"/>
              <w:bottom w:val="single" w:sz="6" w:space="0" w:color="auto"/>
              <w:right w:val="single" w:sz="18" w:space="0" w:color="auto"/>
            </w:tcBorders>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Y1</w:t>
            </w:r>
          </w:p>
        </w:tc>
        <w:tc>
          <w:tcPr>
            <w:tcW w:w="1134" w:type="dxa"/>
            <w:gridSpan w:val="4"/>
            <w:tcBorders>
              <w:top w:val="single" w:sz="18" w:space="0" w:color="auto"/>
              <w:left w:val="single" w:sz="18" w:space="0" w:color="auto"/>
              <w:bottom w:val="single" w:sz="6" w:space="0" w:color="auto"/>
              <w:right w:val="single" w:sz="18" w:space="0" w:color="auto"/>
            </w:tcBorders>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Y2</w:t>
            </w:r>
          </w:p>
        </w:tc>
        <w:tc>
          <w:tcPr>
            <w:tcW w:w="1134" w:type="dxa"/>
            <w:gridSpan w:val="4"/>
            <w:tcBorders>
              <w:top w:val="single" w:sz="18" w:space="0" w:color="auto"/>
              <w:left w:val="single" w:sz="18" w:space="0" w:color="auto"/>
              <w:bottom w:val="single" w:sz="6" w:space="0" w:color="auto"/>
              <w:right w:val="single" w:sz="18" w:space="0" w:color="auto"/>
            </w:tcBorders>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Y3</w:t>
            </w:r>
          </w:p>
        </w:tc>
        <w:tc>
          <w:tcPr>
            <w:tcW w:w="1134" w:type="dxa"/>
            <w:tcBorders>
              <w:top w:val="single" w:sz="18" w:space="0" w:color="auto"/>
              <w:left w:val="single" w:sz="18" w:space="0" w:color="auto"/>
              <w:bottom w:val="single" w:sz="6" w:space="0" w:color="auto"/>
              <w:right w:val="single" w:sz="18" w:space="0" w:color="auto"/>
            </w:tcBorders>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Nu.</w:t>
            </w:r>
          </w:p>
        </w:tc>
        <w:tc>
          <w:tcPr>
            <w:tcW w:w="993" w:type="dxa"/>
            <w:gridSpan w:val="4"/>
            <w:tcBorders>
              <w:top w:val="single" w:sz="18" w:space="0" w:color="auto"/>
              <w:left w:val="single" w:sz="18" w:space="0" w:color="auto"/>
              <w:bottom w:val="single" w:sz="8" w:space="0" w:color="auto"/>
              <w:right w:val="single" w:sz="18" w:space="0" w:color="auto"/>
            </w:tcBorders>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Y1</w:t>
            </w:r>
          </w:p>
        </w:tc>
        <w:tc>
          <w:tcPr>
            <w:tcW w:w="1134" w:type="dxa"/>
            <w:gridSpan w:val="4"/>
            <w:tcBorders>
              <w:top w:val="single" w:sz="18" w:space="0" w:color="auto"/>
              <w:left w:val="single" w:sz="18" w:space="0" w:color="auto"/>
              <w:bottom w:val="single" w:sz="6" w:space="0" w:color="auto"/>
              <w:right w:val="single" w:sz="18" w:space="0" w:color="auto"/>
            </w:tcBorders>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Y2</w:t>
            </w:r>
          </w:p>
        </w:tc>
        <w:tc>
          <w:tcPr>
            <w:tcW w:w="1134" w:type="dxa"/>
            <w:gridSpan w:val="4"/>
            <w:tcBorders>
              <w:top w:val="single" w:sz="18" w:space="0" w:color="auto"/>
              <w:left w:val="single" w:sz="18" w:space="0" w:color="auto"/>
              <w:bottom w:val="single" w:sz="6" w:space="0" w:color="auto"/>
              <w:right w:val="single" w:sz="18" w:space="0" w:color="auto"/>
            </w:tcBorders>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Y3</w:t>
            </w:r>
          </w:p>
        </w:tc>
      </w:tr>
      <w:tr w:rsidR="00936F00" w:rsidRPr="00221837" w:rsidTr="007074B7">
        <w:trPr>
          <w:cantSplit/>
        </w:trPr>
        <w:tc>
          <w:tcPr>
            <w:tcW w:w="1809" w:type="dxa"/>
            <w:tcBorders>
              <w:top w:val="single" w:sz="6" w:space="0" w:color="auto"/>
              <w:left w:val="single" w:sz="18" w:space="0" w:color="auto"/>
              <w:bottom w:val="single" w:sz="18" w:space="0" w:color="auto"/>
              <w:right w:val="single" w:sz="1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Quarter</w:t>
            </w:r>
          </w:p>
        </w:tc>
        <w:tc>
          <w:tcPr>
            <w:tcW w:w="283" w:type="dxa"/>
            <w:tcBorders>
              <w:top w:val="single" w:sz="6" w:space="0" w:color="auto"/>
              <w:left w:val="single" w:sz="18"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1</w:t>
            </w:r>
          </w:p>
        </w:tc>
        <w:tc>
          <w:tcPr>
            <w:tcW w:w="284"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2</w:t>
            </w:r>
          </w:p>
        </w:tc>
        <w:tc>
          <w:tcPr>
            <w:tcW w:w="283"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3</w:t>
            </w:r>
          </w:p>
        </w:tc>
        <w:tc>
          <w:tcPr>
            <w:tcW w:w="284" w:type="dxa"/>
            <w:tcBorders>
              <w:top w:val="single" w:sz="6" w:space="0" w:color="auto"/>
              <w:left w:val="single" w:sz="6" w:space="0" w:color="auto"/>
              <w:bottom w:val="single" w:sz="18" w:space="0" w:color="auto"/>
              <w:right w:val="single" w:sz="1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4</w:t>
            </w:r>
          </w:p>
        </w:tc>
        <w:tc>
          <w:tcPr>
            <w:tcW w:w="283" w:type="dxa"/>
            <w:tcBorders>
              <w:top w:val="single" w:sz="6" w:space="0" w:color="auto"/>
              <w:left w:val="single" w:sz="18"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1</w:t>
            </w:r>
          </w:p>
        </w:tc>
        <w:tc>
          <w:tcPr>
            <w:tcW w:w="284"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2</w:t>
            </w:r>
          </w:p>
        </w:tc>
        <w:tc>
          <w:tcPr>
            <w:tcW w:w="283"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3</w:t>
            </w:r>
          </w:p>
        </w:tc>
        <w:tc>
          <w:tcPr>
            <w:tcW w:w="284" w:type="dxa"/>
            <w:tcBorders>
              <w:top w:val="single" w:sz="6" w:space="0" w:color="auto"/>
              <w:left w:val="single" w:sz="6" w:space="0" w:color="auto"/>
              <w:bottom w:val="single" w:sz="18" w:space="0" w:color="auto"/>
              <w:right w:val="single" w:sz="1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4</w:t>
            </w:r>
          </w:p>
        </w:tc>
        <w:tc>
          <w:tcPr>
            <w:tcW w:w="283" w:type="dxa"/>
            <w:tcBorders>
              <w:top w:val="single" w:sz="6" w:space="0" w:color="auto"/>
              <w:left w:val="single" w:sz="18"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1</w:t>
            </w:r>
          </w:p>
        </w:tc>
        <w:tc>
          <w:tcPr>
            <w:tcW w:w="284"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2</w:t>
            </w:r>
          </w:p>
        </w:tc>
        <w:tc>
          <w:tcPr>
            <w:tcW w:w="283"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3</w:t>
            </w:r>
          </w:p>
        </w:tc>
        <w:tc>
          <w:tcPr>
            <w:tcW w:w="284" w:type="dxa"/>
            <w:tcBorders>
              <w:top w:val="single" w:sz="6" w:space="0" w:color="auto"/>
              <w:left w:val="single" w:sz="6" w:space="0" w:color="auto"/>
              <w:bottom w:val="single" w:sz="18" w:space="0" w:color="auto"/>
              <w:right w:val="single" w:sz="1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4</w:t>
            </w:r>
          </w:p>
        </w:tc>
        <w:tc>
          <w:tcPr>
            <w:tcW w:w="1134" w:type="dxa"/>
            <w:tcBorders>
              <w:top w:val="single" w:sz="6" w:space="0" w:color="auto"/>
              <w:left w:val="single" w:sz="18" w:space="0" w:color="auto"/>
              <w:bottom w:val="single" w:sz="18" w:space="0" w:color="auto"/>
              <w:right w:val="single" w:sz="18" w:space="0" w:color="auto"/>
            </w:tcBorders>
          </w:tcPr>
          <w:p w:rsidR="00936F00" w:rsidRPr="00221837" w:rsidRDefault="00936F00" w:rsidP="007074B7">
            <w:pPr>
              <w:rPr>
                <w:rFonts w:ascii="Arial Narrow" w:hAnsi="Arial Narrow" w:cs="Times New Roman"/>
                <w:i/>
                <w:color w:val="000000" w:themeColor="text1"/>
                <w:sz w:val="24"/>
                <w:szCs w:val="24"/>
              </w:rPr>
            </w:pPr>
          </w:p>
        </w:tc>
        <w:tc>
          <w:tcPr>
            <w:tcW w:w="248" w:type="dxa"/>
            <w:tcBorders>
              <w:top w:val="single" w:sz="8" w:space="0" w:color="auto"/>
              <w:left w:val="single" w:sz="18" w:space="0" w:color="auto"/>
              <w:bottom w:val="single" w:sz="18" w:space="0" w:color="auto"/>
              <w:right w:val="single" w:sz="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1</w:t>
            </w:r>
          </w:p>
        </w:tc>
        <w:tc>
          <w:tcPr>
            <w:tcW w:w="248" w:type="dxa"/>
            <w:tcBorders>
              <w:top w:val="single" w:sz="8" w:space="0" w:color="auto"/>
              <w:left w:val="single" w:sz="8" w:space="0" w:color="auto"/>
              <w:bottom w:val="single" w:sz="18" w:space="0" w:color="auto"/>
              <w:right w:val="single" w:sz="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2</w:t>
            </w:r>
          </w:p>
        </w:tc>
        <w:tc>
          <w:tcPr>
            <w:tcW w:w="248" w:type="dxa"/>
            <w:tcBorders>
              <w:top w:val="single" w:sz="8" w:space="0" w:color="auto"/>
              <w:left w:val="single" w:sz="8" w:space="0" w:color="auto"/>
              <w:bottom w:val="single" w:sz="18" w:space="0" w:color="auto"/>
              <w:right w:val="single" w:sz="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3</w:t>
            </w:r>
          </w:p>
        </w:tc>
        <w:tc>
          <w:tcPr>
            <w:tcW w:w="249" w:type="dxa"/>
            <w:tcBorders>
              <w:top w:val="single" w:sz="8" w:space="0" w:color="auto"/>
              <w:left w:val="single" w:sz="8" w:space="0" w:color="auto"/>
              <w:bottom w:val="single" w:sz="18" w:space="0" w:color="auto"/>
              <w:right w:val="single" w:sz="1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4</w:t>
            </w:r>
          </w:p>
        </w:tc>
        <w:tc>
          <w:tcPr>
            <w:tcW w:w="283" w:type="dxa"/>
            <w:tcBorders>
              <w:top w:val="single" w:sz="6" w:space="0" w:color="auto"/>
              <w:left w:val="single" w:sz="18"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1</w:t>
            </w:r>
          </w:p>
        </w:tc>
        <w:tc>
          <w:tcPr>
            <w:tcW w:w="284"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2</w:t>
            </w:r>
          </w:p>
        </w:tc>
        <w:tc>
          <w:tcPr>
            <w:tcW w:w="283"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3</w:t>
            </w:r>
          </w:p>
        </w:tc>
        <w:tc>
          <w:tcPr>
            <w:tcW w:w="284" w:type="dxa"/>
            <w:tcBorders>
              <w:top w:val="single" w:sz="6" w:space="0" w:color="auto"/>
              <w:left w:val="single" w:sz="6" w:space="0" w:color="auto"/>
              <w:bottom w:val="single" w:sz="18" w:space="0" w:color="auto"/>
              <w:right w:val="single" w:sz="1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4</w:t>
            </w:r>
          </w:p>
        </w:tc>
        <w:tc>
          <w:tcPr>
            <w:tcW w:w="283" w:type="dxa"/>
            <w:tcBorders>
              <w:top w:val="single" w:sz="6" w:space="0" w:color="auto"/>
              <w:left w:val="single" w:sz="18"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1</w:t>
            </w:r>
          </w:p>
        </w:tc>
        <w:tc>
          <w:tcPr>
            <w:tcW w:w="284"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2</w:t>
            </w:r>
          </w:p>
        </w:tc>
        <w:tc>
          <w:tcPr>
            <w:tcW w:w="283"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3</w:t>
            </w:r>
          </w:p>
        </w:tc>
        <w:tc>
          <w:tcPr>
            <w:tcW w:w="284" w:type="dxa"/>
            <w:tcBorders>
              <w:top w:val="single" w:sz="6" w:space="0" w:color="auto"/>
              <w:left w:val="single" w:sz="6" w:space="0" w:color="auto"/>
              <w:bottom w:val="single" w:sz="18" w:space="0" w:color="auto"/>
              <w:right w:val="single" w:sz="1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4</w:t>
            </w:r>
          </w:p>
        </w:tc>
      </w:tr>
      <w:tr w:rsidR="00936F00" w:rsidRPr="00221837" w:rsidTr="007074B7">
        <w:trPr>
          <w:cantSplit/>
        </w:trPr>
        <w:tc>
          <w:tcPr>
            <w:tcW w:w="1809" w:type="dxa"/>
            <w:tcBorders>
              <w:top w:val="single" w:sz="18"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Objective (</w:t>
            </w:r>
            <w:proofErr w:type="spellStart"/>
            <w:r w:rsidRPr="00221837">
              <w:rPr>
                <w:rFonts w:ascii="Arial Narrow" w:hAnsi="Arial Narrow" w:cs="Times New Roman"/>
                <w:color w:val="000000" w:themeColor="text1"/>
                <w:sz w:val="24"/>
                <w:szCs w:val="24"/>
              </w:rPr>
              <w:t>i</w:t>
            </w:r>
            <w:proofErr w:type="spellEnd"/>
            <w:r w:rsidRPr="00221837">
              <w:rPr>
                <w:rFonts w:ascii="Arial Narrow" w:hAnsi="Arial Narrow" w:cs="Times New Roman"/>
                <w:color w:val="000000" w:themeColor="text1"/>
                <w:sz w:val="24"/>
                <w:szCs w:val="24"/>
              </w:rPr>
              <w:t>)</w:t>
            </w:r>
          </w:p>
        </w:tc>
        <w:tc>
          <w:tcPr>
            <w:tcW w:w="283" w:type="dxa"/>
            <w:tcBorders>
              <w:top w:val="single" w:sz="18"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18"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18"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18"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18"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18"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18"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18"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18"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18"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18"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18"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1134" w:type="dxa"/>
            <w:tcBorders>
              <w:top w:val="single" w:sz="18"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18" w:space="0" w:color="auto"/>
              <w:left w:val="single" w:sz="1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18" w:space="0" w:color="auto"/>
              <w:left w:val="single" w:sz="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18" w:space="0" w:color="auto"/>
              <w:left w:val="single" w:sz="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9" w:type="dxa"/>
            <w:tcBorders>
              <w:top w:val="single" w:sz="18" w:space="0" w:color="auto"/>
              <w:left w:val="single" w:sz="8" w:space="0" w:color="auto"/>
              <w:bottom w:val="single" w:sz="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18"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18"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18"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18"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18"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18"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18"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18"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r>
      <w:tr w:rsidR="00936F00" w:rsidRPr="00221837" w:rsidTr="007074B7">
        <w:trPr>
          <w:cantSplit/>
        </w:trPr>
        <w:tc>
          <w:tcPr>
            <w:tcW w:w="1809" w:type="dxa"/>
            <w:tcBorders>
              <w:top w:val="single" w:sz="6"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Account Code 1</w:t>
            </w: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1134" w:type="dxa"/>
            <w:tcBorders>
              <w:top w:val="single" w:sz="6"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1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9" w:type="dxa"/>
            <w:tcBorders>
              <w:top w:val="single" w:sz="8" w:space="0" w:color="auto"/>
              <w:left w:val="single" w:sz="8" w:space="0" w:color="auto"/>
              <w:bottom w:val="single" w:sz="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r>
      <w:tr w:rsidR="00936F00" w:rsidRPr="00221837" w:rsidTr="007074B7">
        <w:trPr>
          <w:cantSplit/>
        </w:trPr>
        <w:tc>
          <w:tcPr>
            <w:tcW w:w="1809" w:type="dxa"/>
            <w:tcBorders>
              <w:top w:val="single" w:sz="6"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Account Code 2</w:t>
            </w: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1134" w:type="dxa"/>
            <w:tcBorders>
              <w:top w:val="single" w:sz="6"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1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9" w:type="dxa"/>
            <w:tcBorders>
              <w:top w:val="single" w:sz="8" w:space="0" w:color="auto"/>
              <w:left w:val="single" w:sz="8" w:space="0" w:color="auto"/>
              <w:bottom w:val="single" w:sz="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r>
      <w:tr w:rsidR="00936F00" w:rsidRPr="00221837" w:rsidTr="007074B7">
        <w:trPr>
          <w:cantSplit/>
        </w:trPr>
        <w:tc>
          <w:tcPr>
            <w:tcW w:w="1809" w:type="dxa"/>
            <w:tcBorders>
              <w:top w:val="single" w:sz="6"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Account Code 3</w:t>
            </w: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1134" w:type="dxa"/>
            <w:tcBorders>
              <w:top w:val="single" w:sz="6"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1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9" w:type="dxa"/>
            <w:tcBorders>
              <w:top w:val="single" w:sz="8" w:space="0" w:color="auto"/>
              <w:left w:val="single" w:sz="8" w:space="0" w:color="auto"/>
              <w:bottom w:val="single" w:sz="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r>
      <w:tr w:rsidR="00936F00" w:rsidRPr="00221837" w:rsidTr="007074B7">
        <w:trPr>
          <w:cantSplit/>
        </w:trPr>
        <w:tc>
          <w:tcPr>
            <w:tcW w:w="1809" w:type="dxa"/>
            <w:tcBorders>
              <w:top w:val="single" w:sz="6"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Account Code 4</w:t>
            </w: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1134" w:type="dxa"/>
            <w:tcBorders>
              <w:top w:val="single" w:sz="6"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1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9" w:type="dxa"/>
            <w:tcBorders>
              <w:top w:val="single" w:sz="8" w:space="0" w:color="auto"/>
              <w:left w:val="single" w:sz="8" w:space="0" w:color="auto"/>
              <w:bottom w:val="single" w:sz="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r>
      <w:tr w:rsidR="00936F00" w:rsidRPr="00221837" w:rsidTr="007074B7">
        <w:trPr>
          <w:cantSplit/>
        </w:trPr>
        <w:tc>
          <w:tcPr>
            <w:tcW w:w="1809" w:type="dxa"/>
            <w:tcBorders>
              <w:top w:val="single" w:sz="6"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Objective (ii)</w:t>
            </w: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1134" w:type="dxa"/>
            <w:tcBorders>
              <w:top w:val="single" w:sz="6"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1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9" w:type="dxa"/>
            <w:tcBorders>
              <w:top w:val="single" w:sz="8" w:space="0" w:color="auto"/>
              <w:left w:val="single" w:sz="8" w:space="0" w:color="auto"/>
              <w:bottom w:val="single" w:sz="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r>
      <w:tr w:rsidR="00936F00" w:rsidRPr="00221837" w:rsidTr="007074B7">
        <w:trPr>
          <w:cantSplit/>
        </w:trPr>
        <w:tc>
          <w:tcPr>
            <w:tcW w:w="1809" w:type="dxa"/>
            <w:tcBorders>
              <w:top w:val="single" w:sz="6"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Account Code 1</w:t>
            </w: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1134" w:type="dxa"/>
            <w:tcBorders>
              <w:top w:val="single" w:sz="6" w:space="0" w:color="auto"/>
              <w:left w:val="single" w:sz="18"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1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8" w:space="0" w:color="auto"/>
              <w:bottom w:val="single" w:sz="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9" w:type="dxa"/>
            <w:tcBorders>
              <w:top w:val="single" w:sz="8" w:space="0" w:color="auto"/>
              <w:left w:val="single" w:sz="8" w:space="0" w:color="auto"/>
              <w:bottom w:val="single" w:sz="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6"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6"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r>
      <w:tr w:rsidR="00936F00" w:rsidRPr="00221837" w:rsidTr="007074B7">
        <w:trPr>
          <w:cantSplit/>
        </w:trPr>
        <w:tc>
          <w:tcPr>
            <w:tcW w:w="1809" w:type="dxa"/>
            <w:tcBorders>
              <w:top w:val="single" w:sz="6" w:space="0" w:color="auto"/>
              <w:left w:val="single" w:sz="18" w:space="0" w:color="auto"/>
              <w:bottom w:val="single" w:sz="18" w:space="0" w:color="auto"/>
              <w:right w:val="single" w:sz="18" w:space="0" w:color="auto"/>
            </w:tcBorders>
          </w:tcPr>
          <w:p w:rsidR="00936F00" w:rsidRPr="00221837" w:rsidRDefault="00936F00" w:rsidP="007074B7">
            <w:pP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Account Code 2</w:t>
            </w:r>
          </w:p>
        </w:tc>
        <w:tc>
          <w:tcPr>
            <w:tcW w:w="283" w:type="dxa"/>
            <w:tcBorders>
              <w:top w:val="single" w:sz="6" w:space="0" w:color="auto"/>
              <w:left w:val="single" w:sz="18"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1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1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1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1134" w:type="dxa"/>
            <w:tcBorders>
              <w:top w:val="single" w:sz="6" w:space="0" w:color="auto"/>
              <w:left w:val="single" w:sz="18" w:space="0" w:color="auto"/>
              <w:bottom w:val="single" w:sz="1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18" w:space="0" w:color="auto"/>
              <w:bottom w:val="single" w:sz="1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8" w:space="0" w:color="auto"/>
              <w:bottom w:val="single" w:sz="1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8" w:type="dxa"/>
            <w:tcBorders>
              <w:top w:val="single" w:sz="8" w:space="0" w:color="auto"/>
              <w:left w:val="single" w:sz="8" w:space="0" w:color="auto"/>
              <w:bottom w:val="single" w:sz="18" w:space="0" w:color="auto"/>
              <w:right w:val="single" w:sz="8" w:space="0" w:color="auto"/>
            </w:tcBorders>
          </w:tcPr>
          <w:p w:rsidR="00936F00" w:rsidRPr="00221837" w:rsidRDefault="00936F00" w:rsidP="007074B7">
            <w:pPr>
              <w:rPr>
                <w:rFonts w:ascii="Arial Narrow" w:hAnsi="Arial Narrow" w:cs="Times New Roman"/>
                <w:color w:val="000000" w:themeColor="text1"/>
                <w:sz w:val="24"/>
                <w:szCs w:val="24"/>
              </w:rPr>
            </w:pPr>
          </w:p>
        </w:tc>
        <w:tc>
          <w:tcPr>
            <w:tcW w:w="249" w:type="dxa"/>
            <w:tcBorders>
              <w:top w:val="single" w:sz="8" w:space="0" w:color="auto"/>
              <w:left w:val="single" w:sz="8" w:space="0" w:color="auto"/>
              <w:bottom w:val="single" w:sz="1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1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18"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3" w:type="dxa"/>
            <w:tcBorders>
              <w:top w:val="single" w:sz="6" w:space="0" w:color="auto"/>
              <w:left w:val="single" w:sz="6" w:space="0" w:color="auto"/>
              <w:bottom w:val="single" w:sz="18" w:space="0" w:color="auto"/>
              <w:right w:val="single" w:sz="6" w:space="0" w:color="auto"/>
            </w:tcBorders>
          </w:tcPr>
          <w:p w:rsidR="00936F00" w:rsidRPr="00221837" w:rsidRDefault="00936F00" w:rsidP="007074B7">
            <w:pPr>
              <w:rPr>
                <w:rFonts w:ascii="Arial Narrow" w:hAnsi="Arial Narrow" w:cs="Times New Roman"/>
                <w:color w:val="000000" w:themeColor="text1"/>
                <w:sz w:val="24"/>
                <w:szCs w:val="24"/>
              </w:rPr>
            </w:pPr>
          </w:p>
        </w:tc>
        <w:tc>
          <w:tcPr>
            <w:tcW w:w="284" w:type="dxa"/>
            <w:tcBorders>
              <w:top w:val="single" w:sz="6" w:space="0" w:color="auto"/>
              <w:left w:val="single" w:sz="6" w:space="0" w:color="auto"/>
              <w:bottom w:val="single" w:sz="18" w:space="0" w:color="auto"/>
              <w:right w:val="single" w:sz="18" w:space="0" w:color="auto"/>
            </w:tcBorders>
          </w:tcPr>
          <w:p w:rsidR="00936F00" w:rsidRPr="00221837" w:rsidRDefault="00936F00" w:rsidP="007074B7">
            <w:pPr>
              <w:rPr>
                <w:rFonts w:ascii="Arial Narrow" w:hAnsi="Arial Narrow" w:cs="Times New Roman"/>
                <w:color w:val="000000" w:themeColor="text1"/>
                <w:sz w:val="24"/>
                <w:szCs w:val="24"/>
              </w:rPr>
            </w:pPr>
          </w:p>
        </w:tc>
      </w:tr>
    </w:tbl>
    <w:p w:rsidR="00936F00" w:rsidRPr="00221837" w:rsidRDefault="00936F00" w:rsidP="00936F00">
      <w:pPr>
        <w:ind w:left="709"/>
        <w:rPr>
          <w:rFonts w:ascii="Arial Narrow" w:hAnsi="Arial Narrow" w:cs="Times New Roman"/>
          <w:color w:val="000000" w:themeColor="text1"/>
          <w:sz w:val="24"/>
          <w:szCs w:val="24"/>
        </w:rPr>
      </w:pPr>
    </w:p>
    <w:p w:rsidR="00936F00" w:rsidRPr="00221837" w:rsidRDefault="00936F00" w:rsidP="00936F0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The grant proposal should provide a breakdown of activities and estimate of budget required for each activity for the entire grant period. For instance an activity x is to be implemented for five years and the total budget allocated could be broken up into five annual budgets. If the activity x can be implemented in three years then the total budget has to be broken up into three annual budget, even though the life of the project may be five years. The table above must be filled in.</w:t>
      </w:r>
    </w:p>
    <w:p w:rsidR="00936F00" w:rsidRPr="00221837" w:rsidRDefault="00936F00" w:rsidP="00936F00">
      <w:pPr>
        <w:outlineLvl w:val="0"/>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4.0</w:t>
      </w:r>
      <w:r w:rsidRPr="00221837">
        <w:rPr>
          <w:rFonts w:ascii="Arial Narrow" w:hAnsi="Arial Narrow" w:cs="Times New Roman"/>
          <w:color w:val="000000" w:themeColor="text1"/>
          <w:sz w:val="24"/>
          <w:szCs w:val="24"/>
        </w:rPr>
        <w:tab/>
      </w:r>
      <w:r w:rsidRPr="00221837">
        <w:rPr>
          <w:rFonts w:ascii="Arial Narrow" w:hAnsi="Arial Narrow" w:cs="Times New Roman"/>
          <w:b/>
          <w:color w:val="000000" w:themeColor="text1"/>
          <w:sz w:val="24"/>
          <w:szCs w:val="24"/>
        </w:rPr>
        <w:t>Human Resource, Staff and Administrative Requirement</w:t>
      </w:r>
    </w:p>
    <w:p w:rsidR="00936F00" w:rsidRPr="00221837" w:rsidRDefault="00936F00" w:rsidP="00936F00">
      <w:pPr>
        <w:rPr>
          <w:rFonts w:ascii="Arial Narrow" w:hAnsi="Arial Narrow" w:cs="Times New Roman"/>
          <w:b/>
          <w:color w:val="000000" w:themeColor="text1"/>
          <w:sz w:val="24"/>
          <w:szCs w:val="24"/>
        </w:rPr>
      </w:pPr>
    </w:p>
    <w:p w:rsidR="00936F00" w:rsidRPr="00221837" w:rsidRDefault="00936F00" w:rsidP="00936F0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Type and the level of human resources needed to implement the grant proposal have to be stated. Availability of such resources has to be reflected. Shortfall has to be pointed out and remedial measures to deal with the shortfall have to be suggested.</w:t>
      </w:r>
    </w:p>
    <w:p w:rsidR="00936F00" w:rsidRPr="00221837" w:rsidRDefault="00936F00" w:rsidP="00936F00">
      <w:pPr>
        <w:rPr>
          <w:rFonts w:ascii="Arial Narrow" w:hAnsi="Arial Narrow" w:cs="Times New Roman"/>
          <w:color w:val="000000" w:themeColor="text1"/>
          <w:sz w:val="24"/>
          <w:szCs w:val="24"/>
        </w:rPr>
      </w:pPr>
    </w:p>
    <w:p w:rsidR="00936F00" w:rsidRPr="00221837" w:rsidRDefault="00936F00" w:rsidP="00936F0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Implementation of grant proposal invariably will involve administration. Descriptions are necessary for the administrative set up and staff organization that will cause an effective implementation of the grant proposals. Besides technical staff, the number and type of administrative, accounting and other support staff required </w:t>
      </w:r>
      <w:proofErr w:type="gramStart"/>
      <w:r w:rsidRPr="00221837">
        <w:rPr>
          <w:rFonts w:ascii="Arial Narrow" w:hAnsi="Arial Narrow" w:cs="Times New Roman"/>
          <w:color w:val="000000" w:themeColor="text1"/>
          <w:sz w:val="24"/>
          <w:szCs w:val="24"/>
        </w:rPr>
        <w:t>to implement</w:t>
      </w:r>
      <w:proofErr w:type="gramEnd"/>
      <w:r w:rsidRPr="00221837">
        <w:rPr>
          <w:rFonts w:ascii="Arial Narrow" w:hAnsi="Arial Narrow" w:cs="Times New Roman"/>
          <w:color w:val="000000" w:themeColor="text1"/>
          <w:sz w:val="24"/>
          <w:szCs w:val="24"/>
        </w:rPr>
        <w:t xml:space="preserve"> the project activities, their availability, shortfall of such staff and the measures that will be adopted to deal with the shortfall should be described.</w:t>
      </w:r>
    </w:p>
    <w:p w:rsidR="00936F00" w:rsidRPr="00221837" w:rsidRDefault="00936F00" w:rsidP="00936F00">
      <w:pPr>
        <w:rPr>
          <w:rFonts w:ascii="Arial Narrow" w:hAnsi="Arial Narrow" w:cs="Times New Roman"/>
          <w:color w:val="000000" w:themeColor="text1"/>
          <w:sz w:val="24"/>
          <w:szCs w:val="24"/>
        </w:rPr>
      </w:pPr>
    </w:p>
    <w:p w:rsidR="00936F00" w:rsidRPr="00221837" w:rsidRDefault="00936F00" w:rsidP="00936F00">
      <w:pPr>
        <w:outlineLvl w:val="0"/>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5.0</w:t>
      </w:r>
      <w:r w:rsidRPr="00221837">
        <w:rPr>
          <w:rFonts w:ascii="Arial Narrow" w:hAnsi="Arial Narrow" w:cs="Times New Roman"/>
          <w:color w:val="000000" w:themeColor="text1"/>
          <w:sz w:val="24"/>
          <w:szCs w:val="24"/>
        </w:rPr>
        <w:tab/>
      </w:r>
      <w:r w:rsidRPr="00221837">
        <w:rPr>
          <w:rFonts w:ascii="Arial Narrow" w:hAnsi="Arial Narrow" w:cs="Times New Roman"/>
          <w:b/>
          <w:color w:val="000000" w:themeColor="text1"/>
          <w:sz w:val="24"/>
          <w:szCs w:val="24"/>
        </w:rPr>
        <w:t>Implementation Arrangement</w:t>
      </w:r>
    </w:p>
    <w:p w:rsidR="00936F00" w:rsidRPr="00221837" w:rsidRDefault="00936F00" w:rsidP="00936F00">
      <w:pPr>
        <w:rPr>
          <w:rFonts w:ascii="Arial Narrow" w:hAnsi="Arial Narrow" w:cs="Times New Roman"/>
          <w:color w:val="000000" w:themeColor="text1"/>
          <w:sz w:val="24"/>
          <w:szCs w:val="24"/>
        </w:rPr>
      </w:pPr>
    </w:p>
    <w:p w:rsidR="00936F00" w:rsidRPr="00221837" w:rsidRDefault="00936F00" w:rsidP="00936F0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grant proposal shall describe as to how proposed activities will be implemented. </w:t>
      </w:r>
      <w:proofErr w:type="gramStart"/>
      <w:r w:rsidRPr="00221837">
        <w:rPr>
          <w:rFonts w:ascii="Arial Narrow" w:hAnsi="Arial Narrow" w:cs="Times New Roman"/>
          <w:color w:val="000000" w:themeColor="text1"/>
          <w:sz w:val="24"/>
          <w:szCs w:val="24"/>
        </w:rPr>
        <w:t>If it involves co-ordination, how and who will coordinate.</w:t>
      </w:r>
      <w:proofErr w:type="gramEnd"/>
      <w:r w:rsidRPr="00221837">
        <w:rPr>
          <w:rFonts w:ascii="Arial Narrow" w:hAnsi="Arial Narrow" w:cs="Times New Roman"/>
          <w:color w:val="000000" w:themeColor="text1"/>
          <w:sz w:val="24"/>
          <w:szCs w:val="24"/>
        </w:rPr>
        <w:t xml:space="preserve"> Any collaboration mechanism, if required, should be included.</w:t>
      </w:r>
    </w:p>
    <w:p w:rsidR="00936F00" w:rsidRPr="00221837" w:rsidRDefault="00936F00" w:rsidP="00936F00">
      <w:pPr>
        <w:rPr>
          <w:rFonts w:ascii="Arial Narrow" w:hAnsi="Arial Narrow" w:cs="Times New Roman"/>
          <w:b/>
          <w:color w:val="000000" w:themeColor="text1"/>
          <w:sz w:val="24"/>
          <w:szCs w:val="24"/>
        </w:rPr>
      </w:pPr>
    </w:p>
    <w:p w:rsidR="00936F00" w:rsidRPr="00221837" w:rsidRDefault="00936F00" w:rsidP="00936F00">
      <w:pPr>
        <w:rPr>
          <w:rFonts w:ascii="Arial Narrow" w:hAnsi="Arial Narrow" w:cs="Times New Roman"/>
          <w:color w:val="000000" w:themeColor="text1"/>
          <w:sz w:val="24"/>
          <w:szCs w:val="24"/>
        </w:rPr>
      </w:pPr>
      <w:r w:rsidRPr="00221837">
        <w:rPr>
          <w:rFonts w:ascii="Arial Narrow" w:hAnsi="Arial Narrow" w:cs="Times New Roman"/>
          <w:b/>
          <w:color w:val="000000" w:themeColor="text1"/>
          <w:sz w:val="24"/>
          <w:szCs w:val="24"/>
        </w:rPr>
        <w:t>6.0</w:t>
      </w:r>
      <w:r w:rsidRPr="00221837">
        <w:rPr>
          <w:rFonts w:ascii="Arial Narrow" w:hAnsi="Arial Narrow" w:cs="Times New Roman"/>
          <w:b/>
          <w:color w:val="000000" w:themeColor="text1"/>
          <w:sz w:val="24"/>
          <w:szCs w:val="24"/>
        </w:rPr>
        <w:tab/>
        <w:t>Project Monitoring, Review, Reporting and Evaluation</w:t>
      </w:r>
    </w:p>
    <w:p w:rsidR="00936F00" w:rsidRPr="00221837" w:rsidRDefault="00936F00" w:rsidP="00936F00">
      <w:pPr>
        <w:rPr>
          <w:rFonts w:ascii="Arial Narrow" w:hAnsi="Arial Narrow" w:cs="Times New Roman"/>
          <w:color w:val="000000" w:themeColor="text1"/>
          <w:sz w:val="24"/>
          <w:szCs w:val="24"/>
        </w:rPr>
      </w:pPr>
    </w:p>
    <w:p w:rsidR="00936F00" w:rsidRPr="00221837" w:rsidRDefault="00936F00" w:rsidP="00936F00">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The monitoring and review mechanism should be spelled out as who will report what, at what frequency, and to whom.  Implementation of the grant proposals will be evaluated, and an implementation completion report will be written by the implementing agency using the format given in the </w:t>
      </w:r>
      <w:r w:rsidRPr="00221837">
        <w:rPr>
          <w:rFonts w:ascii="Arial Narrow" w:hAnsi="Arial Narrow" w:cs="Times New Roman"/>
          <w:i/>
          <w:color w:val="000000" w:themeColor="text1"/>
          <w:sz w:val="24"/>
          <w:szCs w:val="24"/>
        </w:rPr>
        <w:t>Annexure-</w:t>
      </w:r>
      <w:r w:rsidR="00011D67" w:rsidRPr="00221837">
        <w:rPr>
          <w:rFonts w:ascii="Arial Narrow" w:hAnsi="Arial Narrow" w:cs="Times New Roman"/>
          <w:i/>
          <w:color w:val="000000" w:themeColor="text1"/>
          <w:sz w:val="24"/>
          <w:szCs w:val="24"/>
        </w:rPr>
        <w:t>13</w:t>
      </w:r>
      <w:r w:rsidRPr="00221837">
        <w:rPr>
          <w:rFonts w:ascii="Arial Narrow" w:hAnsi="Arial Narrow" w:cs="Times New Roman"/>
          <w:i/>
          <w:color w:val="000000" w:themeColor="text1"/>
          <w:sz w:val="24"/>
          <w:szCs w:val="24"/>
        </w:rPr>
        <w:t>.</w:t>
      </w:r>
    </w:p>
    <w:p w:rsidR="00936F00" w:rsidRPr="00221837" w:rsidRDefault="00936F00" w:rsidP="00936F00">
      <w:pPr>
        <w:tabs>
          <w:tab w:val="left" w:pos="1020"/>
        </w:tabs>
        <w:rPr>
          <w:rFonts w:ascii="Arial Narrow" w:hAnsi="Arial Narrow"/>
          <w:color w:val="000000" w:themeColor="text1"/>
          <w:sz w:val="24"/>
          <w:szCs w:val="24"/>
        </w:rPr>
      </w:pPr>
      <w:r w:rsidRPr="00221837">
        <w:rPr>
          <w:rFonts w:ascii="Arial Narrow" w:hAnsi="Arial Narrow" w:cs="Times New Roman"/>
          <w:color w:val="000000" w:themeColor="text1"/>
          <w:sz w:val="24"/>
          <w:szCs w:val="24"/>
        </w:rPr>
        <w:br w:type="page"/>
      </w:r>
    </w:p>
    <w:p w:rsidR="00A7508B" w:rsidRPr="00A7508B" w:rsidRDefault="00366BA3" w:rsidP="00A7508B">
      <w:pPr>
        <w:pStyle w:val="Heading3"/>
        <w:numPr>
          <w:ilvl w:val="0"/>
          <w:numId w:val="0"/>
        </w:numPr>
        <w:ind w:left="720" w:hanging="720"/>
        <w:jc w:val="center"/>
        <w:rPr>
          <w:rFonts w:ascii="Arial Narrow" w:hAnsi="Arial Narrow" w:cs="Times New Roman"/>
          <w:color w:val="000000" w:themeColor="text1"/>
          <w:sz w:val="28"/>
          <w:szCs w:val="28"/>
        </w:rPr>
      </w:pPr>
      <w:r w:rsidRPr="00A7508B">
        <w:rPr>
          <w:rFonts w:ascii="Arial Narrow" w:hAnsi="Arial Narrow" w:cs="Times New Roman"/>
          <w:color w:val="000000" w:themeColor="text1"/>
          <w:sz w:val="28"/>
          <w:szCs w:val="28"/>
        </w:rPr>
        <w:lastRenderedPageBreak/>
        <w:t>ANNEXURE-5</w:t>
      </w:r>
      <w:r w:rsidR="00936F00" w:rsidRPr="00A7508B">
        <w:rPr>
          <w:rFonts w:ascii="Arial Narrow" w:hAnsi="Arial Narrow" w:cs="Times New Roman"/>
          <w:color w:val="000000" w:themeColor="text1"/>
          <w:sz w:val="28"/>
          <w:szCs w:val="28"/>
        </w:rPr>
        <w:t>:</w:t>
      </w:r>
    </w:p>
    <w:p w:rsidR="00936F00" w:rsidRPr="00221837" w:rsidRDefault="00936F00" w:rsidP="00A7508B">
      <w:pPr>
        <w:pStyle w:val="Heading3"/>
        <w:numPr>
          <w:ilvl w:val="0"/>
          <w:numId w:val="0"/>
        </w:numPr>
        <w:ind w:left="720" w:hanging="720"/>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GRANT AGREEMENT FORMAT</w:t>
      </w:r>
    </w:p>
    <w:p w:rsidR="00936F00" w:rsidRPr="00221837" w:rsidRDefault="00936F00" w:rsidP="00936F00">
      <w:pPr>
        <w:jc w:val="center"/>
        <w:rPr>
          <w:rFonts w:ascii="Arial Narrow" w:hAnsi="Arial Narrow" w:cs="Times New Roman"/>
          <w:b/>
          <w:color w:val="000000" w:themeColor="text1"/>
          <w:sz w:val="24"/>
          <w:szCs w:val="24"/>
        </w:rPr>
      </w:pPr>
    </w:p>
    <w:p w:rsidR="00936F00" w:rsidRPr="00221837" w:rsidRDefault="00936F00" w:rsidP="00936F00">
      <w:pPr>
        <w:jc w:val="cente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Grant Agreement Between</w:t>
      </w:r>
    </w:p>
    <w:p w:rsidR="00936F00" w:rsidRPr="00221837" w:rsidRDefault="00936F00" w:rsidP="00936F00">
      <w:pPr>
        <w:jc w:val="cente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Bhutan Media Foundation and</w:t>
      </w:r>
    </w:p>
    <w:p w:rsidR="00936F00" w:rsidRPr="00221837" w:rsidRDefault="00936F00" w:rsidP="00936F00">
      <w:pPr>
        <w:jc w:val="cente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w:t>
      </w: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spacing w:before="120" w:after="120"/>
        <w:rPr>
          <w:rFonts w:ascii="Arial Narrow" w:hAnsi="Arial Narrow"/>
          <w:color w:val="000000" w:themeColor="text1"/>
          <w:sz w:val="24"/>
          <w:szCs w:val="24"/>
        </w:rPr>
      </w:pPr>
      <w:r w:rsidRPr="00221837">
        <w:rPr>
          <w:rFonts w:ascii="Arial Narrow" w:hAnsi="Arial Narrow"/>
          <w:b/>
          <w:color w:val="000000" w:themeColor="text1"/>
          <w:sz w:val="24"/>
          <w:szCs w:val="24"/>
        </w:rPr>
        <w:t>WHEREAS</w:t>
      </w:r>
      <w:r w:rsidRPr="00221837">
        <w:rPr>
          <w:rFonts w:ascii="Arial Narrow" w:hAnsi="Arial Narrow"/>
          <w:color w:val="000000" w:themeColor="text1"/>
          <w:sz w:val="24"/>
          <w:szCs w:val="24"/>
        </w:rPr>
        <w:t xml:space="preserve"> the Bhutan Media </w:t>
      </w:r>
      <w:proofErr w:type="gramStart"/>
      <w:r w:rsidRPr="00221837">
        <w:rPr>
          <w:rFonts w:ascii="Arial Narrow" w:hAnsi="Arial Narrow"/>
          <w:color w:val="000000" w:themeColor="text1"/>
          <w:sz w:val="24"/>
          <w:szCs w:val="24"/>
        </w:rPr>
        <w:t>Foundation(</w:t>
      </w:r>
      <w:proofErr w:type="gramEnd"/>
      <w:r w:rsidRPr="00221837">
        <w:rPr>
          <w:rFonts w:ascii="Arial Narrow" w:hAnsi="Arial Narrow"/>
          <w:color w:val="000000" w:themeColor="text1"/>
          <w:sz w:val="24"/>
          <w:szCs w:val="24"/>
        </w:rPr>
        <w:t>BMF) desires to provide a grant to ……….</w:t>
      </w:r>
      <w:r w:rsidRPr="00221837">
        <w:rPr>
          <w:rFonts w:ascii="Arial Narrow" w:hAnsi="Arial Narrow"/>
          <w:noProof/>
          <w:color w:val="000000" w:themeColor="text1"/>
          <w:spacing w:val="-5"/>
          <w:sz w:val="24"/>
          <w:szCs w:val="24"/>
        </w:rPr>
        <w:t xml:space="preserve">, </w:t>
      </w:r>
      <w:r w:rsidRPr="00221837">
        <w:rPr>
          <w:rFonts w:ascii="Arial Narrow" w:hAnsi="Arial Narrow"/>
          <w:color w:val="000000" w:themeColor="text1"/>
          <w:sz w:val="24"/>
          <w:szCs w:val="24"/>
        </w:rPr>
        <w:t>as per the at</w:t>
      </w:r>
      <w:r w:rsidR="00011D67" w:rsidRPr="00221837">
        <w:rPr>
          <w:rFonts w:ascii="Arial Narrow" w:hAnsi="Arial Narrow"/>
          <w:color w:val="000000" w:themeColor="text1"/>
          <w:sz w:val="24"/>
          <w:szCs w:val="24"/>
        </w:rPr>
        <w:t>tached grant budget in Annexure 8</w:t>
      </w:r>
      <w:r w:rsidRPr="00221837">
        <w:rPr>
          <w:rFonts w:ascii="Arial Narrow" w:hAnsi="Arial Narrow"/>
          <w:color w:val="000000" w:themeColor="text1"/>
          <w:sz w:val="24"/>
          <w:szCs w:val="24"/>
        </w:rPr>
        <w:t xml:space="preserve"> (…GRANT APPLICATION FORM…), for the period beginning (…</w:t>
      </w:r>
      <w:proofErr w:type="spellStart"/>
      <w:r w:rsidRPr="00221837">
        <w:rPr>
          <w:rFonts w:ascii="Arial Narrow" w:hAnsi="Arial Narrow"/>
          <w:color w:val="000000" w:themeColor="text1"/>
          <w:sz w:val="24"/>
          <w:szCs w:val="24"/>
        </w:rPr>
        <w:t>dd</w:t>
      </w:r>
      <w:proofErr w:type="spellEnd"/>
      <w:r w:rsidRPr="00221837">
        <w:rPr>
          <w:rFonts w:ascii="Arial Narrow" w:hAnsi="Arial Narrow"/>
          <w:color w:val="000000" w:themeColor="text1"/>
          <w:sz w:val="24"/>
          <w:szCs w:val="24"/>
        </w:rPr>
        <w:t>/mm/yr…) through (….</w:t>
      </w:r>
      <w:proofErr w:type="spellStart"/>
      <w:r w:rsidRPr="00221837">
        <w:rPr>
          <w:rFonts w:ascii="Arial Narrow" w:hAnsi="Arial Narrow"/>
          <w:color w:val="000000" w:themeColor="text1"/>
          <w:sz w:val="24"/>
          <w:szCs w:val="24"/>
        </w:rPr>
        <w:t>dd</w:t>
      </w:r>
      <w:proofErr w:type="spellEnd"/>
      <w:r w:rsidRPr="00221837">
        <w:rPr>
          <w:rFonts w:ascii="Arial Narrow" w:hAnsi="Arial Narrow"/>
          <w:color w:val="000000" w:themeColor="text1"/>
          <w:sz w:val="24"/>
          <w:szCs w:val="24"/>
        </w:rPr>
        <w:t>/mm/yr….);</w:t>
      </w:r>
    </w:p>
    <w:p w:rsidR="00936F00" w:rsidRPr="00221837" w:rsidRDefault="00936F00" w:rsidP="00936F00">
      <w:pPr>
        <w:pStyle w:val="PlainText"/>
        <w:spacing w:before="120" w:after="120"/>
        <w:outlineLvl w:val="0"/>
        <w:rPr>
          <w:rFonts w:ascii="Arial Narrow" w:hAnsi="Arial Narrow"/>
          <w:color w:val="000000" w:themeColor="text1"/>
          <w:sz w:val="24"/>
          <w:szCs w:val="24"/>
        </w:rPr>
      </w:pPr>
      <w:r w:rsidRPr="00221837">
        <w:rPr>
          <w:rFonts w:ascii="Arial Narrow" w:hAnsi="Arial Narrow"/>
          <w:b/>
          <w:color w:val="000000" w:themeColor="text1"/>
          <w:sz w:val="24"/>
          <w:szCs w:val="24"/>
        </w:rPr>
        <w:t>WHEREAS</w:t>
      </w:r>
      <w:r w:rsidRPr="00221837">
        <w:rPr>
          <w:rFonts w:ascii="Arial Narrow" w:hAnsi="Arial Narrow"/>
          <w:color w:val="000000" w:themeColor="text1"/>
          <w:sz w:val="24"/>
          <w:szCs w:val="24"/>
        </w:rPr>
        <w:t xml:space="preserve"> </w:t>
      </w:r>
      <w:proofErr w:type="gramStart"/>
      <w:r w:rsidRPr="00221837">
        <w:rPr>
          <w:rFonts w:ascii="Arial Narrow" w:hAnsi="Arial Narrow"/>
          <w:color w:val="000000" w:themeColor="text1"/>
          <w:sz w:val="24"/>
          <w:szCs w:val="24"/>
        </w:rPr>
        <w:t>…………..,</w:t>
      </w:r>
      <w:proofErr w:type="gramEnd"/>
      <w:r w:rsidRPr="00221837">
        <w:rPr>
          <w:rFonts w:ascii="Arial Narrow" w:hAnsi="Arial Narrow"/>
          <w:color w:val="000000" w:themeColor="text1"/>
          <w:sz w:val="24"/>
          <w:szCs w:val="24"/>
        </w:rPr>
        <w:t xml:space="preserve"> hereafter called the “Grantee” is ready and willing to implement the grant for the purpose granted;</w:t>
      </w:r>
    </w:p>
    <w:p w:rsidR="00936F00" w:rsidRPr="00221837" w:rsidRDefault="00936F00" w:rsidP="00936F00">
      <w:pPr>
        <w:pStyle w:val="PlainText"/>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 xml:space="preserve">NOW, therefore, the Bhutan Media Foundation and the Grantee, hereafter called the "Parties," </w:t>
      </w:r>
      <w:proofErr w:type="spellStart"/>
      <w:r w:rsidRPr="00221837">
        <w:rPr>
          <w:rFonts w:ascii="Arial Narrow" w:hAnsi="Arial Narrow"/>
          <w:color w:val="000000" w:themeColor="text1"/>
          <w:sz w:val="24"/>
          <w:szCs w:val="24"/>
        </w:rPr>
        <w:t>hereto</w:t>
      </w:r>
      <w:proofErr w:type="spellEnd"/>
      <w:r w:rsidRPr="00221837">
        <w:rPr>
          <w:rFonts w:ascii="Arial Narrow" w:hAnsi="Arial Narrow"/>
          <w:color w:val="000000" w:themeColor="text1"/>
          <w:sz w:val="24"/>
          <w:szCs w:val="24"/>
        </w:rPr>
        <w:t xml:space="preserve"> agree to the following terms and conditions:</w:t>
      </w:r>
    </w:p>
    <w:p w:rsidR="00936F00" w:rsidRPr="00221837" w:rsidRDefault="00936F00" w:rsidP="00936F00">
      <w:pPr>
        <w:pStyle w:val="PlainText"/>
        <w:spacing w:before="120" w:after="120"/>
        <w:rPr>
          <w:rFonts w:ascii="Arial Narrow" w:hAnsi="Arial Narrow"/>
          <w:color w:val="000000" w:themeColor="text1"/>
          <w:sz w:val="24"/>
          <w:szCs w:val="24"/>
          <w:u w:val="single"/>
        </w:rPr>
      </w:pPr>
      <w:r w:rsidRPr="00221837">
        <w:rPr>
          <w:rFonts w:ascii="Arial Narrow" w:hAnsi="Arial Narrow"/>
          <w:color w:val="000000" w:themeColor="text1"/>
          <w:sz w:val="24"/>
          <w:szCs w:val="24"/>
          <w:u w:val="single"/>
        </w:rPr>
        <w:t>A. General:</w:t>
      </w:r>
    </w:p>
    <w:p w:rsidR="00936F00" w:rsidRPr="00221837" w:rsidRDefault="00936F00" w:rsidP="00936F00">
      <w:pPr>
        <w:pStyle w:val="PlainText"/>
        <w:numPr>
          <w:ilvl w:val="0"/>
          <w:numId w:val="30"/>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For project administration purposes, this grant is assigned Grant Number ………, which is to be used on all project correspondence;</w:t>
      </w:r>
    </w:p>
    <w:p w:rsidR="00936F00" w:rsidRPr="00221837" w:rsidRDefault="00936F00" w:rsidP="00936F00">
      <w:pPr>
        <w:pStyle w:val="PlainText"/>
        <w:numPr>
          <w:ilvl w:val="0"/>
          <w:numId w:val="30"/>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 xml:space="preserve">BMF SECRETARIAT GRANTS: </w:t>
      </w:r>
      <w:r w:rsidR="00833A72" w:rsidRPr="00221837">
        <w:rPr>
          <w:rFonts w:ascii="Arial Narrow" w:hAnsi="Arial Narrow"/>
          <w:color w:val="000000" w:themeColor="text1"/>
          <w:sz w:val="24"/>
          <w:szCs w:val="24"/>
        </w:rPr>
        <w:t xml:space="preserve">The Foundation </w:t>
      </w:r>
      <w:r w:rsidRPr="00221837">
        <w:rPr>
          <w:rFonts w:ascii="Arial Narrow" w:hAnsi="Arial Narrow"/>
          <w:color w:val="000000" w:themeColor="text1"/>
          <w:sz w:val="24"/>
          <w:szCs w:val="24"/>
        </w:rPr>
        <w:t xml:space="preserve">shall finance the Board approved total </w:t>
      </w:r>
      <w:r w:rsidR="00A3453A" w:rsidRPr="00221837">
        <w:rPr>
          <w:rFonts w:ascii="Arial Narrow" w:hAnsi="Arial Narrow"/>
          <w:color w:val="000000" w:themeColor="text1"/>
          <w:sz w:val="24"/>
          <w:szCs w:val="24"/>
        </w:rPr>
        <w:t>Time</w:t>
      </w:r>
      <w:r w:rsidRPr="00221837">
        <w:rPr>
          <w:rFonts w:ascii="Arial Narrow" w:hAnsi="Arial Narrow"/>
          <w:color w:val="000000" w:themeColor="text1"/>
          <w:sz w:val="24"/>
          <w:szCs w:val="24"/>
        </w:rPr>
        <w:t xml:space="preserve"> budget of Ngultrum AMOUNT </w:t>
      </w:r>
      <w:r w:rsidRPr="00221837">
        <w:rPr>
          <w:rFonts w:ascii="Arial Narrow" w:hAnsi="Arial Narrow"/>
          <w:noProof/>
          <w:color w:val="000000" w:themeColor="text1"/>
          <w:sz w:val="24"/>
          <w:szCs w:val="24"/>
        </w:rPr>
        <w:t xml:space="preserve">(Nu. NUMBERS) as per the breakdown in </w:t>
      </w:r>
      <w:r w:rsidRPr="00221837">
        <w:rPr>
          <w:rFonts w:ascii="Arial Narrow" w:hAnsi="Arial Narrow"/>
          <w:i/>
          <w:noProof/>
          <w:color w:val="000000" w:themeColor="text1"/>
          <w:sz w:val="24"/>
          <w:szCs w:val="24"/>
        </w:rPr>
        <w:t>Annexure-</w:t>
      </w:r>
      <w:r w:rsidR="00011D67" w:rsidRPr="00221837">
        <w:rPr>
          <w:rFonts w:ascii="Arial Narrow" w:hAnsi="Arial Narrow"/>
          <w:i/>
          <w:noProof/>
          <w:color w:val="000000" w:themeColor="text1"/>
          <w:sz w:val="24"/>
          <w:szCs w:val="24"/>
        </w:rPr>
        <w:t>8</w:t>
      </w:r>
      <w:r w:rsidRPr="00221837">
        <w:rPr>
          <w:rFonts w:ascii="Arial Narrow" w:hAnsi="Arial Narrow"/>
          <w:noProof/>
          <w:color w:val="000000" w:themeColor="text1"/>
          <w:sz w:val="24"/>
          <w:szCs w:val="24"/>
        </w:rPr>
        <w:t>;</w:t>
      </w:r>
    </w:p>
    <w:p w:rsidR="00936F00" w:rsidRPr="00221837" w:rsidRDefault="00936F00" w:rsidP="00936F00">
      <w:pPr>
        <w:pStyle w:val="PlainText"/>
        <w:numPr>
          <w:ilvl w:val="0"/>
          <w:numId w:val="30"/>
        </w:numPr>
        <w:spacing w:before="120" w:after="120"/>
        <w:rPr>
          <w:rFonts w:ascii="Arial Narrow" w:hAnsi="Arial Narrow"/>
          <w:b/>
          <w:color w:val="000000" w:themeColor="text1"/>
          <w:sz w:val="24"/>
          <w:szCs w:val="24"/>
        </w:rPr>
      </w:pPr>
      <w:r w:rsidRPr="00221837">
        <w:rPr>
          <w:rFonts w:ascii="Arial Narrow" w:hAnsi="Arial Narrow"/>
          <w:color w:val="000000" w:themeColor="text1"/>
          <w:sz w:val="24"/>
          <w:szCs w:val="24"/>
        </w:rPr>
        <w:t xml:space="preserve">Grantee shall acknowledge the financial support of the </w:t>
      </w:r>
      <w:r w:rsidR="00797843" w:rsidRPr="00221837">
        <w:rPr>
          <w:rFonts w:ascii="Arial Narrow" w:hAnsi="Arial Narrow"/>
          <w:color w:val="000000" w:themeColor="text1"/>
          <w:sz w:val="24"/>
          <w:szCs w:val="24"/>
        </w:rPr>
        <w:t>BMF</w:t>
      </w:r>
      <w:r w:rsidRPr="00221837">
        <w:rPr>
          <w:rFonts w:ascii="Arial Narrow" w:hAnsi="Arial Narrow"/>
          <w:color w:val="000000" w:themeColor="text1"/>
          <w:sz w:val="24"/>
          <w:szCs w:val="24"/>
        </w:rPr>
        <w:t xml:space="preserve"> for all activities supported under the current grant, including any publications produced or disseminated wholly or in part with 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 xml:space="preserve">’s grant funds. </w:t>
      </w:r>
      <w:r w:rsidR="00797843" w:rsidRPr="00221837">
        <w:rPr>
          <w:rFonts w:ascii="Arial Narrow" w:hAnsi="Arial Narrow"/>
          <w:color w:val="000000" w:themeColor="text1"/>
          <w:sz w:val="24"/>
          <w:szCs w:val="24"/>
        </w:rPr>
        <w:t>BMF</w:t>
      </w:r>
      <w:r w:rsidRPr="00221837">
        <w:rPr>
          <w:rFonts w:ascii="Arial Narrow" w:hAnsi="Arial Narrow"/>
          <w:color w:val="000000" w:themeColor="text1"/>
          <w:sz w:val="24"/>
          <w:szCs w:val="24"/>
        </w:rPr>
        <w:t xml:space="preserve"> exercises the right to use the project’s results for non-commercial purposes. Grantee will maintain intellectual property rights of all research activities funded under this grant, but shall obtain the 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's written permission if it wishes to use this project's materials for commercial purposes;</w:t>
      </w:r>
    </w:p>
    <w:p w:rsidR="00936F00" w:rsidRPr="00221837" w:rsidRDefault="00936F00" w:rsidP="00936F00">
      <w:pPr>
        <w:pStyle w:val="PlainText"/>
        <w:spacing w:before="120" w:after="120"/>
        <w:rPr>
          <w:rFonts w:ascii="Arial Narrow" w:hAnsi="Arial Narrow"/>
          <w:color w:val="000000" w:themeColor="text1"/>
          <w:sz w:val="24"/>
          <w:szCs w:val="24"/>
          <w:u w:val="single"/>
        </w:rPr>
      </w:pPr>
      <w:r w:rsidRPr="00221837">
        <w:rPr>
          <w:rFonts w:ascii="Arial Narrow" w:hAnsi="Arial Narrow"/>
          <w:color w:val="000000" w:themeColor="text1"/>
          <w:sz w:val="24"/>
          <w:szCs w:val="24"/>
          <w:u w:val="single"/>
        </w:rPr>
        <w:t>B. Disbursement and Accounting:</w:t>
      </w:r>
    </w:p>
    <w:p w:rsidR="00936F00" w:rsidRPr="00221837" w:rsidRDefault="00797843" w:rsidP="00936F00">
      <w:pPr>
        <w:pStyle w:val="PlainText"/>
        <w:numPr>
          <w:ilvl w:val="0"/>
          <w:numId w:val="30"/>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BMF s</w:t>
      </w:r>
      <w:r w:rsidR="00936F00" w:rsidRPr="00221837">
        <w:rPr>
          <w:rFonts w:ascii="Arial Narrow" w:hAnsi="Arial Narrow"/>
          <w:color w:val="000000" w:themeColor="text1"/>
          <w:sz w:val="24"/>
          <w:szCs w:val="24"/>
        </w:rPr>
        <w:t>hall disburse the grant to the Grantee in (HOW MANY…) disbursements (AND SCHEDULE….);</w:t>
      </w:r>
    </w:p>
    <w:p w:rsidR="00936F00" w:rsidRPr="00221837" w:rsidRDefault="00936F00" w:rsidP="00936F00">
      <w:pPr>
        <w:pStyle w:val="PlainText"/>
        <w:numPr>
          <w:ilvl w:val="0"/>
          <w:numId w:val="30"/>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 xml:space="preserve">Grantee and its implementing agencies shall maintain Books of Accounts of the grant received from </w:t>
      </w:r>
      <w:r w:rsidR="00797843" w:rsidRPr="00221837">
        <w:rPr>
          <w:rFonts w:ascii="Arial Narrow" w:hAnsi="Arial Narrow"/>
          <w:color w:val="000000" w:themeColor="text1"/>
          <w:sz w:val="24"/>
          <w:szCs w:val="24"/>
        </w:rPr>
        <w:t>BMF</w:t>
      </w:r>
      <w:r w:rsidRPr="00221837">
        <w:rPr>
          <w:rFonts w:ascii="Arial Narrow" w:hAnsi="Arial Narrow"/>
          <w:color w:val="000000" w:themeColor="text1"/>
          <w:sz w:val="24"/>
          <w:szCs w:val="24"/>
        </w:rPr>
        <w:t xml:space="preserve"> in accordance with (CHOOSE: (a) its own financial rules; (b) the Financial Manual of the Royal Government). The Books of Accounts shall show objectives of expenditure;</w:t>
      </w:r>
    </w:p>
    <w:p w:rsidR="00936F00" w:rsidRPr="00221837" w:rsidRDefault="00936F00" w:rsidP="00936F00">
      <w:pPr>
        <w:pStyle w:val="PlainText"/>
        <w:numPr>
          <w:ilvl w:val="0"/>
          <w:numId w:val="30"/>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 xml:space="preserve"> shall have access to the Books of Accounts maintained by the Grantee and its implementing agencies if/whenever required to do so;</w:t>
      </w:r>
    </w:p>
    <w:p w:rsidR="00936F00" w:rsidRPr="00221837" w:rsidRDefault="00936F00" w:rsidP="00936F00">
      <w:pPr>
        <w:pStyle w:val="PlainText"/>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u w:val="single"/>
        </w:rPr>
        <w:t>C. Reporting:</w:t>
      </w:r>
    </w:p>
    <w:p w:rsidR="00936F00" w:rsidRPr="00221837" w:rsidRDefault="00936F00" w:rsidP="00936F00">
      <w:pPr>
        <w:pStyle w:val="PlainText"/>
        <w:numPr>
          <w:ilvl w:val="0"/>
          <w:numId w:val="30"/>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Grantee and its implementing agencies shall submit an elaborate technical narrative and financial progress reports to 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 xml:space="preserve"> as per the fund disbursement schedule agreed to under Article (</w:t>
      </w:r>
      <w:proofErr w:type="gramStart"/>
      <w:r w:rsidRPr="00221837">
        <w:rPr>
          <w:rFonts w:ascii="Arial Narrow" w:hAnsi="Arial Narrow"/>
          <w:color w:val="000000" w:themeColor="text1"/>
          <w:sz w:val="24"/>
          <w:szCs w:val="24"/>
        </w:rPr>
        <w:t>iv</w:t>
      </w:r>
      <w:proofErr w:type="gramEnd"/>
      <w:r w:rsidRPr="00221837">
        <w:rPr>
          <w:rFonts w:ascii="Arial Narrow" w:hAnsi="Arial Narrow"/>
          <w:color w:val="000000" w:themeColor="text1"/>
          <w:sz w:val="24"/>
          <w:szCs w:val="24"/>
        </w:rPr>
        <w:t xml:space="preserve">) above. </w:t>
      </w:r>
      <w:r w:rsidRPr="00221837">
        <w:rPr>
          <w:rFonts w:ascii="Arial Narrow" w:hAnsi="Arial Narrow"/>
          <w:color w:val="000000" w:themeColor="text1"/>
          <w:sz w:val="24"/>
          <w:szCs w:val="24"/>
        </w:rPr>
        <w:lastRenderedPageBreak/>
        <w:t xml:space="preserve">The reports shall provide complete information on the progress and issues, if any, in the formats prescribed as per </w:t>
      </w:r>
      <w:r w:rsidRPr="00221837">
        <w:rPr>
          <w:rFonts w:ascii="Arial Narrow" w:hAnsi="Arial Narrow"/>
          <w:i/>
          <w:color w:val="000000" w:themeColor="text1"/>
          <w:sz w:val="24"/>
          <w:szCs w:val="24"/>
        </w:rPr>
        <w:t xml:space="preserve">Annexure </w:t>
      </w:r>
      <w:r w:rsidR="00A84F15" w:rsidRPr="00221837">
        <w:rPr>
          <w:rFonts w:ascii="Arial Narrow" w:hAnsi="Arial Narrow"/>
          <w:i/>
          <w:color w:val="000000" w:themeColor="text1"/>
          <w:sz w:val="24"/>
          <w:szCs w:val="24"/>
        </w:rPr>
        <w:t>6</w:t>
      </w:r>
      <w:r w:rsidRPr="00221837">
        <w:rPr>
          <w:rFonts w:ascii="Arial Narrow" w:hAnsi="Arial Narrow"/>
          <w:i/>
          <w:color w:val="000000" w:themeColor="text1"/>
          <w:sz w:val="24"/>
          <w:szCs w:val="24"/>
        </w:rPr>
        <w:t xml:space="preserve"> to 12</w:t>
      </w:r>
      <w:r w:rsidR="00A84F15" w:rsidRPr="00221837">
        <w:rPr>
          <w:rFonts w:ascii="Arial Narrow" w:hAnsi="Arial Narrow"/>
          <w:color w:val="000000" w:themeColor="text1"/>
          <w:sz w:val="24"/>
          <w:szCs w:val="24"/>
        </w:rPr>
        <w:t xml:space="preserve"> </w:t>
      </w:r>
      <w:r w:rsidRPr="00221837">
        <w:rPr>
          <w:rFonts w:ascii="Arial Narrow" w:hAnsi="Arial Narrow"/>
          <w:color w:val="000000" w:themeColor="text1"/>
          <w:sz w:val="24"/>
          <w:szCs w:val="24"/>
        </w:rPr>
        <w:t>(…FINANCIAL REPORTING FORMS/GUIDELINES);</w:t>
      </w:r>
    </w:p>
    <w:p w:rsidR="00936F00" w:rsidRPr="00221837" w:rsidRDefault="00936F00" w:rsidP="00936F00">
      <w:pPr>
        <w:pStyle w:val="PlainText"/>
        <w:numPr>
          <w:ilvl w:val="0"/>
          <w:numId w:val="30"/>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 xml:space="preserve">(FOR DISCRETIONARY GRANT OF A COMMERCIAL </w:t>
      </w:r>
      <w:proofErr w:type="gramStart"/>
      <w:r w:rsidRPr="00221837">
        <w:rPr>
          <w:rFonts w:ascii="Arial Narrow" w:hAnsi="Arial Narrow"/>
          <w:color w:val="000000" w:themeColor="text1"/>
          <w:sz w:val="24"/>
          <w:szCs w:val="24"/>
        </w:rPr>
        <w:t>NATURE:</w:t>
      </w:r>
      <w:proofErr w:type="gramEnd"/>
      <w:r w:rsidRPr="00221837">
        <w:rPr>
          <w:rFonts w:ascii="Arial Narrow" w:hAnsi="Arial Narrow"/>
          <w:color w:val="000000" w:themeColor="text1"/>
          <w:sz w:val="24"/>
          <w:szCs w:val="24"/>
        </w:rPr>
        <w:t>) On delivery of the completed product(s), Grantee shall submit expenditure statements detailing the costs incurred for development of materials, publication and transportation. Any unspent grant balance shall be returned to 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w:t>
      </w:r>
    </w:p>
    <w:p w:rsidR="00936F00" w:rsidRPr="00221837" w:rsidRDefault="00936F00" w:rsidP="00936F00">
      <w:pPr>
        <w:pStyle w:val="PlainText"/>
        <w:numPr>
          <w:ilvl w:val="0"/>
          <w:numId w:val="30"/>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Grantee shall submit an audited annual financial statement to the 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 xml:space="preserve"> as per </w:t>
      </w:r>
      <w:r w:rsidRPr="00221837">
        <w:rPr>
          <w:rFonts w:ascii="Arial Narrow" w:hAnsi="Arial Narrow"/>
          <w:i/>
          <w:color w:val="000000" w:themeColor="text1"/>
          <w:sz w:val="24"/>
          <w:szCs w:val="24"/>
        </w:rPr>
        <w:t>Annexure-</w:t>
      </w:r>
      <w:r w:rsidR="00F460A6" w:rsidRPr="00221837">
        <w:rPr>
          <w:rFonts w:ascii="Arial Narrow" w:hAnsi="Arial Narrow"/>
          <w:i/>
          <w:color w:val="000000" w:themeColor="text1"/>
          <w:sz w:val="24"/>
          <w:szCs w:val="24"/>
        </w:rPr>
        <w:t>7</w:t>
      </w:r>
      <w:r w:rsidRPr="00221837">
        <w:rPr>
          <w:rFonts w:ascii="Arial Narrow" w:hAnsi="Arial Narrow"/>
          <w:i/>
          <w:color w:val="000000" w:themeColor="text1"/>
          <w:sz w:val="24"/>
          <w:szCs w:val="24"/>
        </w:rPr>
        <w:t xml:space="preserve"> to 12</w:t>
      </w:r>
      <w:r w:rsidR="00F460A6" w:rsidRPr="00221837">
        <w:rPr>
          <w:rFonts w:ascii="Arial Narrow" w:hAnsi="Arial Narrow"/>
          <w:i/>
          <w:color w:val="000000" w:themeColor="text1"/>
          <w:sz w:val="24"/>
          <w:szCs w:val="24"/>
        </w:rPr>
        <w:t xml:space="preserve"> </w:t>
      </w:r>
      <w:r w:rsidRPr="00221837">
        <w:rPr>
          <w:rFonts w:ascii="Arial Narrow" w:hAnsi="Arial Narrow"/>
          <w:color w:val="000000" w:themeColor="text1"/>
          <w:sz w:val="24"/>
          <w:szCs w:val="24"/>
        </w:rPr>
        <w:t>within two months of conclusion of the fiscal year;</w:t>
      </w:r>
    </w:p>
    <w:p w:rsidR="00936F00" w:rsidRPr="00221837" w:rsidRDefault="00936F00" w:rsidP="00936F00">
      <w:pPr>
        <w:pStyle w:val="PlainText"/>
        <w:numPr>
          <w:ilvl w:val="0"/>
          <w:numId w:val="30"/>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At project conclusion, the unspent grant balance for each activity shall be returned to the 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w:t>
      </w:r>
    </w:p>
    <w:p w:rsidR="00936F00" w:rsidRPr="00221837" w:rsidRDefault="00936F00" w:rsidP="00936F00">
      <w:pPr>
        <w:pStyle w:val="PlainText"/>
        <w:numPr>
          <w:ilvl w:val="0"/>
          <w:numId w:val="30"/>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Within three months of conclusion of the grant, Grantee and its implementing agencies shall prepare and submit to the 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 xml:space="preserve"> a draft implementation completion report (ICR) following the format in </w:t>
      </w:r>
      <w:r w:rsidRPr="00221837">
        <w:rPr>
          <w:rFonts w:ascii="Arial Narrow" w:hAnsi="Arial Narrow"/>
          <w:i/>
          <w:color w:val="000000" w:themeColor="text1"/>
          <w:sz w:val="24"/>
          <w:szCs w:val="24"/>
        </w:rPr>
        <w:t>Annexure-</w:t>
      </w:r>
      <w:r w:rsidR="00F460A6" w:rsidRPr="00221837">
        <w:rPr>
          <w:rFonts w:ascii="Arial Narrow" w:hAnsi="Arial Narrow"/>
          <w:i/>
          <w:color w:val="000000" w:themeColor="text1"/>
          <w:sz w:val="24"/>
          <w:szCs w:val="24"/>
        </w:rPr>
        <w:t>13</w:t>
      </w:r>
      <w:r w:rsidRPr="00221837">
        <w:rPr>
          <w:rFonts w:ascii="Arial Narrow" w:hAnsi="Arial Narrow"/>
          <w:color w:val="000000" w:themeColor="text1"/>
          <w:sz w:val="24"/>
          <w:szCs w:val="24"/>
        </w:rPr>
        <w:t>. The 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 xml:space="preserve"> Secretariat will evaluate the ICR based on (a) site-visits, and (b) if necessary, field an independent grant completion mission, which will prepare an evaluation report for presentation to the  Board through the 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 xml:space="preserve"> Secretariat;</w:t>
      </w:r>
    </w:p>
    <w:p w:rsidR="00936F00" w:rsidRPr="00221837" w:rsidRDefault="00936F00" w:rsidP="00936F00">
      <w:pPr>
        <w:pStyle w:val="PlainText"/>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u w:val="single"/>
        </w:rPr>
        <w:t>D. Termination:</w:t>
      </w:r>
    </w:p>
    <w:p w:rsidR="00936F00" w:rsidRPr="00221837" w:rsidRDefault="00936F00" w:rsidP="00936F00">
      <w:pPr>
        <w:pStyle w:val="PlainText"/>
        <w:numPr>
          <w:ilvl w:val="0"/>
          <w:numId w:val="30"/>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 xml:space="preserve"> will recommend to its Board the termination of the grant if (a) there are significant deviations from the approved proposal, and/or (b) project implementation has not commenced within six months of the date of signing this agreement;</w:t>
      </w:r>
    </w:p>
    <w:p w:rsidR="00936F00" w:rsidRPr="00221837" w:rsidRDefault="00936F00" w:rsidP="00936F00">
      <w:pPr>
        <w:pStyle w:val="PlainText"/>
        <w:numPr>
          <w:ilvl w:val="0"/>
          <w:numId w:val="30"/>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The Board of 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 xml:space="preserve"> reserves the right, in its sole discretion, to discontinue or suspend grant funding if (a) the written reports required herein are not submitted by the Grantee on a timely basis, (b) the reports do not comply with the terms and conditions of this agreement or fail to contain adequate information to allow 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 xml:space="preserve"> to determine the funds have been used for their intended purposes, (c) grant funds have not been used for their intended purposes or have been used inconsistent with the terms and conditions of this agreement, (d) 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 xml:space="preserve"> is not satisfied with the progress of the activities funded by the grant, and/or (e) the purposes for which the grant was made cannot be accomplished;</w:t>
      </w:r>
    </w:p>
    <w:p w:rsidR="00936F00" w:rsidRPr="00221837" w:rsidRDefault="00936F00" w:rsidP="00936F00">
      <w:pPr>
        <w:pStyle w:val="PlainText"/>
        <w:spacing w:before="120" w:after="120"/>
        <w:rPr>
          <w:rFonts w:ascii="Arial Narrow" w:hAnsi="Arial Narrow"/>
          <w:color w:val="000000" w:themeColor="text1"/>
          <w:sz w:val="24"/>
          <w:szCs w:val="24"/>
          <w:u w:val="single"/>
        </w:rPr>
      </w:pPr>
      <w:r w:rsidRPr="00221837">
        <w:rPr>
          <w:rFonts w:ascii="Arial Narrow" w:hAnsi="Arial Narrow"/>
          <w:color w:val="000000" w:themeColor="text1"/>
          <w:sz w:val="24"/>
          <w:szCs w:val="24"/>
          <w:u w:val="single"/>
        </w:rPr>
        <w:t>E. Re-appropriation:</w:t>
      </w:r>
    </w:p>
    <w:p w:rsidR="00936F00" w:rsidRPr="00221837" w:rsidRDefault="00936F00" w:rsidP="00936F00">
      <w:pPr>
        <w:pStyle w:val="PlainText"/>
        <w:numPr>
          <w:ilvl w:val="0"/>
          <w:numId w:val="30"/>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If required to re-appropriate the grant, Grantee shall obtain the B</w:t>
      </w:r>
      <w:r w:rsidR="00797843" w:rsidRPr="00221837">
        <w:rPr>
          <w:rFonts w:ascii="Arial Narrow" w:hAnsi="Arial Narrow"/>
          <w:color w:val="000000" w:themeColor="text1"/>
          <w:sz w:val="24"/>
          <w:szCs w:val="24"/>
        </w:rPr>
        <w:t>MF</w:t>
      </w:r>
      <w:r w:rsidRPr="00221837">
        <w:rPr>
          <w:rFonts w:ascii="Arial Narrow" w:hAnsi="Arial Narrow"/>
          <w:color w:val="000000" w:themeColor="text1"/>
          <w:sz w:val="24"/>
          <w:szCs w:val="24"/>
        </w:rPr>
        <w:t xml:space="preserve"> Secretariat's written permission if the amount for re-appropriation is within 10% of the total annual budget. Re-appropriations above the aforementioned amount will require the approval of the Board;</w:t>
      </w:r>
    </w:p>
    <w:p w:rsidR="00936F00" w:rsidRPr="00221837" w:rsidRDefault="00936F00" w:rsidP="00936F00">
      <w:pPr>
        <w:pStyle w:val="PlainText"/>
        <w:spacing w:before="120" w:after="120"/>
        <w:rPr>
          <w:rFonts w:ascii="Arial Narrow" w:hAnsi="Arial Narrow"/>
          <w:color w:val="000000" w:themeColor="text1"/>
          <w:sz w:val="24"/>
          <w:szCs w:val="24"/>
          <w:u w:val="single"/>
        </w:rPr>
      </w:pPr>
      <w:r w:rsidRPr="00221837">
        <w:rPr>
          <w:rFonts w:ascii="Arial Narrow" w:hAnsi="Arial Narrow"/>
          <w:color w:val="000000" w:themeColor="text1"/>
          <w:sz w:val="24"/>
          <w:szCs w:val="24"/>
          <w:u w:val="single"/>
        </w:rPr>
        <w:t>F. Final authority:</w:t>
      </w:r>
    </w:p>
    <w:p w:rsidR="00936F00" w:rsidRPr="00221837" w:rsidRDefault="00936F00" w:rsidP="00936F00">
      <w:pPr>
        <w:pStyle w:val="PlainText"/>
        <w:numPr>
          <w:ilvl w:val="0"/>
          <w:numId w:val="30"/>
        </w:numPr>
        <w:spacing w:before="120" w:after="120"/>
        <w:rPr>
          <w:rFonts w:ascii="Arial Narrow" w:hAnsi="Arial Narrow"/>
          <w:color w:val="000000" w:themeColor="text1"/>
          <w:sz w:val="24"/>
          <w:szCs w:val="24"/>
        </w:rPr>
      </w:pPr>
      <w:r w:rsidRPr="00221837">
        <w:rPr>
          <w:rFonts w:ascii="Arial Narrow" w:hAnsi="Arial Narrow"/>
          <w:color w:val="000000" w:themeColor="text1"/>
          <w:sz w:val="24"/>
          <w:szCs w:val="24"/>
        </w:rPr>
        <w:t>Any breach of the contact terms and conditions by either of the "Parties" shall be taken to the Board for necessary action.</w:t>
      </w:r>
    </w:p>
    <w:p w:rsidR="00936F00" w:rsidRPr="00221837" w:rsidRDefault="00936F00" w:rsidP="00936F00">
      <w:pPr>
        <w:pStyle w:val="PlainText"/>
        <w:spacing w:before="120" w:after="120"/>
        <w:jc w:val="both"/>
        <w:outlineLvl w:val="0"/>
        <w:rPr>
          <w:rFonts w:ascii="Arial Narrow" w:hAnsi="Arial Narrow"/>
          <w:color w:val="000000" w:themeColor="text1"/>
          <w:sz w:val="24"/>
          <w:szCs w:val="24"/>
        </w:rPr>
      </w:pPr>
    </w:p>
    <w:p w:rsidR="00936F00" w:rsidRPr="00221837" w:rsidRDefault="00936F00" w:rsidP="00936F00">
      <w:pPr>
        <w:pStyle w:val="PlainText"/>
        <w:spacing w:before="120" w:after="120"/>
        <w:jc w:val="both"/>
        <w:outlineLvl w:val="0"/>
        <w:rPr>
          <w:rFonts w:ascii="Arial Narrow" w:hAnsi="Arial Narrow"/>
          <w:color w:val="000000" w:themeColor="text1"/>
          <w:sz w:val="24"/>
          <w:szCs w:val="24"/>
        </w:rPr>
      </w:pPr>
      <w:r w:rsidRPr="00221837">
        <w:rPr>
          <w:rFonts w:ascii="Arial Narrow" w:hAnsi="Arial Narrow"/>
          <w:color w:val="000000" w:themeColor="text1"/>
          <w:sz w:val="24"/>
          <w:szCs w:val="24"/>
        </w:rPr>
        <w:t>Signed on the … day of (…month</w:t>
      </w:r>
      <w:proofErr w:type="gramStart"/>
      <w:r w:rsidRPr="00221837">
        <w:rPr>
          <w:rFonts w:ascii="Arial Narrow" w:hAnsi="Arial Narrow"/>
          <w:color w:val="000000" w:themeColor="text1"/>
          <w:sz w:val="24"/>
          <w:szCs w:val="24"/>
        </w:rPr>
        <w:t>..)</w:t>
      </w:r>
      <w:proofErr w:type="gramEnd"/>
      <w:r w:rsidRPr="00221837">
        <w:rPr>
          <w:rFonts w:ascii="Arial Narrow" w:hAnsi="Arial Narrow"/>
          <w:color w:val="000000" w:themeColor="text1"/>
          <w:sz w:val="24"/>
          <w:szCs w:val="24"/>
        </w:rPr>
        <w:t>, (..</w:t>
      </w:r>
      <w:proofErr w:type="gramStart"/>
      <w:r w:rsidRPr="00221837">
        <w:rPr>
          <w:rFonts w:ascii="Arial Narrow" w:hAnsi="Arial Narrow"/>
          <w:color w:val="000000" w:themeColor="text1"/>
          <w:sz w:val="24"/>
          <w:szCs w:val="24"/>
        </w:rPr>
        <w:t>year</w:t>
      </w:r>
      <w:proofErr w:type="gramEnd"/>
      <w:r w:rsidRPr="00221837">
        <w:rPr>
          <w:rFonts w:ascii="Arial Narrow" w:hAnsi="Arial Narrow"/>
          <w:color w:val="000000" w:themeColor="text1"/>
          <w:sz w:val="24"/>
          <w:szCs w:val="24"/>
        </w:rPr>
        <w:t>..)</w:t>
      </w:r>
    </w:p>
    <w:p w:rsidR="00936F00" w:rsidRPr="00221837" w:rsidRDefault="00936F00" w:rsidP="00936F00">
      <w:pPr>
        <w:pStyle w:val="PlainText"/>
        <w:spacing w:before="120" w:after="120"/>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color w:val="000000" w:themeColor="text1"/>
          <w:sz w:val="24"/>
          <w:szCs w:val="24"/>
        </w:rPr>
      </w:pPr>
      <w:r w:rsidRPr="00221837">
        <w:rPr>
          <w:rFonts w:ascii="Arial Narrow" w:hAnsi="Arial Narrow"/>
          <w:color w:val="000000" w:themeColor="text1"/>
          <w:sz w:val="24"/>
          <w:szCs w:val="24"/>
        </w:rPr>
        <w:t>(Name)</w:t>
      </w:r>
      <w:r w:rsidRPr="00221837">
        <w:rPr>
          <w:rFonts w:ascii="Arial Narrow" w:hAnsi="Arial Narrow"/>
          <w:color w:val="000000" w:themeColor="text1"/>
          <w:sz w:val="24"/>
          <w:szCs w:val="24"/>
        </w:rPr>
        <w:tab/>
      </w:r>
      <w:r w:rsidRPr="00221837">
        <w:rPr>
          <w:rFonts w:ascii="Arial Narrow" w:hAnsi="Arial Narrow"/>
          <w:color w:val="000000" w:themeColor="text1"/>
          <w:sz w:val="24"/>
          <w:szCs w:val="24"/>
        </w:rPr>
        <w:tab/>
      </w:r>
      <w:r w:rsidRPr="00221837">
        <w:rPr>
          <w:rFonts w:ascii="Arial Narrow" w:hAnsi="Arial Narrow"/>
          <w:color w:val="000000" w:themeColor="text1"/>
          <w:sz w:val="24"/>
          <w:szCs w:val="24"/>
        </w:rPr>
        <w:tab/>
      </w:r>
      <w:r w:rsidRPr="00221837">
        <w:rPr>
          <w:rFonts w:ascii="Arial Narrow" w:hAnsi="Arial Narrow"/>
          <w:color w:val="000000" w:themeColor="text1"/>
          <w:sz w:val="24"/>
          <w:szCs w:val="24"/>
        </w:rPr>
        <w:tab/>
        <w:t>(Name of Rep. of G</w:t>
      </w:r>
      <w:r w:rsidR="00797843" w:rsidRPr="00221837">
        <w:rPr>
          <w:rFonts w:ascii="Arial Narrow" w:hAnsi="Arial Narrow"/>
          <w:color w:val="000000" w:themeColor="text1"/>
          <w:sz w:val="24"/>
          <w:szCs w:val="24"/>
        </w:rPr>
        <w:t>rantee</w:t>
      </w:r>
      <w:r w:rsidRPr="00221837">
        <w:rPr>
          <w:rFonts w:ascii="Arial Narrow" w:hAnsi="Arial Narrow"/>
          <w:color w:val="000000" w:themeColor="text1"/>
          <w:sz w:val="24"/>
          <w:szCs w:val="24"/>
        </w:rPr>
        <w:t>)</w:t>
      </w:r>
      <w:r w:rsidRPr="00221837">
        <w:rPr>
          <w:rFonts w:ascii="Arial Narrow" w:hAnsi="Arial Narrow"/>
          <w:color w:val="000000" w:themeColor="text1"/>
          <w:sz w:val="24"/>
          <w:szCs w:val="24"/>
        </w:rPr>
        <w:tab/>
        <w:t>(Name of Rep. of Grantee)</w:t>
      </w:r>
    </w:p>
    <w:p w:rsidR="00936F00" w:rsidRPr="00221837" w:rsidRDefault="00797843" w:rsidP="00936F00">
      <w:pPr>
        <w:pStyle w:val="PlainText"/>
        <w:jc w:val="both"/>
        <w:rPr>
          <w:rFonts w:ascii="Arial Narrow" w:hAnsi="Arial Narrow"/>
          <w:b/>
          <w:color w:val="000000" w:themeColor="text1"/>
          <w:sz w:val="24"/>
          <w:szCs w:val="24"/>
        </w:rPr>
      </w:pPr>
      <w:r w:rsidRPr="00221837">
        <w:rPr>
          <w:rFonts w:ascii="Arial Narrow" w:hAnsi="Arial Narrow"/>
          <w:b/>
          <w:color w:val="000000" w:themeColor="text1"/>
          <w:sz w:val="24"/>
          <w:szCs w:val="24"/>
        </w:rPr>
        <w:t>Executive Director</w:t>
      </w:r>
      <w:r w:rsidRPr="00221837">
        <w:rPr>
          <w:rFonts w:ascii="Arial Narrow" w:hAnsi="Arial Narrow"/>
          <w:b/>
          <w:color w:val="000000" w:themeColor="text1"/>
          <w:sz w:val="24"/>
          <w:szCs w:val="24"/>
        </w:rPr>
        <w:tab/>
      </w:r>
      <w:r w:rsidRPr="00221837">
        <w:rPr>
          <w:rFonts w:ascii="Arial Narrow" w:hAnsi="Arial Narrow"/>
          <w:b/>
          <w:color w:val="000000" w:themeColor="text1"/>
          <w:sz w:val="24"/>
          <w:szCs w:val="24"/>
        </w:rPr>
        <w:tab/>
      </w:r>
      <w:r w:rsidRPr="00221837">
        <w:rPr>
          <w:rFonts w:ascii="Arial Narrow" w:hAnsi="Arial Narrow"/>
          <w:b/>
          <w:color w:val="000000" w:themeColor="text1"/>
          <w:sz w:val="24"/>
          <w:szCs w:val="24"/>
        </w:rPr>
        <w:tab/>
      </w:r>
      <w:r w:rsidR="00936F00" w:rsidRPr="00221837">
        <w:rPr>
          <w:rFonts w:ascii="Arial Narrow" w:hAnsi="Arial Narrow"/>
          <w:b/>
          <w:color w:val="000000" w:themeColor="text1"/>
          <w:sz w:val="24"/>
          <w:szCs w:val="24"/>
        </w:rPr>
        <w:t>(Designation)</w:t>
      </w:r>
      <w:r w:rsidR="00936F00" w:rsidRPr="00221837">
        <w:rPr>
          <w:rFonts w:ascii="Arial Narrow" w:hAnsi="Arial Narrow"/>
          <w:b/>
          <w:color w:val="000000" w:themeColor="text1"/>
          <w:sz w:val="24"/>
          <w:szCs w:val="24"/>
        </w:rPr>
        <w:tab/>
      </w:r>
      <w:r w:rsidR="00936F00" w:rsidRPr="00221837">
        <w:rPr>
          <w:rFonts w:ascii="Arial Narrow" w:hAnsi="Arial Narrow"/>
          <w:b/>
          <w:color w:val="000000" w:themeColor="text1"/>
          <w:sz w:val="24"/>
          <w:szCs w:val="24"/>
        </w:rPr>
        <w:tab/>
      </w:r>
      <w:r w:rsidRPr="00221837">
        <w:rPr>
          <w:rFonts w:ascii="Arial Narrow" w:hAnsi="Arial Narrow"/>
          <w:b/>
          <w:color w:val="000000" w:themeColor="text1"/>
          <w:sz w:val="24"/>
          <w:szCs w:val="24"/>
        </w:rPr>
        <w:tab/>
      </w:r>
      <w:r w:rsidR="00936F00" w:rsidRPr="00221837">
        <w:rPr>
          <w:rFonts w:ascii="Arial Narrow" w:hAnsi="Arial Narrow"/>
          <w:b/>
          <w:color w:val="000000" w:themeColor="text1"/>
          <w:sz w:val="24"/>
          <w:szCs w:val="24"/>
        </w:rPr>
        <w:t>(Designation)</w:t>
      </w:r>
    </w:p>
    <w:p w:rsidR="00936F00" w:rsidRPr="00221837" w:rsidRDefault="00936F00" w:rsidP="00936F00">
      <w:pPr>
        <w:tabs>
          <w:tab w:val="left" w:pos="-720"/>
        </w:tabs>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Bhutan </w:t>
      </w:r>
      <w:r w:rsidR="00797843" w:rsidRPr="00221837">
        <w:rPr>
          <w:rFonts w:ascii="Arial Narrow" w:hAnsi="Arial Narrow" w:cs="Times New Roman"/>
          <w:color w:val="000000" w:themeColor="text1"/>
          <w:sz w:val="24"/>
          <w:szCs w:val="24"/>
        </w:rPr>
        <w:t>Media Foundation</w:t>
      </w:r>
      <w:r w:rsidRPr="00221837">
        <w:rPr>
          <w:rFonts w:ascii="Arial Narrow" w:hAnsi="Arial Narrow" w:cs="Times New Roman"/>
          <w:color w:val="000000" w:themeColor="text1"/>
          <w:sz w:val="24"/>
          <w:szCs w:val="24"/>
        </w:rPr>
        <w:tab/>
      </w:r>
      <w:r w:rsidRPr="00221837">
        <w:rPr>
          <w:rFonts w:ascii="Arial Narrow" w:hAnsi="Arial Narrow" w:cs="Times New Roman"/>
          <w:color w:val="000000" w:themeColor="text1"/>
          <w:sz w:val="24"/>
          <w:szCs w:val="24"/>
        </w:rPr>
        <w:tab/>
      </w:r>
      <w:r w:rsidR="00797843" w:rsidRPr="00221837">
        <w:rPr>
          <w:rFonts w:ascii="Arial Narrow" w:hAnsi="Arial Narrow" w:cs="Times New Roman"/>
          <w:color w:val="000000" w:themeColor="text1"/>
          <w:sz w:val="24"/>
          <w:szCs w:val="24"/>
        </w:rPr>
        <w:t>(Address)</w:t>
      </w:r>
      <w:r w:rsidR="00797843" w:rsidRPr="00221837">
        <w:rPr>
          <w:rFonts w:ascii="Arial Narrow" w:hAnsi="Arial Narrow" w:cs="Times New Roman"/>
          <w:color w:val="000000" w:themeColor="text1"/>
          <w:sz w:val="24"/>
          <w:szCs w:val="24"/>
        </w:rPr>
        <w:tab/>
      </w:r>
      <w:r w:rsidR="00797843" w:rsidRPr="00221837">
        <w:rPr>
          <w:rFonts w:ascii="Arial Narrow" w:hAnsi="Arial Narrow" w:cs="Times New Roman"/>
          <w:color w:val="000000" w:themeColor="text1"/>
          <w:sz w:val="24"/>
          <w:szCs w:val="24"/>
        </w:rPr>
        <w:tab/>
      </w:r>
      <w:r w:rsidR="00797843" w:rsidRPr="00221837">
        <w:rPr>
          <w:rFonts w:ascii="Arial Narrow" w:hAnsi="Arial Narrow" w:cs="Times New Roman"/>
          <w:color w:val="000000" w:themeColor="text1"/>
          <w:sz w:val="24"/>
          <w:szCs w:val="24"/>
        </w:rPr>
        <w:tab/>
      </w:r>
      <w:r w:rsidRPr="00221837">
        <w:rPr>
          <w:rFonts w:ascii="Arial Narrow" w:hAnsi="Arial Narrow" w:cs="Times New Roman"/>
          <w:color w:val="000000" w:themeColor="text1"/>
          <w:sz w:val="24"/>
          <w:szCs w:val="24"/>
        </w:rPr>
        <w:t>(Address)</w:t>
      </w:r>
    </w:p>
    <w:p w:rsidR="00A7508B" w:rsidRPr="00A7508B" w:rsidRDefault="00366BA3" w:rsidP="00A7508B">
      <w:pPr>
        <w:tabs>
          <w:tab w:val="left" w:pos="-720"/>
        </w:tabs>
        <w:jc w:val="center"/>
        <w:rPr>
          <w:rFonts w:ascii="Arial Narrow" w:hAnsi="Arial Narrow"/>
          <w:b/>
          <w:color w:val="000000" w:themeColor="text1"/>
          <w:sz w:val="28"/>
          <w:szCs w:val="28"/>
        </w:rPr>
      </w:pPr>
      <w:r w:rsidRPr="00A7508B">
        <w:rPr>
          <w:rFonts w:ascii="Arial Narrow" w:hAnsi="Arial Narrow" w:cs="Times New Roman"/>
          <w:b/>
          <w:color w:val="000000" w:themeColor="text1"/>
          <w:sz w:val="28"/>
          <w:szCs w:val="28"/>
        </w:rPr>
        <w:lastRenderedPageBreak/>
        <w:t>ANNEXURE-6</w:t>
      </w:r>
    </w:p>
    <w:p w:rsidR="00936F00" w:rsidRPr="00A7508B" w:rsidRDefault="00936F00" w:rsidP="00A7508B">
      <w:pPr>
        <w:tabs>
          <w:tab w:val="left" w:pos="-720"/>
        </w:tabs>
        <w:jc w:val="center"/>
        <w:rPr>
          <w:rFonts w:ascii="Arial Narrow" w:hAnsi="Arial Narrow" w:cs="Times New Roman"/>
          <w:b/>
          <w:snapToGrid w:val="0"/>
          <w:color w:val="000000" w:themeColor="text1"/>
          <w:sz w:val="24"/>
          <w:szCs w:val="24"/>
        </w:rPr>
      </w:pPr>
      <w:r w:rsidRPr="00A7508B">
        <w:rPr>
          <w:rFonts w:ascii="Arial Narrow" w:hAnsi="Arial Narrow"/>
          <w:b/>
          <w:color w:val="000000" w:themeColor="text1"/>
          <w:sz w:val="24"/>
          <w:szCs w:val="24"/>
        </w:rPr>
        <w:t>TECHNICAL PROGRESS REPORT FORMAT</w:t>
      </w:r>
    </w:p>
    <w:p w:rsidR="00936F00" w:rsidRPr="00221837" w:rsidRDefault="00936F00" w:rsidP="00A7508B">
      <w:pPr>
        <w:pStyle w:val="PlainText"/>
        <w:rPr>
          <w:rFonts w:ascii="Arial Narrow" w:hAnsi="Arial Narrow"/>
          <w:b/>
          <w:color w:val="000000" w:themeColor="text1"/>
          <w:sz w:val="24"/>
          <w:szCs w:val="24"/>
        </w:rPr>
      </w:pPr>
    </w:p>
    <w:p w:rsidR="00936F00" w:rsidRPr="00221837" w:rsidRDefault="00936F00" w:rsidP="00936F00">
      <w:pPr>
        <w:pStyle w:val="PlainText"/>
        <w:jc w:val="center"/>
        <w:rPr>
          <w:rFonts w:ascii="Arial Narrow" w:hAnsi="Arial Narrow"/>
          <w:b/>
          <w:color w:val="000000" w:themeColor="text1"/>
          <w:sz w:val="24"/>
          <w:szCs w:val="24"/>
        </w:rPr>
      </w:pPr>
    </w:p>
    <w:p w:rsidR="00936F00" w:rsidRPr="00221837" w:rsidRDefault="00936F00" w:rsidP="00936F00">
      <w:pPr>
        <w:pStyle w:val="PlainText"/>
        <w:jc w:val="center"/>
        <w:rPr>
          <w:rFonts w:ascii="Arial Narrow" w:hAnsi="Arial Narrow"/>
          <w:b/>
          <w:color w:val="000000" w:themeColor="text1"/>
          <w:sz w:val="24"/>
          <w:szCs w:val="24"/>
        </w:rPr>
      </w:pPr>
      <w:r w:rsidRPr="00221837">
        <w:rPr>
          <w:rFonts w:ascii="Arial Narrow" w:hAnsi="Arial Narrow"/>
          <w:b/>
          <w:color w:val="000000" w:themeColor="text1"/>
          <w:sz w:val="24"/>
          <w:szCs w:val="24"/>
        </w:rPr>
        <w:t>Grant No</w:t>
      </w:r>
      <w:proofErr w:type="gramStart"/>
      <w:r w:rsidRPr="00221837">
        <w:rPr>
          <w:rFonts w:ascii="Arial Narrow" w:hAnsi="Arial Narrow"/>
          <w:b/>
          <w:color w:val="000000" w:themeColor="text1"/>
          <w:sz w:val="24"/>
          <w:szCs w:val="24"/>
        </w:rPr>
        <w:t>…………..:</w:t>
      </w:r>
      <w:proofErr w:type="gramEnd"/>
      <w:r w:rsidRPr="00221837">
        <w:rPr>
          <w:rFonts w:ascii="Arial Narrow" w:hAnsi="Arial Narrow"/>
          <w:b/>
          <w:color w:val="000000" w:themeColor="text1"/>
          <w:sz w:val="24"/>
          <w:szCs w:val="24"/>
        </w:rPr>
        <w:t xml:space="preserve"> Title………………………………….</w:t>
      </w:r>
    </w:p>
    <w:p w:rsidR="00936F00" w:rsidRPr="00221837" w:rsidRDefault="00936F00" w:rsidP="00936F00">
      <w:pPr>
        <w:pStyle w:val="PlainText"/>
        <w:jc w:val="center"/>
        <w:rPr>
          <w:rFonts w:ascii="Arial Narrow" w:hAnsi="Arial Narrow"/>
          <w:b/>
          <w:color w:val="000000" w:themeColor="text1"/>
          <w:sz w:val="24"/>
          <w:szCs w:val="24"/>
        </w:rPr>
      </w:pPr>
      <w:r w:rsidRPr="00221837">
        <w:rPr>
          <w:rFonts w:ascii="Arial Narrow" w:hAnsi="Arial Narrow"/>
          <w:b/>
          <w:color w:val="000000" w:themeColor="text1"/>
          <w:sz w:val="24"/>
          <w:szCs w:val="24"/>
        </w:rPr>
        <w:t>Quarterly Description of Technical Progress, FY……….</w:t>
      </w:r>
    </w:p>
    <w:p w:rsidR="00936F00" w:rsidRPr="00221837" w:rsidRDefault="00936F00" w:rsidP="00936F00">
      <w:pPr>
        <w:pStyle w:val="PlainText"/>
        <w:jc w:val="center"/>
        <w:rPr>
          <w:rFonts w:ascii="Arial Narrow" w:hAnsi="Arial Narrow"/>
          <w:b/>
          <w:color w:val="000000" w:themeColor="text1"/>
          <w:sz w:val="24"/>
          <w:szCs w:val="24"/>
        </w:rPr>
      </w:pPr>
      <w:r w:rsidRPr="00221837">
        <w:rPr>
          <w:rFonts w:ascii="Arial Narrow" w:hAnsi="Arial Narrow"/>
          <w:b/>
          <w:color w:val="000000" w:themeColor="text1"/>
          <w:sz w:val="24"/>
          <w:szCs w:val="24"/>
        </w:rPr>
        <w:t>1</w:t>
      </w:r>
      <w:r w:rsidRPr="00221837">
        <w:rPr>
          <w:rFonts w:ascii="Arial Narrow" w:hAnsi="Arial Narrow"/>
          <w:b/>
          <w:color w:val="000000" w:themeColor="text1"/>
          <w:sz w:val="24"/>
          <w:szCs w:val="24"/>
          <w:vertAlign w:val="superscript"/>
        </w:rPr>
        <w:t>st</w:t>
      </w:r>
      <w:r w:rsidRPr="00221837">
        <w:rPr>
          <w:rFonts w:ascii="Arial Narrow" w:hAnsi="Arial Narrow"/>
          <w:b/>
          <w:color w:val="000000" w:themeColor="text1"/>
          <w:sz w:val="24"/>
          <w:szCs w:val="24"/>
        </w:rPr>
        <w:t xml:space="preserve"> Quarter (</w:t>
      </w:r>
      <w:r w:rsidR="00366BA3" w:rsidRPr="00221837">
        <w:rPr>
          <w:rFonts w:ascii="Arial Narrow" w:hAnsi="Arial Narrow"/>
          <w:b/>
          <w:color w:val="000000" w:themeColor="text1"/>
          <w:sz w:val="24"/>
          <w:szCs w:val="24"/>
        </w:rPr>
        <w:t xml:space="preserve">January </w:t>
      </w:r>
      <w:proofErr w:type="gramStart"/>
      <w:r w:rsidR="00366BA3" w:rsidRPr="00221837">
        <w:rPr>
          <w:rFonts w:ascii="Arial Narrow" w:hAnsi="Arial Narrow"/>
          <w:b/>
          <w:color w:val="000000" w:themeColor="text1"/>
          <w:sz w:val="24"/>
          <w:szCs w:val="24"/>
        </w:rPr>
        <w:t>1</w:t>
      </w:r>
      <w:r w:rsidR="00366BA3" w:rsidRPr="00221837">
        <w:rPr>
          <w:rFonts w:ascii="Arial Narrow" w:hAnsi="Arial Narrow"/>
          <w:b/>
          <w:color w:val="000000" w:themeColor="text1"/>
          <w:sz w:val="24"/>
          <w:szCs w:val="24"/>
          <w:vertAlign w:val="superscript"/>
        </w:rPr>
        <w:t>st</w:t>
      </w:r>
      <w:r w:rsidR="00366BA3" w:rsidRPr="00221837">
        <w:rPr>
          <w:rFonts w:ascii="Arial Narrow" w:hAnsi="Arial Narrow"/>
          <w:b/>
          <w:color w:val="000000" w:themeColor="text1"/>
          <w:sz w:val="24"/>
          <w:szCs w:val="24"/>
        </w:rPr>
        <w:t xml:space="preserve">  </w:t>
      </w:r>
      <w:r w:rsidRPr="00221837">
        <w:rPr>
          <w:rFonts w:ascii="Arial Narrow" w:hAnsi="Arial Narrow"/>
          <w:b/>
          <w:color w:val="000000" w:themeColor="text1"/>
          <w:sz w:val="24"/>
          <w:szCs w:val="24"/>
        </w:rPr>
        <w:t>–</w:t>
      </w:r>
      <w:proofErr w:type="gramEnd"/>
      <w:r w:rsidRPr="00221837">
        <w:rPr>
          <w:rFonts w:ascii="Arial Narrow" w:hAnsi="Arial Narrow"/>
          <w:b/>
          <w:color w:val="000000" w:themeColor="text1"/>
          <w:sz w:val="24"/>
          <w:szCs w:val="24"/>
        </w:rPr>
        <w:t xml:space="preserve">, </w:t>
      </w:r>
      <w:r w:rsidR="00366BA3" w:rsidRPr="00221837">
        <w:rPr>
          <w:rFonts w:ascii="Arial Narrow" w:hAnsi="Arial Narrow"/>
          <w:b/>
          <w:color w:val="000000" w:themeColor="text1"/>
          <w:sz w:val="24"/>
          <w:szCs w:val="24"/>
        </w:rPr>
        <w:t>30</w:t>
      </w:r>
      <w:r w:rsidR="00366BA3" w:rsidRPr="00221837">
        <w:rPr>
          <w:rFonts w:ascii="Arial Narrow" w:hAnsi="Arial Narrow"/>
          <w:b/>
          <w:color w:val="000000" w:themeColor="text1"/>
          <w:sz w:val="24"/>
          <w:szCs w:val="24"/>
          <w:vertAlign w:val="superscript"/>
        </w:rPr>
        <w:t>th</w:t>
      </w:r>
      <w:r w:rsidR="00366BA3" w:rsidRPr="00221837">
        <w:rPr>
          <w:rFonts w:ascii="Arial Narrow" w:hAnsi="Arial Narrow"/>
          <w:b/>
          <w:color w:val="000000" w:themeColor="text1"/>
          <w:sz w:val="24"/>
          <w:szCs w:val="24"/>
        </w:rPr>
        <w:t xml:space="preserve"> April, 20</w:t>
      </w:r>
      <w:r w:rsidRPr="00221837">
        <w:rPr>
          <w:rFonts w:ascii="Arial Narrow" w:hAnsi="Arial Narrow"/>
          <w:b/>
          <w:color w:val="000000" w:themeColor="text1"/>
          <w:sz w:val="24"/>
          <w:szCs w:val="24"/>
        </w:rPr>
        <w:t>……..)</w:t>
      </w:r>
    </w:p>
    <w:p w:rsidR="00936F00" w:rsidRPr="00221837" w:rsidRDefault="00936F00" w:rsidP="00936F00">
      <w:pPr>
        <w:pStyle w:val="PlainText"/>
        <w:jc w:val="center"/>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i/>
          <w:color w:val="000000" w:themeColor="text1"/>
          <w:sz w:val="24"/>
          <w:szCs w:val="24"/>
        </w:rPr>
      </w:pPr>
      <w:r w:rsidRPr="00221837">
        <w:rPr>
          <w:rFonts w:ascii="Arial Narrow" w:hAnsi="Arial Narrow"/>
          <w:i/>
          <w:color w:val="000000" w:themeColor="text1"/>
          <w:sz w:val="24"/>
          <w:szCs w:val="24"/>
        </w:rPr>
        <w:t>(The following shall form the outline of quarterly narrative description of technical progress.  Do not exceed 2-3 pages.   Annual reports shall follow the same guidelines.)</w:t>
      </w: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b/>
          <w:color w:val="000000" w:themeColor="text1"/>
          <w:sz w:val="24"/>
          <w:szCs w:val="24"/>
        </w:rPr>
      </w:pPr>
      <w:r w:rsidRPr="00221837">
        <w:rPr>
          <w:rFonts w:ascii="Arial Narrow" w:hAnsi="Arial Narrow"/>
          <w:b/>
          <w:color w:val="000000" w:themeColor="text1"/>
          <w:sz w:val="24"/>
          <w:szCs w:val="24"/>
        </w:rPr>
        <w:t>1. Statement and Description of Objectives / Inputs</w:t>
      </w:r>
    </w:p>
    <w:p w:rsidR="00936F00" w:rsidRPr="00221837" w:rsidRDefault="00936F00" w:rsidP="00936F00">
      <w:pPr>
        <w:pStyle w:val="PlainText"/>
        <w:jc w:val="both"/>
        <w:rPr>
          <w:rFonts w:ascii="Arial Narrow" w:hAnsi="Arial Narrow"/>
          <w:color w:val="000000" w:themeColor="text1"/>
          <w:sz w:val="24"/>
          <w:szCs w:val="24"/>
        </w:rPr>
      </w:pPr>
      <w:r w:rsidRPr="00221837">
        <w:rPr>
          <w:rFonts w:ascii="Arial Narrow" w:hAnsi="Arial Narrow"/>
          <w:color w:val="000000" w:themeColor="text1"/>
          <w:sz w:val="24"/>
          <w:szCs w:val="24"/>
        </w:rPr>
        <w:t>(Refer to Objectives in the original grant proposal)</w:t>
      </w: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b/>
          <w:color w:val="000000" w:themeColor="text1"/>
          <w:sz w:val="24"/>
          <w:szCs w:val="24"/>
        </w:rPr>
      </w:pPr>
      <w:r w:rsidRPr="00221837">
        <w:rPr>
          <w:rFonts w:ascii="Arial Narrow" w:hAnsi="Arial Narrow"/>
          <w:b/>
          <w:color w:val="000000" w:themeColor="text1"/>
          <w:sz w:val="24"/>
          <w:szCs w:val="24"/>
        </w:rPr>
        <w:t xml:space="preserve">2. </w:t>
      </w:r>
      <w:proofErr w:type="spellStart"/>
      <w:r w:rsidRPr="00221837">
        <w:rPr>
          <w:rFonts w:ascii="Arial Narrow" w:hAnsi="Arial Narrow"/>
          <w:b/>
          <w:color w:val="000000" w:themeColor="text1"/>
          <w:sz w:val="24"/>
          <w:szCs w:val="24"/>
        </w:rPr>
        <w:t>Summarised</w:t>
      </w:r>
      <w:proofErr w:type="spellEnd"/>
      <w:r w:rsidRPr="00221837">
        <w:rPr>
          <w:rFonts w:ascii="Arial Narrow" w:hAnsi="Arial Narrow"/>
          <w:b/>
          <w:color w:val="000000" w:themeColor="text1"/>
          <w:sz w:val="24"/>
          <w:szCs w:val="24"/>
        </w:rPr>
        <w:t xml:space="preserve"> Financial Status</w:t>
      </w:r>
    </w:p>
    <w:p w:rsidR="00936F00" w:rsidRPr="00221837" w:rsidRDefault="00936F00" w:rsidP="00936F00">
      <w:pPr>
        <w:pStyle w:val="PlainText"/>
        <w:jc w:val="both"/>
        <w:rPr>
          <w:rFonts w:ascii="Arial Narrow" w:hAnsi="Arial Narrow"/>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1"/>
        <w:gridCol w:w="1771"/>
        <w:gridCol w:w="1771"/>
        <w:gridCol w:w="1771"/>
        <w:gridCol w:w="1771"/>
      </w:tblGrid>
      <w:tr w:rsidR="00936F00" w:rsidRPr="00221837" w:rsidTr="007074B7">
        <w:tc>
          <w:tcPr>
            <w:tcW w:w="1771" w:type="dxa"/>
          </w:tcPr>
          <w:p w:rsidR="00936F00" w:rsidRPr="00221837" w:rsidRDefault="00936F00" w:rsidP="007074B7">
            <w:pPr>
              <w:pStyle w:val="PlainText"/>
              <w:jc w:val="center"/>
              <w:rPr>
                <w:rFonts w:ascii="Arial Narrow" w:hAnsi="Arial Narrow"/>
                <w:color w:val="000000" w:themeColor="text1"/>
                <w:sz w:val="24"/>
                <w:szCs w:val="24"/>
              </w:rPr>
            </w:pPr>
            <w:r w:rsidRPr="00221837">
              <w:rPr>
                <w:rFonts w:ascii="Arial Narrow" w:hAnsi="Arial Narrow"/>
                <w:color w:val="000000" w:themeColor="text1"/>
                <w:sz w:val="24"/>
                <w:szCs w:val="24"/>
              </w:rPr>
              <w:t>Total grant allocated</w:t>
            </w:r>
          </w:p>
        </w:tc>
        <w:tc>
          <w:tcPr>
            <w:tcW w:w="1771" w:type="dxa"/>
          </w:tcPr>
          <w:p w:rsidR="00936F00" w:rsidRPr="00221837" w:rsidRDefault="00936F00" w:rsidP="007074B7">
            <w:pPr>
              <w:pStyle w:val="PlainText"/>
              <w:jc w:val="center"/>
              <w:rPr>
                <w:rFonts w:ascii="Arial Narrow" w:hAnsi="Arial Narrow"/>
                <w:color w:val="000000" w:themeColor="text1"/>
                <w:sz w:val="24"/>
                <w:szCs w:val="24"/>
              </w:rPr>
            </w:pPr>
            <w:r w:rsidRPr="00221837">
              <w:rPr>
                <w:rFonts w:ascii="Arial Narrow" w:hAnsi="Arial Narrow"/>
                <w:color w:val="000000" w:themeColor="text1"/>
                <w:sz w:val="24"/>
                <w:szCs w:val="24"/>
              </w:rPr>
              <w:t>Annual grant allocated</w:t>
            </w:r>
          </w:p>
        </w:tc>
        <w:tc>
          <w:tcPr>
            <w:tcW w:w="1771" w:type="dxa"/>
          </w:tcPr>
          <w:p w:rsidR="00936F00" w:rsidRPr="00221837" w:rsidRDefault="00936F00" w:rsidP="007074B7">
            <w:pPr>
              <w:pStyle w:val="PlainText"/>
              <w:jc w:val="center"/>
              <w:rPr>
                <w:rFonts w:ascii="Arial Narrow" w:hAnsi="Arial Narrow"/>
                <w:color w:val="000000" w:themeColor="text1"/>
                <w:sz w:val="24"/>
                <w:szCs w:val="24"/>
              </w:rPr>
            </w:pPr>
            <w:r w:rsidRPr="00221837">
              <w:rPr>
                <w:rFonts w:ascii="Arial Narrow" w:hAnsi="Arial Narrow"/>
                <w:color w:val="000000" w:themeColor="text1"/>
                <w:sz w:val="24"/>
                <w:szCs w:val="24"/>
              </w:rPr>
              <w:t>Grant received (Quarter 1)</w:t>
            </w:r>
          </w:p>
        </w:tc>
        <w:tc>
          <w:tcPr>
            <w:tcW w:w="1771" w:type="dxa"/>
          </w:tcPr>
          <w:p w:rsidR="00936F00" w:rsidRPr="00221837" w:rsidRDefault="00936F00" w:rsidP="007074B7">
            <w:pPr>
              <w:pStyle w:val="PlainText"/>
              <w:jc w:val="center"/>
              <w:rPr>
                <w:rFonts w:ascii="Arial Narrow" w:hAnsi="Arial Narrow"/>
                <w:color w:val="000000" w:themeColor="text1"/>
                <w:sz w:val="24"/>
                <w:szCs w:val="24"/>
              </w:rPr>
            </w:pPr>
            <w:r w:rsidRPr="00221837">
              <w:rPr>
                <w:rFonts w:ascii="Arial Narrow" w:hAnsi="Arial Narrow"/>
                <w:color w:val="000000" w:themeColor="text1"/>
                <w:sz w:val="24"/>
                <w:szCs w:val="24"/>
              </w:rPr>
              <w:t>Grant spent (Quarter 1)</w:t>
            </w:r>
          </w:p>
        </w:tc>
        <w:tc>
          <w:tcPr>
            <w:tcW w:w="1771" w:type="dxa"/>
          </w:tcPr>
          <w:p w:rsidR="00936F00" w:rsidRPr="00221837" w:rsidRDefault="00936F00" w:rsidP="007074B7">
            <w:pPr>
              <w:pStyle w:val="PlainText"/>
              <w:jc w:val="center"/>
              <w:rPr>
                <w:rFonts w:ascii="Arial Narrow" w:hAnsi="Arial Narrow"/>
                <w:color w:val="000000" w:themeColor="text1"/>
                <w:sz w:val="24"/>
                <w:szCs w:val="24"/>
              </w:rPr>
            </w:pPr>
            <w:r w:rsidRPr="00221837">
              <w:rPr>
                <w:rFonts w:ascii="Arial Narrow" w:hAnsi="Arial Narrow"/>
                <w:color w:val="000000" w:themeColor="text1"/>
                <w:sz w:val="24"/>
                <w:szCs w:val="24"/>
              </w:rPr>
              <w:t>Grant balance (Quarter 1)</w:t>
            </w:r>
          </w:p>
        </w:tc>
      </w:tr>
      <w:tr w:rsidR="00936F00" w:rsidRPr="00221837" w:rsidTr="007074B7">
        <w:tc>
          <w:tcPr>
            <w:tcW w:w="1771" w:type="dxa"/>
          </w:tcPr>
          <w:p w:rsidR="00936F00" w:rsidRPr="00221837" w:rsidRDefault="00936F00" w:rsidP="007074B7">
            <w:pPr>
              <w:pStyle w:val="PlainText"/>
              <w:jc w:val="both"/>
              <w:rPr>
                <w:rFonts w:ascii="Arial Narrow" w:hAnsi="Arial Narrow"/>
                <w:color w:val="000000" w:themeColor="text1"/>
                <w:sz w:val="24"/>
                <w:szCs w:val="24"/>
              </w:rPr>
            </w:pPr>
          </w:p>
        </w:tc>
        <w:tc>
          <w:tcPr>
            <w:tcW w:w="1771" w:type="dxa"/>
          </w:tcPr>
          <w:p w:rsidR="00936F00" w:rsidRPr="00221837" w:rsidRDefault="00936F00" w:rsidP="007074B7">
            <w:pPr>
              <w:pStyle w:val="PlainText"/>
              <w:jc w:val="both"/>
              <w:rPr>
                <w:rFonts w:ascii="Arial Narrow" w:hAnsi="Arial Narrow"/>
                <w:color w:val="000000" w:themeColor="text1"/>
                <w:sz w:val="24"/>
                <w:szCs w:val="24"/>
              </w:rPr>
            </w:pPr>
          </w:p>
        </w:tc>
        <w:tc>
          <w:tcPr>
            <w:tcW w:w="1771" w:type="dxa"/>
          </w:tcPr>
          <w:p w:rsidR="00936F00" w:rsidRPr="00221837" w:rsidRDefault="00936F00" w:rsidP="007074B7">
            <w:pPr>
              <w:pStyle w:val="PlainText"/>
              <w:jc w:val="both"/>
              <w:rPr>
                <w:rFonts w:ascii="Arial Narrow" w:hAnsi="Arial Narrow"/>
                <w:color w:val="000000" w:themeColor="text1"/>
                <w:sz w:val="24"/>
                <w:szCs w:val="24"/>
              </w:rPr>
            </w:pPr>
          </w:p>
        </w:tc>
        <w:tc>
          <w:tcPr>
            <w:tcW w:w="1771" w:type="dxa"/>
          </w:tcPr>
          <w:p w:rsidR="00936F00" w:rsidRPr="00221837" w:rsidRDefault="00936F00" w:rsidP="007074B7">
            <w:pPr>
              <w:pStyle w:val="PlainText"/>
              <w:jc w:val="both"/>
              <w:rPr>
                <w:rFonts w:ascii="Arial Narrow" w:hAnsi="Arial Narrow"/>
                <w:color w:val="000000" w:themeColor="text1"/>
                <w:sz w:val="24"/>
                <w:szCs w:val="24"/>
              </w:rPr>
            </w:pPr>
          </w:p>
        </w:tc>
        <w:tc>
          <w:tcPr>
            <w:tcW w:w="1771" w:type="dxa"/>
          </w:tcPr>
          <w:p w:rsidR="00936F00" w:rsidRPr="00221837" w:rsidRDefault="00936F00" w:rsidP="007074B7">
            <w:pPr>
              <w:pStyle w:val="PlainText"/>
              <w:jc w:val="both"/>
              <w:rPr>
                <w:rFonts w:ascii="Arial Narrow" w:hAnsi="Arial Narrow"/>
                <w:color w:val="000000" w:themeColor="text1"/>
                <w:sz w:val="24"/>
                <w:szCs w:val="24"/>
              </w:rPr>
            </w:pPr>
          </w:p>
        </w:tc>
      </w:tr>
      <w:tr w:rsidR="00936F00" w:rsidRPr="00221837" w:rsidTr="007074B7">
        <w:tc>
          <w:tcPr>
            <w:tcW w:w="1771" w:type="dxa"/>
          </w:tcPr>
          <w:p w:rsidR="00936F00" w:rsidRPr="00221837" w:rsidRDefault="00936F00" w:rsidP="007074B7">
            <w:pPr>
              <w:pStyle w:val="PlainText"/>
              <w:jc w:val="both"/>
              <w:rPr>
                <w:rFonts w:ascii="Arial Narrow" w:hAnsi="Arial Narrow"/>
                <w:color w:val="000000" w:themeColor="text1"/>
                <w:sz w:val="24"/>
                <w:szCs w:val="24"/>
              </w:rPr>
            </w:pPr>
          </w:p>
        </w:tc>
        <w:tc>
          <w:tcPr>
            <w:tcW w:w="1771" w:type="dxa"/>
          </w:tcPr>
          <w:p w:rsidR="00936F00" w:rsidRPr="00221837" w:rsidRDefault="00936F00" w:rsidP="007074B7">
            <w:pPr>
              <w:pStyle w:val="PlainText"/>
              <w:jc w:val="both"/>
              <w:rPr>
                <w:rFonts w:ascii="Arial Narrow" w:hAnsi="Arial Narrow"/>
                <w:color w:val="000000" w:themeColor="text1"/>
                <w:sz w:val="24"/>
                <w:szCs w:val="24"/>
              </w:rPr>
            </w:pPr>
          </w:p>
        </w:tc>
        <w:tc>
          <w:tcPr>
            <w:tcW w:w="1771" w:type="dxa"/>
          </w:tcPr>
          <w:p w:rsidR="00936F00" w:rsidRPr="00221837" w:rsidRDefault="00936F00" w:rsidP="007074B7">
            <w:pPr>
              <w:pStyle w:val="PlainText"/>
              <w:jc w:val="both"/>
              <w:rPr>
                <w:rFonts w:ascii="Arial Narrow" w:hAnsi="Arial Narrow"/>
                <w:color w:val="000000" w:themeColor="text1"/>
                <w:sz w:val="24"/>
                <w:szCs w:val="24"/>
              </w:rPr>
            </w:pPr>
          </w:p>
        </w:tc>
        <w:tc>
          <w:tcPr>
            <w:tcW w:w="1771" w:type="dxa"/>
          </w:tcPr>
          <w:p w:rsidR="00936F00" w:rsidRPr="00221837" w:rsidRDefault="00936F00" w:rsidP="007074B7">
            <w:pPr>
              <w:pStyle w:val="PlainText"/>
              <w:jc w:val="both"/>
              <w:rPr>
                <w:rFonts w:ascii="Arial Narrow" w:hAnsi="Arial Narrow"/>
                <w:color w:val="000000" w:themeColor="text1"/>
                <w:sz w:val="24"/>
                <w:szCs w:val="24"/>
              </w:rPr>
            </w:pPr>
          </w:p>
        </w:tc>
        <w:tc>
          <w:tcPr>
            <w:tcW w:w="1771" w:type="dxa"/>
          </w:tcPr>
          <w:p w:rsidR="00936F00" w:rsidRPr="00221837" w:rsidRDefault="00936F00" w:rsidP="007074B7">
            <w:pPr>
              <w:pStyle w:val="PlainText"/>
              <w:jc w:val="both"/>
              <w:rPr>
                <w:rFonts w:ascii="Arial Narrow" w:hAnsi="Arial Narrow"/>
                <w:color w:val="000000" w:themeColor="text1"/>
                <w:sz w:val="24"/>
                <w:szCs w:val="24"/>
              </w:rPr>
            </w:pPr>
          </w:p>
        </w:tc>
      </w:tr>
    </w:tbl>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b/>
          <w:color w:val="000000" w:themeColor="text1"/>
          <w:sz w:val="24"/>
          <w:szCs w:val="24"/>
        </w:rPr>
      </w:pPr>
      <w:r w:rsidRPr="00221837">
        <w:rPr>
          <w:rFonts w:ascii="Arial Narrow" w:hAnsi="Arial Narrow"/>
          <w:b/>
          <w:color w:val="000000" w:themeColor="text1"/>
          <w:sz w:val="24"/>
          <w:szCs w:val="24"/>
        </w:rPr>
        <w:t>3. Outputs / Achievement of Objectives</w:t>
      </w:r>
    </w:p>
    <w:p w:rsidR="00936F00" w:rsidRPr="00221837" w:rsidRDefault="00936F00" w:rsidP="00936F00">
      <w:pPr>
        <w:pStyle w:val="PlainText"/>
        <w:jc w:val="both"/>
        <w:rPr>
          <w:rFonts w:ascii="Arial Narrow" w:hAnsi="Arial Narrow"/>
          <w:color w:val="000000" w:themeColor="text1"/>
          <w:sz w:val="24"/>
          <w:szCs w:val="24"/>
        </w:rPr>
      </w:pPr>
      <w:r w:rsidRPr="00221837">
        <w:rPr>
          <w:rFonts w:ascii="Arial Narrow" w:hAnsi="Arial Narrow"/>
          <w:color w:val="000000" w:themeColor="text1"/>
          <w:sz w:val="24"/>
          <w:szCs w:val="24"/>
        </w:rPr>
        <w:t>(Refer to benchmarks/key implementation indicators as per the logical framework of the grant proposal)</w:t>
      </w: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b/>
          <w:color w:val="000000" w:themeColor="text1"/>
          <w:sz w:val="24"/>
          <w:szCs w:val="24"/>
        </w:rPr>
      </w:pPr>
      <w:r w:rsidRPr="00221837">
        <w:rPr>
          <w:rFonts w:ascii="Arial Narrow" w:hAnsi="Arial Narrow"/>
          <w:b/>
          <w:color w:val="000000" w:themeColor="text1"/>
          <w:sz w:val="24"/>
          <w:szCs w:val="24"/>
        </w:rPr>
        <w:t>4. Impact</w:t>
      </w:r>
    </w:p>
    <w:p w:rsidR="00936F00" w:rsidRPr="00221837" w:rsidRDefault="00936F00" w:rsidP="00936F00">
      <w:pPr>
        <w:pStyle w:val="PlainText"/>
        <w:jc w:val="both"/>
        <w:rPr>
          <w:rFonts w:ascii="Arial Narrow" w:hAnsi="Arial Narrow"/>
          <w:color w:val="000000" w:themeColor="text1"/>
          <w:sz w:val="24"/>
          <w:szCs w:val="24"/>
        </w:rPr>
      </w:pPr>
      <w:r w:rsidRPr="00221837">
        <w:rPr>
          <w:rFonts w:ascii="Arial Narrow" w:hAnsi="Arial Narrow"/>
          <w:color w:val="000000" w:themeColor="text1"/>
          <w:sz w:val="24"/>
          <w:szCs w:val="24"/>
        </w:rPr>
        <w:t>(Assess outcome during reporting period.  Refer to key impact indicators as per the logical framework of the grant proposal)</w:t>
      </w:r>
    </w:p>
    <w:p w:rsidR="00936F00" w:rsidRPr="00221837" w:rsidRDefault="00936F00" w:rsidP="00936F00">
      <w:pPr>
        <w:pStyle w:val="PlainText"/>
        <w:jc w:val="both"/>
        <w:rPr>
          <w:rFonts w:ascii="Arial Narrow" w:hAnsi="Arial Narrow"/>
          <w:color w:val="000000" w:themeColor="text1"/>
          <w:sz w:val="24"/>
          <w:szCs w:val="24"/>
        </w:rPr>
      </w:pPr>
    </w:p>
    <w:p w:rsidR="00936F00" w:rsidRPr="00221837" w:rsidRDefault="00936F00" w:rsidP="00936F00">
      <w:pPr>
        <w:pStyle w:val="PlainText"/>
        <w:jc w:val="both"/>
        <w:rPr>
          <w:rFonts w:ascii="Arial Narrow" w:hAnsi="Arial Narrow"/>
          <w:color w:val="000000" w:themeColor="text1"/>
          <w:sz w:val="24"/>
          <w:szCs w:val="24"/>
        </w:rPr>
      </w:pPr>
    </w:p>
    <w:p w:rsidR="00936F00" w:rsidRPr="00586CE1" w:rsidRDefault="00936F00" w:rsidP="00936F00">
      <w:pPr>
        <w:pStyle w:val="PlainText"/>
        <w:jc w:val="both"/>
        <w:rPr>
          <w:rFonts w:ascii="Arial Narrow" w:hAnsi="Arial Narrow"/>
          <w:b/>
          <w:color w:val="000000" w:themeColor="text1"/>
          <w:sz w:val="24"/>
          <w:szCs w:val="24"/>
        </w:rPr>
      </w:pPr>
      <w:r w:rsidRPr="00221837">
        <w:rPr>
          <w:rFonts w:ascii="Arial Narrow" w:hAnsi="Arial Narrow"/>
          <w:b/>
          <w:color w:val="000000" w:themeColor="text1"/>
          <w:sz w:val="24"/>
          <w:szCs w:val="24"/>
        </w:rPr>
        <w:t>5. Problems / Issues affecting grant implementation</w:t>
      </w:r>
    </w:p>
    <w:tbl>
      <w:tblPr>
        <w:tblW w:w="0" w:type="auto"/>
        <w:tblInd w:w="88" w:type="dxa"/>
        <w:tblLook w:val="0000"/>
      </w:tblPr>
      <w:tblGrid>
        <w:gridCol w:w="279"/>
        <w:gridCol w:w="425"/>
        <w:gridCol w:w="995"/>
        <w:gridCol w:w="664"/>
        <w:gridCol w:w="875"/>
        <w:gridCol w:w="1100"/>
        <w:gridCol w:w="508"/>
        <w:gridCol w:w="90"/>
        <w:gridCol w:w="816"/>
        <w:gridCol w:w="943"/>
        <w:gridCol w:w="90"/>
        <w:gridCol w:w="632"/>
        <w:gridCol w:w="90"/>
        <w:gridCol w:w="908"/>
        <w:gridCol w:w="1073"/>
      </w:tblGrid>
      <w:tr w:rsidR="00936F00" w:rsidRPr="00221837" w:rsidTr="00BB0A7F">
        <w:trPr>
          <w:trHeight w:val="353"/>
        </w:trPr>
        <w:tc>
          <w:tcPr>
            <w:tcW w:w="0" w:type="auto"/>
            <w:gridSpan w:val="15"/>
            <w:tcBorders>
              <w:top w:val="nil"/>
              <w:left w:val="nil"/>
              <w:bottom w:val="nil"/>
              <w:right w:val="nil"/>
            </w:tcBorders>
            <w:shd w:val="clear" w:color="auto" w:fill="auto"/>
            <w:noWrap/>
            <w:vAlign w:val="bottom"/>
          </w:tcPr>
          <w:p w:rsidR="00A7508B" w:rsidRPr="00A7508B" w:rsidRDefault="00936F00" w:rsidP="00A7508B">
            <w:pPr>
              <w:pStyle w:val="Heading3"/>
              <w:numPr>
                <w:ilvl w:val="0"/>
                <w:numId w:val="0"/>
              </w:numPr>
              <w:jc w:val="center"/>
              <w:rPr>
                <w:rFonts w:ascii="Arial Narrow" w:hAnsi="Arial Narrow" w:cs="Times New Roman"/>
                <w:color w:val="000000" w:themeColor="text1"/>
                <w:sz w:val="28"/>
                <w:szCs w:val="28"/>
              </w:rPr>
            </w:pPr>
            <w:bookmarkStart w:id="18" w:name="_Toc175971492"/>
            <w:r w:rsidRPr="00A7508B">
              <w:rPr>
                <w:rFonts w:ascii="Arial Narrow" w:hAnsi="Arial Narrow" w:cs="Times New Roman"/>
                <w:color w:val="000000" w:themeColor="text1"/>
                <w:sz w:val="28"/>
                <w:szCs w:val="28"/>
              </w:rPr>
              <w:lastRenderedPageBreak/>
              <w:t xml:space="preserve">ANNEXURE- </w:t>
            </w:r>
            <w:r w:rsidR="00366BA3" w:rsidRPr="00A7508B">
              <w:rPr>
                <w:rFonts w:ascii="Arial Narrow" w:hAnsi="Arial Narrow" w:cs="Times New Roman"/>
                <w:color w:val="000000" w:themeColor="text1"/>
                <w:sz w:val="28"/>
                <w:szCs w:val="28"/>
              </w:rPr>
              <w:t>7</w:t>
            </w:r>
            <w:r w:rsidRPr="00A7508B">
              <w:rPr>
                <w:rFonts w:ascii="Arial Narrow" w:hAnsi="Arial Narrow" w:cs="Times New Roman"/>
                <w:color w:val="000000" w:themeColor="text1"/>
                <w:sz w:val="28"/>
                <w:szCs w:val="28"/>
              </w:rPr>
              <w:t>:</w:t>
            </w:r>
          </w:p>
          <w:p w:rsidR="00936F00" w:rsidRPr="00221837" w:rsidRDefault="00936F00" w:rsidP="00A7508B">
            <w:pPr>
              <w:pStyle w:val="Heading3"/>
              <w:numPr>
                <w:ilvl w:val="0"/>
                <w:numId w:val="0"/>
              </w:num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STATEMENT OF QUARTERLY RECEIPT AND PAYMENTS FORMAT</w:t>
            </w:r>
            <w:bookmarkEnd w:id="18"/>
          </w:p>
        </w:tc>
      </w:tr>
      <w:tr w:rsidR="00936F00" w:rsidRPr="00221837" w:rsidTr="00BB0A7F">
        <w:trPr>
          <w:trHeight w:val="360"/>
        </w:trPr>
        <w:tc>
          <w:tcPr>
            <w:tcW w:w="0" w:type="auto"/>
            <w:gridSpan w:val="15"/>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i/>
                <w:iCs/>
                <w:color w:val="000000" w:themeColor="text1"/>
                <w:sz w:val="24"/>
                <w:szCs w:val="24"/>
              </w:rPr>
            </w:pPr>
            <w:r w:rsidRPr="00221837">
              <w:rPr>
                <w:rFonts w:ascii="Arial Narrow" w:hAnsi="Arial Narrow" w:cs="Times New Roman"/>
                <w:i/>
                <w:iCs/>
                <w:color w:val="000000" w:themeColor="text1"/>
                <w:sz w:val="24"/>
                <w:szCs w:val="24"/>
              </w:rPr>
              <w:t>Grant #:</w:t>
            </w:r>
          </w:p>
        </w:tc>
      </w:tr>
      <w:tr w:rsidR="00936F00" w:rsidRPr="00221837" w:rsidTr="00BB0A7F">
        <w:trPr>
          <w:trHeight w:val="300"/>
        </w:trPr>
        <w:tc>
          <w:tcPr>
            <w:tcW w:w="0" w:type="auto"/>
            <w:gridSpan w:val="15"/>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i/>
                <w:iCs/>
                <w:color w:val="000000" w:themeColor="text1"/>
                <w:sz w:val="24"/>
                <w:szCs w:val="24"/>
              </w:rPr>
            </w:pPr>
            <w:r w:rsidRPr="00221837">
              <w:rPr>
                <w:rFonts w:ascii="Arial Narrow" w:hAnsi="Arial Narrow" w:cs="Times New Roman"/>
                <w:i/>
                <w:iCs/>
                <w:color w:val="000000" w:themeColor="text1"/>
                <w:sz w:val="24"/>
                <w:szCs w:val="24"/>
              </w:rPr>
              <w:t xml:space="preserve">Grant Title: </w:t>
            </w:r>
          </w:p>
        </w:tc>
      </w:tr>
      <w:tr w:rsidR="00936F00" w:rsidRPr="00221837" w:rsidTr="00BB0A7F">
        <w:trPr>
          <w:trHeight w:val="344"/>
        </w:trPr>
        <w:tc>
          <w:tcPr>
            <w:tcW w:w="0" w:type="auto"/>
            <w:gridSpan w:val="15"/>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Statement of Receipt and Payments</w:t>
            </w:r>
          </w:p>
        </w:tc>
      </w:tr>
      <w:tr w:rsidR="00936F00" w:rsidRPr="00221837" w:rsidTr="00BB0A7F">
        <w:trPr>
          <w:trHeight w:val="191"/>
        </w:trPr>
        <w:tc>
          <w:tcPr>
            <w:tcW w:w="0" w:type="auto"/>
            <w:gridSpan w:val="15"/>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 xml:space="preserve">For the Period (1st </w:t>
            </w:r>
            <w:proofErr w:type="spellStart"/>
            <w:r w:rsidRPr="00221837">
              <w:rPr>
                <w:rFonts w:ascii="Arial Narrow" w:hAnsi="Arial Narrow" w:cs="Times New Roman"/>
                <w:i/>
                <w:color w:val="000000" w:themeColor="text1"/>
                <w:sz w:val="24"/>
                <w:szCs w:val="24"/>
              </w:rPr>
              <w:t>July____to</w:t>
            </w:r>
            <w:proofErr w:type="spellEnd"/>
            <w:r w:rsidRPr="00221837">
              <w:rPr>
                <w:rFonts w:ascii="Arial Narrow" w:hAnsi="Arial Narrow" w:cs="Times New Roman"/>
                <w:i/>
                <w:color w:val="000000" w:themeColor="text1"/>
                <w:sz w:val="24"/>
                <w:szCs w:val="24"/>
              </w:rPr>
              <w:t xml:space="preserve"> 30 Sept'_____)</w:t>
            </w:r>
          </w:p>
        </w:tc>
      </w:tr>
      <w:tr w:rsidR="00936F00" w:rsidRPr="00221837" w:rsidTr="00BB0A7F">
        <w:trPr>
          <w:trHeight w:val="227"/>
        </w:trPr>
        <w:tc>
          <w:tcPr>
            <w:tcW w:w="0" w:type="auto"/>
            <w:gridSpan w:val="3"/>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b/>
                <w:bCs/>
                <w:i/>
                <w:iCs/>
                <w:color w:val="000000" w:themeColor="text1"/>
                <w:sz w:val="24"/>
                <w:szCs w:val="24"/>
              </w:rPr>
            </w:pPr>
            <w:r w:rsidRPr="00221837">
              <w:rPr>
                <w:rFonts w:ascii="Arial Narrow" w:hAnsi="Arial Narrow" w:cs="Times New Roman"/>
                <w:b/>
                <w:bCs/>
                <w:i/>
                <w:iCs/>
                <w:color w:val="000000" w:themeColor="text1"/>
                <w:sz w:val="24"/>
                <w:szCs w:val="24"/>
              </w:rPr>
              <w:t>RECEIPT (Nu.)</w:t>
            </w:r>
          </w:p>
        </w:tc>
        <w:tc>
          <w:tcPr>
            <w:tcW w:w="0" w:type="auto"/>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p>
        </w:tc>
        <w:tc>
          <w:tcPr>
            <w:tcW w:w="0" w:type="auto"/>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p>
        </w:tc>
        <w:tc>
          <w:tcPr>
            <w:tcW w:w="0" w:type="auto"/>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p>
        </w:tc>
        <w:tc>
          <w:tcPr>
            <w:tcW w:w="0" w:type="auto"/>
            <w:gridSpan w:val="2"/>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p>
        </w:tc>
        <w:tc>
          <w:tcPr>
            <w:tcW w:w="0" w:type="auto"/>
            <w:gridSpan w:val="2"/>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p>
        </w:tc>
        <w:tc>
          <w:tcPr>
            <w:tcW w:w="0" w:type="auto"/>
            <w:gridSpan w:val="3"/>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p>
        </w:tc>
        <w:tc>
          <w:tcPr>
            <w:tcW w:w="0" w:type="auto"/>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p>
        </w:tc>
        <w:tc>
          <w:tcPr>
            <w:tcW w:w="0" w:type="auto"/>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b/>
                <w:bCs/>
                <w:i/>
                <w:iCs/>
                <w:color w:val="000000" w:themeColor="text1"/>
                <w:sz w:val="24"/>
                <w:szCs w:val="24"/>
              </w:rPr>
            </w:pPr>
            <w:r w:rsidRPr="00221837">
              <w:rPr>
                <w:rFonts w:ascii="Arial Narrow" w:hAnsi="Arial Narrow" w:cs="Times New Roman"/>
                <w:b/>
                <w:bCs/>
                <w:i/>
                <w:iCs/>
                <w:color w:val="000000" w:themeColor="text1"/>
                <w:sz w:val="24"/>
                <w:szCs w:val="24"/>
              </w:rPr>
              <w:t>PAYMENT (Nu.)</w:t>
            </w:r>
          </w:p>
        </w:tc>
      </w:tr>
      <w:tr w:rsidR="00936F00" w:rsidRPr="00221837" w:rsidTr="00BB0A7F">
        <w:trPr>
          <w:trHeight w:val="288"/>
        </w:trPr>
        <w:tc>
          <w:tcPr>
            <w:tcW w:w="0" w:type="auto"/>
            <w:gridSpan w:val="3"/>
            <w:tcBorders>
              <w:top w:val="single" w:sz="8" w:space="0" w:color="auto"/>
              <w:left w:val="single" w:sz="8" w:space="0" w:color="auto"/>
              <w:bottom w:val="single" w:sz="8" w:space="0" w:color="auto"/>
              <w:right w:val="single" w:sz="4" w:space="0" w:color="auto"/>
            </w:tcBorders>
            <w:shd w:val="clear" w:color="auto" w:fill="auto"/>
            <w:noWrap/>
            <w:vAlign w:val="center"/>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Receipts</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xml:space="preserve"> Quarter </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xml:space="preserve">Progressive </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xml:space="preserve"> Since Inception </w:t>
            </w:r>
          </w:p>
        </w:tc>
        <w:tc>
          <w:tcPr>
            <w:tcW w:w="0" w:type="auto"/>
            <w:gridSpan w:val="5"/>
            <w:tcBorders>
              <w:top w:val="single" w:sz="8" w:space="0" w:color="auto"/>
              <w:left w:val="single" w:sz="8" w:space="0" w:color="auto"/>
              <w:bottom w:val="single" w:sz="8" w:space="0" w:color="auto"/>
              <w:right w:val="single" w:sz="4" w:space="0" w:color="auto"/>
            </w:tcBorders>
            <w:shd w:val="clear" w:color="auto" w:fill="auto"/>
            <w:noWrap/>
            <w:vAlign w:val="center"/>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xml:space="preserve"> Payments </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xml:space="preserve">Quarter </w:t>
            </w:r>
          </w:p>
        </w:tc>
        <w:tc>
          <w:tcPr>
            <w:tcW w:w="0" w:type="auto"/>
            <w:gridSpan w:val="2"/>
            <w:tcBorders>
              <w:top w:val="single" w:sz="8" w:space="0" w:color="auto"/>
              <w:left w:val="single" w:sz="4" w:space="0" w:color="auto"/>
              <w:bottom w:val="single" w:sz="8"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xml:space="preserve"> Progressive  </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xml:space="preserve">Since Inception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Opening Balance: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Expenditure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Cash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4"/>
            <w:tcBorders>
              <w:top w:val="single" w:sz="4" w:space="0" w:color="auto"/>
              <w:left w:val="nil"/>
              <w:bottom w:val="single" w:sz="4" w:space="0" w:color="auto"/>
              <w:right w:val="single" w:sz="4" w:space="0" w:color="000000"/>
            </w:tcBorders>
            <w:shd w:val="clear" w:color="auto" w:fill="auto"/>
            <w:noWrap/>
          </w:tcPr>
          <w:p w:rsidR="00936F00" w:rsidRPr="00221837" w:rsidRDefault="00936F00" w:rsidP="007074B7">
            <w:pPr>
              <w:rPr>
                <w:rFonts w:ascii="Arial Narrow" w:hAnsi="Arial Narrow" w:cs="Times New Roman"/>
                <w:i/>
                <w:iCs/>
                <w:color w:val="000000" w:themeColor="text1"/>
                <w:sz w:val="24"/>
                <w:szCs w:val="24"/>
              </w:rPr>
            </w:pPr>
            <w:r w:rsidRPr="00221837">
              <w:rPr>
                <w:rFonts w:ascii="Arial Narrow" w:hAnsi="Arial Narrow" w:cs="Times New Roman"/>
                <w:i/>
                <w:iCs/>
                <w:color w:val="000000" w:themeColor="text1"/>
                <w:sz w:val="24"/>
                <w:szCs w:val="24"/>
              </w:rPr>
              <w:t>(as per Annexure C2)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Bank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Advances paid: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Funds Received: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Employees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single" w:sz="4" w:space="0" w:color="000000"/>
            </w:tcBorders>
            <w:shd w:val="clear" w:color="auto" w:fill="auto"/>
            <w:noWrap/>
          </w:tcPr>
          <w:p w:rsidR="00936F00" w:rsidRPr="00221837" w:rsidRDefault="00936F00" w:rsidP="007074B7">
            <w:pPr>
              <w:rPr>
                <w:rFonts w:ascii="Arial Narrow" w:hAnsi="Arial Narrow" w:cs="Times New Roman"/>
                <w:i/>
                <w:iCs/>
                <w:color w:val="000000" w:themeColor="text1"/>
                <w:sz w:val="24"/>
                <w:szCs w:val="24"/>
              </w:rPr>
            </w:pPr>
            <w:r w:rsidRPr="00221837">
              <w:rPr>
                <w:rFonts w:ascii="Arial Narrow" w:hAnsi="Arial Narrow" w:cs="Times New Roman"/>
                <w:i/>
                <w:iCs/>
                <w:color w:val="000000" w:themeColor="text1"/>
                <w:sz w:val="24"/>
                <w:szCs w:val="24"/>
              </w:rPr>
              <w:t>(as per Annexure C2)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Suppliers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3</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Recoveries: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bottom"/>
          </w:tcPr>
          <w:p w:rsidR="00936F00" w:rsidRPr="00221837" w:rsidRDefault="00986025"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Contractors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Others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lastRenderedPageBreak/>
              <w:t> </w:t>
            </w:r>
          </w:p>
        </w:tc>
        <w:tc>
          <w:tcPr>
            <w:tcW w:w="0" w:type="auto"/>
            <w:tcBorders>
              <w:top w:val="single" w:sz="4" w:space="0" w:color="auto"/>
              <w:left w:val="nil"/>
              <w:bottom w:val="single" w:sz="4" w:space="0" w:color="auto"/>
              <w:right w:val="nil"/>
            </w:tcBorders>
            <w:shd w:val="clear" w:color="auto" w:fill="auto"/>
            <w:noWrap/>
            <w:vAlign w:val="bottom"/>
          </w:tcPr>
          <w:p w:rsidR="00936F00" w:rsidRPr="00221837" w:rsidRDefault="00986025"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3</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Remittances: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4</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 Advances recovered: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Employees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Suppliers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4</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Other Payments &amp; Deposits: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nil"/>
            </w:tcBorders>
            <w:shd w:val="clear" w:color="auto" w:fill="auto"/>
            <w:noWrap/>
            <w:vAlign w:val="bottom"/>
          </w:tcPr>
          <w:p w:rsidR="00936F00" w:rsidRPr="00221837" w:rsidRDefault="00986025"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Contractors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Others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Other Receipts: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5</w:t>
            </w:r>
          </w:p>
        </w:tc>
        <w:tc>
          <w:tcPr>
            <w:tcW w:w="0" w:type="auto"/>
            <w:gridSpan w:val="4"/>
            <w:tcBorders>
              <w:top w:val="single" w:sz="4" w:space="0" w:color="auto"/>
              <w:left w:val="nil"/>
              <w:bottom w:val="single" w:sz="4" w:space="0" w:color="auto"/>
              <w:right w:val="single" w:sz="4" w:space="0" w:color="000000"/>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Closing Balance: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single" w:sz="4" w:space="0" w:color="auto"/>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Cash</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single" w:sz="4" w:space="0" w:color="auto"/>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tcBorders>
              <w:top w:val="single" w:sz="4" w:space="0" w:color="auto"/>
              <w:left w:val="single" w:sz="8" w:space="0" w:color="auto"/>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w:t>
            </w:r>
          </w:p>
        </w:tc>
        <w:tc>
          <w:tcPr>
            <w:tcW w:w="0" w:type="auto"/>
            <w:tcBorders>
              <w:top w:val="single" w:sz="4" w:space="0" w:color="auto"/>
              <w:left w:val="nil"/>
              <w:bottom w:val="nil"/>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8" w:space="0" w:color="auto"/>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w:t>
            </w:r>
          </w:p>
        </w:tc>
        <w:tc>
          <w:tcPr>
            <w:tcW w:w="0" w:type="auto"/>
            <w:gridSpan w:val="2"/>
            <w:tcBorders>
              <w:top w:val="single" w:sz="4" w:space="0" w:color="auto"/>
              <w:left w:val="nil"/>
              <w:bottom w:val="nil"/>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Bank</w:t>
            </w:r>
          </w:p>
        </w:tc>
        <w:tc>
          <w:tcPr>
            <w:tcW w:w="0" w:type="auto"/>
            <w:tcBorders>
              <w:top w:val="single" w:sz="4" w:space="0" w:color="auto"/>
              <w:left w:val="single" w:sz="4" w:space="0" w:color="auto"/>
              <w:bottom w:val="nil"/>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gridSpan w:val="2"/>
            <w:tcBorders>
              <w:top w:val="single" w:sz="4" w:space="0" w:color="auto"/>
              <w:left w:val="single" w:sz="4" w:space="0" w:color="auto"/>
              <w:bottom w:val="nil"/>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0" w:type="auto"/>
            <w:tcBorders>
              <w:top w:val="single" w:sz="4" w:space="0" w:color="auto"/>
              <w:left w:val="single" w:sz="4" w:space="0" w:color="auto"/>
              <w:bottom w:val="nil"/>
              <w:right w:val="single" w:sz="8"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BB0A7F">
        <w:trPr>
          <w:trHeight w:val="288"/>
        </w:trPr>
        <w:tc>
          <w:tcPr>
            <w:tcW w:w="0" w:type="auto"/>
            <w:gridSpan w:val="3"/>
            <w:tcBorders>
              <w:top w:val="single" w:sz="8" w:space="0" w:color="auto"/>
              <w:left w:val="single" w:sz="8" w:space="0" w:color="auto"/>
              <w:bottom w:val="single" w:sz="8" w:space="0" w:color="auto"/>
              <w:right w:val="single" w:sz="4" w:space="0" w:color="000000"/>
            </w:tcBorders>
            <w:shd w:val="clear" w:color="auto" w:fill="auto"/>
            <w:noWrap/>
            <w:vAlign w:val="bottom"/>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Total</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tcPr>
          <w:p w:rsidR="00936F00" w:rsidRPr="00221837" w:rsidRDefault="00936F00" w:rsidP="007074B7">
            <w:pPr>
              <w:jc w:val="right"/>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0</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tcPr>
          <w:p w:rsidR="00936F00" w:rsidRPr="00221837" w:rsidRDefault="00936F00" w:rsidP="007074B7">
            <w:pPr>
              <w:jc w:val="right"/>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0</w:t>
            </w:r>
          </w:p>
        </w:tc>
        <w:tc>
          <w:tcPr>
            <w:tcW w:w="0" w:type="auto"/>
            <w:gridSpan w:val="5"/>
            <w:tcBorders>
              <w:top w:val="single" w:sz="8" w:space="0" w:color="auto"/>
              <w:left w:val="single" w:sz="8" w:space="0" w:color="auto"/>
              <w:bottom w:val="single" w:sz="8" w:space="0" w:color="auto"/>
              <w:right w:val="single" w:sz="4" w:space="0" w:color="000000"/>
            </w:tcBorders>
            <w:shd w:val="clear" w:color="auto" w:fill="auto"/>
            <w:noWrap/>
            <w:vAlign w:val="bottom"/>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Total</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tcPr>
          <w:p w:rsidR="00936F00" w:rsidRPr="00221837" w:rsidRDefault="00936F00" w:rsidP="007074B7">
            <w:pPr>
              <w:jc w:val="right"/>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0</w:t>
            </w:r>
          </w:p>
        </w:tc>
        <w:tc>
          <w:tcPr>
            <w:tcW w:w="0" w:type="auto"/>
            <w:gridSpan w:val="2"/>
            <w:tcBorders>
              <w:top w:val="single" w:sz="8" w:space="0" w:color="auto"/>
              <w:left w:val="single" w:sz="4" w:space="0" w:color="auto"/>
              <w:bottom w:val="single" w:sz="8" w:space="0" w:color="auto"/>
              <w:right w:val="nil"/>
            </w:tcBorders>
            <w:shd w:val="clear" w:color="auto" w:fill="auto"/>
            <w:noWrap/>
            <w:vAlign w:val="bottom"/>
          </w:tcPr>
          <w:p w:rsidR="00936F00" w:rsidRPr="00221837" w:rsidRDefault="00936F00" w:rsidP="007074B7">
            <w:pP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w:t>
            </w:r>
          </w:p>
        </w:tc>
        <w:tc>
          <w:tcPr>
            <w:tcW w:w="0" w:type="auto"/>
            <w:tcBorders>
              <w:top w:val="single" w:sz="8" w:space="0" w:color="auto"/>
              <w:left w:val="single" w:sz="4" w:space="0" w:color="auto"/>
              <w:bottom w:val="single" w:sz="8" w:space="0" w:color="auto"/>
              <w:right w:val="single" w:sz="8" w:space="0" w:color="auto"/>
            </w:tcBorders>
            <w:shd w:val="clear" w:color="auto" w:fill="auto"/>
            <w:noWrap/>
            <w:vAlign w:val="bottom"/>
          </w:tcPr>
          <w:p w:rsidR="00936F00" w:rsidRPr="00221837" w:rsidRDefault="00936F00" w:rsidP="007074B7">
            <w:pPr>
              <w:jc w:val="right"/>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0</w:t>
            </w:r>
          </w:p>
        </w:tc>
      </w:tr>
      <w:tr w:rsidR="00936F00" w:rsidRPr="00221837" w:rsidTr="00BB0A7F">
        <w:trPr>
          <w:trHeight w:val="288"/>
        </w:trPr>
        <w:tc>
          <w:tcPr>
            <w:tcW w:w="0" w:type="auto"/>
            <w:gridSpan w:val="15"/>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i/>
                <w:iCs/>
                <w:color w:val="000000" w:themeColor="text1"/>
                <w:sz w:val="24"/>
                <w:szCs w:val="24"/>
              </w:rPr>
              <w:t>Note: (</w:t>
            </w:r>
            <w:proofErr w:type="spellStart"/>
            <w:r w:rsidRPr="00221837">
              <w:rPr>
                <w:rFonts w:ascii="Arial Narrow" w:hAnsi="Arial Narrow" w:cs="Times New Roman"/>
                <w:i/>
                <w:iCs/>
                <w:color w:val="000000" w:themeColor="text1"/>
                <w:sz w:val="24"/>
                <w:szCs w:val="24"/>
              </w:rPr>
              <w:t>i</w:t>
            </w:r>
            <w:proofErr w:type="spellEnd"/>
            <w:r w:rsidRPr="00221837">
              <w:rPr>
                <w:rFonts w:ascii="Arial Narrow" w:hAnsi="Arial Narrow" w:cs="Times New Roman"/>
                <w:i/>
                <w:iCs/>
                <w:color w:val="000000" w:themeColor="text1"/>
                <w:sz w:val="24"/>
                <w:szCs w:val="24"/>
              </w:rPr>
              <w:t>) progressive means total amount from the beginning of fiscal year, (ii) Should be certified by the Finance division and Head of Agency</w:t>
            </w:r>
          </w:p>
        </w:tc>
      </w:tr>
    </w:tbl>
    <w:p w:rsidR="00936F00" w:rsidRPr="00221837" w:rsidRDefault="00936F00" w:rsidP="00936F00">
      <w:pPr>
        <w:pStyle w:val="PlainText"/>
        <w:jc w:val="both"/>
        <w:rPr>
          <w:rFonts w:ascii="Arial Narrow" w:hAnsi="Arial Narrow"/>
          <w:color w:val="000000" w:themeColor="text1"/>
          <w:sz w:val="24"/>
          <w:szCs w:val="24"/>
        </w:rPr>
      </w:pPr>
    </w:p>
    <w:p w:rsidR="00CD6DE0" w:rsidRPr="00221837" w:rsidRDefault="00CD6DE0" w:rsidP="00CD6DE0">
      <w:pPr>
        <w:rPr>
          <w:rFonts w:ascii="Arial Narrow" w:hAnsi="Arial Narrow" w:cs="Times New Roman"/>
          <w:color w:val="000000" w:themeColor="text1"/>
          <w:sz w:val="24"/>
          <w:szCs w:val="24"/>
        </w:rPr>
      </w:pPr>
    </w:p>
    <w:tbl>
      <w:tblPr>
        <w:tblW w:w="9735" w:type="dxa"/>
        <w:tblInd w:w="93" w:type="dxa"/>
        <w:tblLook w:val="04A0"/>
      </w:tblPr>
      <w:tblGrid>
        <w:gridCol w:w="1960"/>
        <w:gridCol w:w="1496"/>
        <w:gridCol w:w="1794"/>
        <w:gridCol w:w="1345"/>
        <w:gridCol w:w="156"/>
        <w:gridCol w:w="1489"/>
        <w:gridCol w:w="1495"/>
      </w:tblGrid>
      <w:tr w:rsidR="00936F00" w:rsidRPr="00221837" w:rsidTr="007074B7">
        <w:trPr>
          <w:trHeight w:val="315"/>
        </w:trPr>
        <w:tc>
          <w:tcPr>
            <w:tcW w:w="9229" w:type="dxa"/>
            <w:gridSpan w:val="7"/>
            <w:tcBorders>
              <w:top w:val="nil"/>
              <w:left w:val="nil"/>
              <w:bottom w:val="nil"/>
              <w:right w:val="nil"/>
            </w:tcBorders>
            <w:shd w:val="clear" w:color="auto" w:fill="auto"/>
            <w:noWrap/>
            <w:vAlign w:val="bottom"/>
          </w:tcPr>
          <w:p w:rsidR="00A7508B" w:rsidRDefault="00A7508B" w:rsidP="00366BA3">
            <w:pPr>
              <w:rPr>
                <w:rFonts w:ascii="Arial Narrow" w:hAnsi="Arial Narrow" w:cs="Times New Roman"/>
                <w:b/>
                <w:iCs/>
                <w:color w:val="000000" w:themeColor="text1"/>
                <w:sz w:val="24"/>
                <w:szCs w:val="24"/>
              </w:rPr>
            </w:pPr>
          </w:p>
          <w:p w:rsidR="00A7508B" w:rsidRDefault="00A7508B" w:rsidP="00366BA3">
            <w:pPr>
              <w:rPr>
                <w:rFonts w:ascii="Arial Narrow" w:hAnsi="Arial Narrow" w:cs="Times New Roman"/>
                <w:b/>
                <w:iCs/>
                <w:color w:val="000000" w:themeColor="text1"/>
                <w:sz w:val="24"/>
                <w:szCs w:val="24"/>
              </w:rPr>
            </w:pPr>
          </w:p>
          <w:p w:rsidR="00A7508B" w:rsidRDefault="00A7508B" w:rsidP="00366BA3">
            <w:pPr>
              <w:rPr>
                <w:rFonts w:ascii="Arial Narrow" w:hAnsi="Arial Narrow" w:cs="Times New Roman"/>
                <w:b/>
                <w:iCs/>
                <w:color w:val="000000" w:themeColor="text1"/>
                <w:sz w:val="24"/>
                <w:szCs w:val="24"/>
              </w:rPr>
            </w:pPr>
          </w:p>
          <w:p w:rsidR="00A7508B" w:rsidRDefault="00A7508B" w:rsidP="00366BA3">
            <w:pPr>
              <w:rPr>
                <w:rFonts w:ascii="Arial Narrow" w:hAnsi="Arial Narrow" w:cs="Times New Roman"/>
                <w:b/>
                <w:iCs/>
                <w:color w:val="000000" w:themeColor="text1"/>
                <w:sz w:val="24"/>
                <w:szCs w:val="24"/>
              </w:rPr>
            </w:pPr>
          </w:p>
          <w:p w:rsidR="00A7508B" w:rsidRPr="00A7508B" w:rsidRDefault="00936F00" w:rsidP="00A7508B">
            <w:pPr>
              <w:jc w:val="center"/>
              <w:rPr>
                <w:rFonts w:ascii="Arial Narrow" w:hAnsi="Arial Narrow" w:cs="Times New Roman"/>
                <w:b/>
                <w:bCs/>
                <w:color w:val="000000" w:themeColor="text1"/>
                <w:sz w:val="28"/>
                <w:szCs w:val="28"/>
              </w:rPr>
            </w:pPr>
            <w:r w:rsidRPr="00A7508B">
              <w:rPr>
                <w:rFonts w:ascii="Arial Narrow" w:hAnsi="Arial Narrow" w:cs="Times New Roman"/>
                <w:b/>
                <w:iCs/>
                <w:color w:val="000000" w:themeColor="text1"/>
                <w:sz w:val="28"/>
                <w:szCs w:val="28"/>
              </w:rPr>
              <w:lastRenderedPageBreak/>
              <w:t>ANNEXURE</w:t>
            </w:r>
            <w:r w:rsidR="00366BA3" w:rsidRPr="00A7508B">
              <w:rPr>
                <w:rFonts w:ascii="Arial Narrow" w:hAnsi="Arial Narrow" w:cs="Times New Roman"/>
                <w:b/>
                <w:iCs/>
                <w:color w:val="000000" w:themeColor="text1"/>
                <w:sz w:val="28"/>
                <w:szCs w:val="28"/>
              </w:rPr>
              <w:t>-8:</w:t>
            </w:r>
          </w:p>
          <w:p w:rsidR="00936F00" w:rsidRPr="00221837" w:rsidRDefault="00A7508B" w:rsidP="00A7508B">
            <w:pPr>
              <w:jc w:val="center"/>
              <w:rPr>
                <w:rFonts w:ascii="Arial Narrow" w:hAnsi="Arial Narrow" w:cs="Times New Roman"/>
                <w:b/>
                <w:iCs/>
                <w:color w:val="000000" w:themeColor="text1"/>
                <w:sz w:val="24"/>
                <w:szCs w:val="24"/>
              </w:rPr>
            </w:pPr>
            <w:r w:rsidRPr="00221837">
              <w:rPr>
                <w:rFonts w:ascii="Arial Narrow" w:hAnsi="Arial Narrow" w:cs="Times New Roman"/>
                <w:b/>
                <w:bCs/>
                <w:color w:val="000000" w:themeColor="text1"/>
                <w:sz w:val="24"/>
                <w:szCs w:val="24"/>
              </w:rPr>
              <w:t>STATEMENT OF QUARTERLY EXPENDITURE</w:t>
            </w:r>
          </w:p>
        </w:tc>
      </w:tr>
      <w:tr w:rsidR="00936F00" w:rsidRPr="00221837" w:rsidTr="007074B7">
        <w:trPr>
          <w:trHeight w:val="450"/>
        </w:trPr>
        <w:tc>
          <w:tcPr>
            <w:tcW w:w="9229" w:type="dxa"/>
            <w:gridSpan w:val="7"/>
            <w:tcBorders>
              <w:top w:val="nil"/>
              <w:left w:val="nil"/>
              <w:bottom w:val="nil"/>
              <w:right w:val="nil"/>
            </w:tcBorders>
            <w:shd w:val="clear" w:color="auto" w:fill="auto"/>
            <w:noWrap/>
            <w:vAlign w:val="bottom"/>
          </w:tcPr>
          <w:p w:rsidR="00936F00" w:rsidRPr="00221837" w:rsidRDefault="00936F00" w:rsidP="00366BA3">
            <w:pPr>
              <w:rPr>
                <w:rFonts w:ascii="Arial Narrow" w:hAnsi="Arial Narrow" w:cs="Times New Roman"/>
                <w:b/>
                <w:bCs/>
                <w:color w:val="000000" w:themeColor="text1"/>
                <w:sz w:val="24"/>
                <w:szCs w:val="24"/>
              </w:rPr>
            </w:pPr>
          </w:p>
        </w:tc>
      </w:tr>
      <w:tr w:rsidR="00936F00" w:rsidRPr="00221837" w:rsidTr="007074B7">
        <w:trPr>
          <w:trHeight w:val="255"/>
        </w:trPr>
        <w:tc>
          <w:tcPr>
            <w:tcW w:w="9229" w:type="dxa"/>
            <w:gridSpan w:val="7"/>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p>
        </w:tc>
      </w:tr>
      <w:tr w:rsidR="00936F00" w:rsidRPr="00221837" w:rsidTr="007074B7">
        <w:trPr>
          <w:trHeight w:val="330"/>
        </w:trPr>
        <w:tc>
          <w:tcPr>
            <w:tcW w:w="9229" w:type="dxa"/>
            <w:gridSpan w:val="7"/>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b/>
                <w:i/>
                <w:color w:val="000000" w:themeColor="text1"/>
                <w:sz w:val="24"/>
                <w:szCs w:val="24"/>
              </w:rPr>
            </w:pPr>
            <w:r w:rsidRPr="00221837">
              <w:rPr>
                <w:rFonts w:ascii="Arial Narrow" w:hAnsi="Arial Narrow" w:cs="Times New Roman"/>
                <w:b/>
                <w:i/>
                <w:color w:val="000000" w:themeColor="text1"/>
                <w:sz w:val="24"/>
                <w:szCs w:val="24"/>
              </w:rPr>
              <w:t>Costs in Nu.</w:t>
            </w:r>
          </w:p>
        </w:tc>
      </w:tr>
      <w:tr w:rsidR="00936F00" w:rsidRPr="00221837" w:rsidTr="007074B7">
        <w:trPr>
          <w:trHeight w:val="255"/>
        </w:trPr>
        <w:tc>
          <w:tcPr>
            <w:tcW w:w="185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Activity Head</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xml:space="preserve">Approved </w:t>
            </w:r>
          </w:p>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Grant</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xml:space="preserve">Annual </w:t>
            </w:r>
          </w:p>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Budget</w:t>
            </w:r>
          </w:p>
        </w:tc>
        <w:tc>
          <w:tcPr>
            <w:tcW w:w="4252" w:type="dxa"/>
            <w:gridSpan w:val="4"/>
            <w:tcBorders>
              <w:top w:val="single" w:sz="8" w:space="0" w:color="auto"/>
              <w:left w:val="nil"/>
              <w:bottom w:val="single" w:sz="4" w:space="0" w:color="auto"/>
              <w:right w:val="single" w:sz="4" w:space="0" w:color="000000"/>
            </w:tcBorders>
            <w:shd w:val="clear" w:color="auto" w:fill="auto"/>
            <w:noWrap/>
            <w:vAlign w:val="center"/>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Expenditure</w:t>
            </w:r>
          </w:p>
        </w:tc>
      </w:tr>
      <w:tr w:rsidR="00936F00" w:rsidRPr="00221837" w:rsidTr="007074B7">
        <w:trPr>
          <w:trHeight w:val="705"/>
        </w:trPr>
        <w:tc>
          <w:tcPr>
            <w:tcW w:w="1858" w:type="dxa"/>
            <w:vMerge/>
            <w:tcBorders>
              <w:top w:val="single" w:sz="8" w:space="0" w:color="auto"/>
              <w:left w:val="single" w:sz="8" w:space="0" w:color="auto"/>
              <w:bottom w:val="single" w:sz="8" w:space="0" w:color="000000"/>
              <w:right w:val="single" w:sz="4" w:space="0" w:color="auto"/>
            </w:tcBorders>
            <w:vAlign w:val="center"/>
          </w:tcPr>
          <w:p w:rsidR="00936F00" w:rsidRPr="00221837" w:rsidRDefault="00936F00" w:rsidP="007074B7">
            <w:pPr>
              <w:rPr>
                <w:rFonts w:ascii="Arial Narrow" w:hAnsi="Arial Narrow" w:cs="Times New Roman"/>
                <w:b/>
                <w:bCs/>
                <w:color w:val="000000" w:themeColor="text1"/>
                <w:sz w:val="24"/>
                <w:szCs w:val="24"/>
              </w:rPr>
            </w:pPr>
          </w:p>
        </w:tc>
        <w:tc>
          <w:tcPr>
            <w:tcW w:w="1418" w:type="dxa"/>
            <w:vMerge/>
            <w:tcBorders>
              <w:top w:val="single" w:sz="8" w:space="0" w:color="auto"/>
              <w:left w:val="single" w:sz="4" w:space="0" w:color="auto"/>
              <w:bottom w:val="single" w:sz="8" w:space="0" w:color="000000"/>
              <w:right w:val="single" w:sz="4" w:space="0" w:color="auto"/>
            </w:tcBorders>
            <w:vAlign w:val="center"/>
          </w:tcPr>
          <w:p w:rsidR="00936F00" w:rsidRPr="00221837" w:rsidRDefault="00936F00" w:rsidP="007074B7">
            <w:pPr>
              <w:rPr>
                <w:rFonts w:ascii="Arial Narrow" w:hAnsi="Arial Narrow" w:cs="Times New Roman"/>
                <w:b/>
                <w:bCs/>
                <w:color w:val="000000" w:themeColor="text1"/>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36F00" w:rsidRPr="00221837" w:rsidRDefault="00936F00" w:rsidP="007074B7">
            <w:pPr>
              <w:rPr>
                <w:rFonts w:ascii="Arial Narrow" w:hAnsi="Arial Narrow" w:cs="Times New Roman"/>
                <w:b/>
                <w:bCs/>
                <w:color w:val="000000" w:themeColor="text1"/>
                <w:sz w:val="24"/>
                <w:szCs w:val="24"/>
              </w:rPr>
            </w:pPr>
          </w:p>
        </w:tc>
        <w:tc>
          <w:tcPr>
            <w:tcW w:w="1275" w:type="dxa"/>
            <w:tcBorders>
              <w:top w:val="nil"/>
              <w:left w:val="nil"/>
              <w:bottom w:val="single" w:sz="8" w:space="0" w:color="auto"/>
              <w:right w:val="single" w:sz="4" w:space="0" w:color="auto"/>
            </w:tcBorders>
            <w:shd w:val="clear" w:color="auto" w:fill="auto"/>
            <w:noWrap/>
            <w:vAlign w:val="center"/>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Quarter</w:t>
            </w:r>
          </w:p>
        </w:tc>
        <w:tc>
          <w:tcPr>
            <w:tcW w:w="1560" w:type="dxa"/>
            <w:gridSpan w:val="2"/>
            <w:tcBorders>
              <w:top w:val="nil"/>
              <w:left w:val="nil"/>
              <w:bottom w:val="single" w:sz="8" w:space="0" w:color="auto"/>
              <w:right w:val="single" w:sz="4" w:space="0" w:color="auto"/>
            </w:tcBorders>
            <w:shd w:val="clear" w:color="auto" w:fill="auto"/>
            <w:noWrap/>
            <w:vAlign w:val="center"/>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Progressive</w:t>
            </w:r>
          </w:p>
        </w:tc>
        <w:tc>
          <w:tcPr>
            <w:tcW w:w="1417" w:type="dxa"/>
            <w:tcBorders>
              <w:top w:val="nil"/>
              <w:left w:val="nil"/>
              <w:bottom w:val="single" w:sz="8" w:space="0" w:color="auto"/>
              <w:right w:val="single" w:sz="4" w:space="0" w:color="auto"/>
            </w:tcBorders>
            <w:shd w:val="clear" w:color="auto" w:fill="auto"/>
            <w:noWrap/>
            <w:vAlign w:val="bottom"/>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Since Inception</w:t>
            </w:r>
          </w:p>
        </w:tc>
      </w:tr>
      <w:tr w:rsidR="00936F00" w:rsidRPr="00221837" w:rsidTr="007074B7">
        <w:trPr>
          <w:trHeight w:val="315"/>
        </w:trPr>
        <w:tc>
          <w:tcPr>
            <w:tcW w:w="1858" w:type="dxa"/>
            <w:tcBorders>
              <w:top w:val="nil"/>
              <w:left w:val="single" w:sz="8"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7074B7">
        <w:trPr>
          <w:trHeight w:val="315"/>
        </w:trPr>
        <w:tc>
          <w:tcPr>
            <w:tcW w:w="1858" w:type="dxa"/>
            <w:tcBorders>
              <w:top w:val="nil"/>
              <w:left w:val="single" w:sz="8"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7074B7">
        <w:trPr>
          <w:trHeight w:val="315"/>
        </w:trPr>
        <w:tc>
          <w:tcPr>
            <w:tcW w:w="1858" w:type="dxa"/>
            <w:tcBorders>
              <w:top w:val="nil"/>
              <w:left w:val="single" w:sz="8"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7074B7">
        <w:trPr>
          <w:trHeight w:val="315"/>
        </w:trPr>
        <w:tc>
          <w:tcPr>
            <w:tcW w:w="1858" w:type="dxa"/>
            <w:tcBorders>
              <w:top w:val="nil"/>
              <w:left w:val="single" w:sz="8"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7074B7">
        <w:trPr>
          <w:trHeight w:val="315"/>
        </w:trPr>
        <w:tc>
          <w:tcPr>
            <w:tcW w:w="1858" w:type="dxa"/>
            <w:tcBorders>
              <w:top w:val="nil"/>
              <w:left w:val="single" w:sz="8"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7074B7">
        <w:trPr>
          <w:trHeight w:val="315"/>
        </w:trPr>
        <w:tc>
          <w:tcPr>
            <w:tcW w:w="1858" w:type="dxa"/>
            <w:tcBorders>
              <w:top w:val="nil"/>
              <w:left w:val="single" w:sz="8"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7074B7">
        <w:trPr>
          <w:trHeight w:val="315"/>
        </w:trPr>
        <w:tc>
          <w:tcPr>
            <w:tcW w:w="1858" w:type="dxa"/>
            <w:tcBorders>
              <w:top w:val="nil"/>
              <w:left w:val="single" w:sz="8"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7074B7">
        <w:trPr>
          <w:trHeight w:val="315"/>
        </w:trPr>
        <w:tc>
          <w:tcPr>
            <w:tcW w:w="1858" w:type="dxa"/>
            <w:tcBorders>
              <w:top w:val="nil"/>
              <w:left w:val="single" w:sz="8"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7074B7">
        <w:trPr>
          <w:trHeight w:val="315"/>
        </w:trPr>
        <w:tc>
          <w:tcPr>
            <w:tcW w:w="1858" w:type="dxa"/>
            <w:tcBorders>
              <w:top w:val="nil"/>
              <w:left w:val="single" w:sz="8"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7074B7">
        <w:trPr>
          <w:trHeight w:val="315"/>
        </w:trPr>
        <w:tc>
          <w:tcPr>
            <w:tcW w:w="1858" w:type="dxa"/>
            <w:tcBorders>
              <w:top w:val="nil"/>
              <w:left w:val="single" w:sz="8" w:space="0" w:color="auto"/>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8"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701"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275"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560" w:type="dxa"/>
            <w:gridSpan w:val="2"/>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7" w:type="dxa"/>
            <w:tcBorders>
              <w:top w:val="nil"/>
              <w:left w:val="nil"/>
              <w:bottom w:val="single" w:sz="4" w:space="0" w:color="auto"/>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7074B7">
        <w:trPr>
          <w:trHeight w:val="330"/>
        </w:trPr>
        <w:tc>
          <w:tcPr>
            <w:tcW w:w="1858" w:type="dxa"/>
            <w:tcBorders>
              <w:top w:val="nil"/>
              <w:left w:val="single" w:sz="8" w:space="0" w:color="auto"/>
              <w:bottom w:val="nil"/>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8" w:type="dxa"/>
            <w:tcBorders>
              <w:top w:val="nil"/>
              <w:left w:val="nil"/>
              <w:bottom w:val="nil"/>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701" w:type="dxa"/>
            <w:tcBorders>
              <w:top w:val="nil"/>
              <w:left w:val="nil"/>
              <w:bottom w:val="nil"/>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275" w:type="dxa"/>
            <w:tcBorders>
              <w:top w:val="nil"/>
              <w:left w:val="nil"/>
              <w:bottom w:val="nil"/>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560" w:type="dxa"/>
            <w:gridSpan w:val="2"/>
            <w:tcBorders>
              <w:top w:val="nil"/>
              <w:left w:val="nil"/>
              <w:bottom w:val="nil"/>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417" w:type="dxa"/>
            <w:tcBorders>
              <w:top w:val="nil"/>
              <w:left w:val="nil"/>
              <w:bottom w:val="nil"/>
              <w:right w:val="single" w:sz="4" w:space="0" w:color="auto"/>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936F00" w:rsidRPr="00221837" w:rsidTr="007074B7">
        <w:trPr>
          <w:trHeight w:val="330"/>
        </w:trPr>
        <w:tc>
          <w:tcPr>
            <w:tcW w:w="1858" w:type="dxa"/>
            <w:tcBorders>
              <w:top w:val="single" w:sz="8" w:space="0" w:color="auto"/>
              <w:left w:val="single" w:sz="8" w:space="0" w:color="auto"/>
              <w:bottom w:val="single" w:sz="8" w:space="0" w:color="auto"/>
              <w:right w:val="nil"/>
            </w:tcBorders>
            <w:shd w:val="clear" w:color="auto" w:fill="auto"/>
            <w:noWrap/>
            <w:vAlign w:val="bottom"/>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Total</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bottom"/>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w:t>
            </w:r>
          </w:p>
        </w:tc>
        <w:tc>
          <w:tcPr>
            <w:tcW w:w="1701" w:type="dxa"/>
            <w:tcBorders>
              <w:top w:val="single" w:sz="8" w:space="0" w:color="auto"/>
              <w:left w:val="nil"/>
              <w:bottom w:val="single" w:sz="8" w:space="0" w:color="auto"/>
              <w:right w:val="single" w:sz="4" w:space="0" w:color="auto"/>
            </w:tcBorders>
            <w:shd w:val="clear" w:color="auto" w:fill="auto"/>
            <w:noWrap/>
            <w:vAlign w:val="bottom"/>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w:t>
            </w: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w:t>
            </w:r>
          </w:p>
        </w:tc>
        <w:tc>
          <w:tcPr>
            <w:tcW w:w="1560" w:type="dxa"/>
            <w:gridSpan w:val="2"/>
            <w:tcBorders>
              <w:top w:val="single" w:sz="8" w:space="0" w:color="auto"/>
              <w:left w:val="nil"/>
              <w:bottom w:val="single" w:sz="8" w:space="0" w:color="auto"/>
              <w:right w:val="single" w:sz="4" w:space="0" w:color="auto"/>
            </w:tcBorders>
            <w:shd w:val="clear" w:color="auto" w:fill="auto"/>
            <w:noWrap/>
            <w:vAlign w:val="bottom"/>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936F00" w:rsidRPr="00221837" w:rsidRDefault="00936F00"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w:t>
            </w:r>
          </w:p>
        </w:tc>
      </w:tr>
      <w:tr w:rsidR="00936F00" w:rsidRPr="00221837" w:rsidTr="007074B7">
        <w:trPr>
          <w:trHeight w:val="255"/>
        </w:trPr>
        <w:tc>
          <w:tcPr>
            <w:tcW w:w="9229" w:type="dxa"/>
            <w:gridSpan w:val="7"/>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i/>
                <w:iCs/>
                <w:color w:val="000000" w:themeColor="text1"/>
                <w:sz w:val="24"/>
                <w:szCs w:val="24"/>
              </w:rPr>
              <w:t xml:space="preserve">Note: </w:t>
            </w:r>
          </w:p>
        </w:tc>
      </w:tr>
      <w:tr w:rsidR="00936F00" w:rsidRPr="00221837" w:rsidTr="007074B7">
        <w:trPr>
          <w:trHeight w:val="255"/>
        </w:trPr>
        <w:tc>
          <w:tcPr>
            <w:tcW w:w="9229" w:type="dxa"/>
            <w:gridSpan w:val="7"/>
            <w:tcBorders>
              <w:top w:val="nil"/>
              <w:left w:val="nil"/>
              <w:bottom w:val="nil"/>
              <w:right w:val="nil"/>
            </w:tcBorders>
            <w:shd w:val="clear" w:color="auto" w:fill="auto"/>
            <w:noWrap/>
            <w:vAlign w:val="bottom"/>
          </w:tcPr>
          <w:p w:rsidR="00936F00" w:rsidRPr="00221837" w:rsidRDefault="00936F00" w:rsidP="00986025">
            <w:pPr>
              <w:rPr>
                <w:rFonts w:ascii="Arial Narrow" w:hAnsi="Arial Narrow" w:cs="Times New Roman"/>
                <w:color w:val="000000" w:themeColor="text1"/>
                <w:sz w:val="24"/>
                <w:szCs w:val="24"/>
              </w:rPr>
            </w:pPr>
            <w:r w:rsidRPr="00221837">
              <w:rPr>
                <w:rFonts w:ascii="Arial Narrow" w:hAnsi="Arial Narrow" w:cs="Times New Roman"/>
                <w:i/>
                <w:iCs/>
                <w:color w:val="000000" w:themeColor="text1"/>
                <w:sz w:val="24"/>
                <w:szCs w:val="24"/>
              </w:rPr>
              <w:t>(</w:t>
            </w:r>
            <w:proofErr w:type="spellStart"/>
            <w:r w:rsidRPr="00221837">
              <w:rPr>
                <w:rFonts w:ascii="Arial Narrow" w:hAnsi="Arial Narrow" w:cs="Times New Roman"/>
                <w:i/>
                <w:iCs/>
                <w:color w:val="000000" w:themeColor="text1"/>
                <w:sz w:val="24"/>
                <w:szCs w:val="24"/>
              </w:rPr>
              <w:t>i</w:t>
            </w:r>
            <w:proofErr w:type="spellEnd"/>
            <w:r w:rsidRPr="00221837">
              <w:rPr>
                <w:rFonts w:ascii="Arial Narrow" w:hAnsi="Arial Narrow" w:cs="Times New Roman"/>
                <w:i/>
                <w:iCs/>
                <w:color w:val="000000" w:themeColor="text1"/>
                <w:sz w:val="24"/>
                <w:szCs w:val="24"/>
              </w:rPr>
              <w:t xml:space="preserve">) progressive means total amount from the beginning of </w:t>
            </w:r>
            <w:r w:rsidR="00986025" w:rsidRPr="00221837">
              <w:rPr>
                <w:rFonts w:ascii="Arial Narrow" w:hAnsi="Arial Narrow" w:cs="Times New Roman"/>
                <w:i/>
                <w:iCs/>
                <w:color w:val="000000" w:themeColor="text1"/>
                <w:sz w:val="24"/>
                <w:szCs w:val="24"/>
              </w:rPr>
              <w:t>calendar year</w:t>
            </w:r>
          </w:p>
        </w:tc>
      </w:tr>
      <w:tr w:rsidR="00936F00" w:rsidRPr="00221837" w:rsidTr="007074B7">
        <w:trPr>
          <w:trHeight w:val="315"/>
        </w:trPr>
        <w:tc>
          <w:tcPr>
            <w:tcW w:w="9229" w:type="dxa"/>
            <w:gridSpan w:val="7"/>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i/>
                <w:iCs/>
                <w:color w:val="000000" w:themeColor="text1"/>
                <w:sz w:val="24"/>
                <w:szCs w:val="24"/>
              </w:rPr>
              <w:t>(ii) Please footnote remarks, if any.</w:t>
            </w:r>
          </w:p>
        </w:tc>
      </w:tr>
      <w:tr w:rsidR="00936F00" w:rsidRPr="00221837" w:rsidTr="007074B7">
        <w:trPr>
          <w:trHeight w:val="315"/>
        </w:trPr>
        <w:tc>
          <w:tcPr>
            <w:tcW w:w="6400" w:type="dxa"/>
            <w:gridSpan w:val="5"/>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p>
        </w:tc>
        <w:tc>
          <w:tcPr>
            <w:tcW w:w="2829" w:type="dxa"/>
            <w:gridSpan w:val="2"/>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p>
        </w:tc>
      </w:tr>
      <w:tr w:rsidR="00936F00" w:rsidRPr="00221837" w:rsidTr="007074B7">
        <w:trPr>
          <w:trHeight w:val="315"/>
        </w:trPr>
        <w:tc>
          <w:tcPr>
            <w:tcW w:w="6400" w:type="dxa"/>
            <w:gridSpan w:val="5"/>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p>
        </w:tc>
        <w:tc>
          <w:tcPr>
            <w:tcW w:w="2829" w:type="dxa"/>
            <w:gridSpan w:val="2"/>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p>
        </w:tc>
      </w:tr>
      <w:tr w:rsidR="00936F00" w:rsidRPr="00221837" w:rsidTr="007074B7">
        <w:trPr>
          <w:trHeight w:val="315"/>
        </w:trPr>
        <w:tc>
          <w:tcPr>
            <w:tcW w:w="6400" w:type="dxa"/>
            <w:gridSpan w:val="5"/>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p>
        </w:tc>
        <w:tc>
          <w:tcPr>
            <w:tcW w:w="2829" w:type="dxa"/>
            <w:gridSpan w:val="2"/>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p>
        </w:tc>
      </w:tr>
      <w:tr w:rsidR="00936F00" w:rsidRPr="00221837" w:rsidTr="007074B7">
        <w:trPr>
          <w:trHeight w:val="315"/>
        </w:trPr>
        <w:tc>
          <w:tcPr>
            <w:tcW w:w="6400" w:type="dxa"/>
            <w:gridSpan w:val="5"/>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Designation</w:t>
            </w:r>
          </w:p>
        </w:tc>
        <w:tc>
          <w:tcPr>
            <w:tcW w:w="2829" w:type="dxa"/>
            <w:gridSpan w:val="2"/>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Designation</w:t>
            </w:r>
          </w:p>
        </w:tc>
      </w:tr>
      <w:tr w:rsidR="00936F00" w:rsidRPr="00221837" w:rsidTr="007074B7">
        <w:trPr>
          <w:trHeight w:val="315"/>
        </w:trPr>
        <w:tc>
          <w:tcPr>
            <w:tcW w:w="6400" w:type="dxa"/>
            <w:gridSpan w:val="5"/>
            <w:tcBorders>
              <w:top w:val="nil"/>
              <w:left w:val="nil"/>
              <w:bottom w:val="nil"/>
              <w:right w:val="nil"/>
            </w:tcBorders>
            <w:shd w:val="clear" w:color="auto" w:fill="auto"/>
            <w:noWrap/>
            <w:vAlign w:val="bottom"/>
          </w:tcPr>
          <w:p w:rsidR="00936F00" w:rsidRPr="00221837" w:rsidRDefault="00936F00"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Finance Division</w:t>
            </w:r>
          </w:p>
        </w:tc>
        <w:tc>
          <w:tcPr>
            <w:tcW w:w="2829" w:type="dxa"/>
            <w:gridSpan w:val="2"/>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Head of the Agency</w:t>
            </w:r>
          </w:p>
        </w:tc>
      </w:tr>
      <w:tr w:rsidR="00936F00" w:rsidRPr="00221837" w:rsidTr="007074B7">
        <w:trPr>
          <w:trHeight w:val="315"/>
        </w:trPr>
        <w:tc>
          <w:tcPr>
            <w:tcW w:w="6400" w:type="dxa"/>
            <w:gridSpan w:val="5"/>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p>
        </w:tc>
        <w:tc>
          <w:tcPr>
            <w:tcW w:w="2829" w:type="dxa"/>
            <w:gridSpan w:val="2"/>
            <w:tcBorders>
              <w:top w:val="nil"/>
              <w:left w:val="nil"/>
              <w:bottom w:val="nil"/>
              <w:right w:val="nil"/>
            </w:tcBorders>
            <w:shd w:val="clear" w:color="auto" w:fill="auto"/>
            <w:noWrap/>
            <w:vAlign w:val="bottom"/>
          </w:tcPr>
          <w:p w:rsidR="00936F00" w:rsidRPr="00221837" w:rsidRDefault="00936F00" w:rsidP="007074B7">
            <w:pPr>
              <w:jc w:val="center"/>
              <w:rPr>
                <w:rFonts w:ascii="Arial Narrow" w:hAnsi="Arial Narrow" w:cs="Times New Roman"/>
                <w:color w:val="000000" w:themeColor="text1"/>
                <w:sz w:val="24"/>
                <w:szCs w:val="24"/>
              </w:rPr>
            </w:pPr>
          </w:p>
        </w:tc>
      </w:tr>
    </w:tbl>
    <w:p w:rsidR="00894FDC" w:rsidRPr="00221837" w:rsidRDefault="00894FDC" w:rsidP="00CD6DE0">
      <w:pPr>
        <w:rPr>
          <w:rFonts w:ascii="Arial Narrow" w:hAnsi="Arial Narrow" w:cs="Times New Roman"/>
          <w:color w:val="000000" w:themeColor="text1"/>
          <w:sz w:val="24"/>
          <w:szCs w:val="24"/>
        </w:rPr>
      </w:pPr>
    </w:p>
    <w:tbl>
      <w:tblPr>
        <w:tblW w:w="9735" w:type="dxa"/>
        <w:tblInd w:w="93" w:type="dxa"/>
        <w:tblLook w:val="04A0"/>
      </w:tblPr>
      <w:tblGrid>
        <w:gridCol w:w="532"/>
        <w:gridCol w:w="218"/>
        <w:gridCol w:w="560"/>
        <w:gridCol w:w="3715"/>
        <w:gridCol w:w="1020"/>
        <w:gridCol w:w="626"/>
        <w:gridCol w:w="2558"/>
        <w:gridCol w:w="56"/>
        <w:gridCol w:w="450"/>
      </w:tblGrid>
      <w:tr w:rsidR="00894FDC" w:rsidRPr="00221837" w:rsidTr="00366BA3">
        <w:trPr>
          <w:trHeight w:val="315"/>
        </w:trPr>
        <w:tc>
          <w:tcPr>
            <w:tcW w:w="9735" w:type="dxa"/>
            <w:gridSpan w:val="9"/>
            <w:tcBorders>
              <w:top w:val="nil"/>
              <w:left w:val="nil"/>
              <w:bottom w:val="nil"/>
              <w:right w:val="nil"/>
            </w:tcBorders>
            <w:shd w:val="clear" w:color="auto" w:fill="auto"/>
            <w:noWrap/>
            <w:vAlign w:val="bottom"/>
          </w:tcPr>
          <w:p w:rsidR="00A7508B" w:rsidRPr="00A7508B" w:rsidRDefault="00894FDC" w:rsidP="00A7508B">
            <w:pPr>
              <w:pStyle w:val="Heading3"/>
              <w:numPr>
                <w:ilvl w:val="0"/>
                <w:numId w:val="0"/>
              </w:numPr>
              <w:jc w:val="center"/>
              <w:rPr>
                <w:rFonts w:ascii="Arial Narrow" w:hAnsi="Arial Narrow" w:cs="Times New Roman"/>
                <w:color w:val="000000" w:themeColor="text1"/>
                <w:sz w:val="28"/>
                <w:szCs w:val="28"/>
              </w:rPr>
            </w:pPr>
            <w:bookmarkStart w:id="19" w:name="_Toc175971494"/>
            <w:r w:rsidRPr="00A7508B">
              <w:rPr>
                <w:rFonts w:ascii="Arial Narrow" w:hAnsi="Arial Narrow" w:cs="Times New Roman"/>
                <w:color w:val="000000" w:themeColor="text1"/>
                <w:sz w:val="28"/>
                <w:szCs w:val="28"/>
              </w:rPr>
              <w:t>ANNEXURE-</w:t>
            </w:r>
            <w:r w:rsidR="00366BA3" w:rsidRPr="00A7508B">
              <w:rPr>
                <w:rFonts w:ascii="Arial Narrow" w:hAnsi="Arial Narrow" w:cs="Times New Roman"/>
                <w:color w:val="000000" w:themeColor="text1"/>
                <w:sz w:val="28"/>
                <w:szCs w:val="28"/>
              </w:rPr>
              <w:t>9:</w:t>
            </w:r>
          </w:p>
          <w:p w:rsidR="00894FDC" w:rsidRPr="00221837" w:rsidRDefault="00894FDC" w:rsidP="00A7508B">
            <w:pPr>
              <w:pStyle w:val="Heading3"/>
              <w:numPr>
                <w:ilvl w:val="0"/>
                <w:numId w:val="0"/>
              </w:num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STATEMENT OF MONTHLY BANK </w:t>
            </w:r>
            <w:bookmarkEnd w:id="19"/>
            <w:r w:rsidRPr="00221837">
              <w:rPr>
                <w:rFonts w:ascii="Arial Narrow" w:hAnsi="Arial Narrow" w:cs="Times New Roman"/>
                <w:color w:val="000000" w:themeColor="text1"/>
                <w:sz w:val="24"/>
                <w:szCs w:val="24"/>
              </w:rPr>
              <w:t>RECONCILIATION FORMAT</w:t>
            </w:r>
          </w:p>
        </w:tc>
      </w:tr>
      <w:tr w:rsidR="00894FDC" w:rsidRPr="00221837" w:rsidTr="00366BA3">
        <w:trPr>
          <w:trHeight w:val="315"/>
        </w:trPr>
        <w:tc>
          <w:tcPr>
            <w:tcW w:w="9735" w:type="dxa"/>
            <w:gridSpan w:val="9"/>
            <w:tcBorders>
              <w:top w:val="nil"/>
              <w:left w:val="nil"/>
              <w:bottom w:val="nil"/>
              <w:right w:val="nil"/>
            </w:tcBorders>
            <w:shd w:val="clear" w:color="auto" w:fill="auto"/>
            <w:noWrap/>
            <w:vAlign w:val="bottom"/>
          </w:tcPr>
          <w:p w:rsidR="00894FDC" w:rsidRPr="00221837" w:rsidRDefault="00894FDC" w:rsidP="007074B7">
            <w:pPr>
              <w:jc w:val="center"/>
              <w:rPr>
                <w:rFonts w:ascii="Arial Narrow" w:hAnsi="Arial Narrow" w:cs="Times New Roman"/>
                <w:i/>
                <w:iCs/>
                <w:color w:val="000000" w:themeColor="text1"/>
                <w:sz w:val="24"/>
                <w:szCs w:val="24"/>
              </w:rPr>
            </w:pPr>
            <w:r w:rsidRPr="00221837">
              <w:rPr>
                <w:rFonts w:ascii="Arial Narrow" w:hAnsi="Arial Narrow" w:cs="Times New Roman"/>
                <w:i/>
                <w:iCs/>
                <w:color w:val="000000" w:themeColor="text1"/>
                <w:sz w:val="24"/>
                <w:szCs w:val="24"/>
              </w:rPr>
              <w:t xml:space="preserve">Grant # </w:t>
            </w:r>
          </w:p>
        </w:tc>
      </w:tr>
      <w:tr w:rsidR="00894FDC" w:rsidRPr="00221837" w:rsidTr="00366BA3">
        <w:trPr>
          <w:trHeight w:val="315"/>
        </w:trPr>
        <w:tc>
          <w:tcPr>
            <w:tcW w:w="9735" w:type="dxa"/>
            <w:gridSpan w:val="9"/>
            <w:tcBorders>
              <w:top w:val="nil"/>
              <w:left w:val="nil"/>
              <w:bottom w:val="nil"/>
              <w:right w:val="nil"/>
            </w:tcBorders>
            <w:shd w:val="clear" w:color="auto" w:fill="auto"/>
            <w:noWrap/>
            <w:vAlign w:val="bottom"/>
          </w:tcPr>
          <w:p w:rsidR="00894FDC" w:rsidRPr="00221837" w:rsidRDefault="00894FDC" w:rsidP="007074B7">
            <w:pPr>
              <w:jc w:val="center"/>
              <w:rPr>
                <w:rFonts w:ascii="Arial Narrow" w:hAnsi="Arial Narrow" w:cs="Times New Roman"/>
                <w:i/>
                <w:iCs/>
                <w:color w:val="000000" w:themeColor="text1"/>
                <w:sz w:val="24"/>
                <w:szCs w:val="24"/>
              </w:rPr>
            </w:pPr>
            <w:r w:rsidRPr="00221837">
              <w:rPr>
                <w:rFonts w:ascii="Arial Narrow" w:hAnsi="Arial Narrow" w:cs="Times New Roman"/>
                <w:i/>
                <w:iCs/>
                <w:color w:val="000000" w:themeColor="text1"/>
                <w:sz w:val="24"/>
                <w:szCs w:val="24"/>
              </w:rPr>
              <w:t xml:space="preserve">Project </w:t>
            </w:r>
            <w:proofErr w:type="spellStart"/>
            <w:r w:rsidRPr="00221837">
              <w:rPr>
                <w:rFonts w:ascii="Arial Narrow" w:hAnsi="Arial Narrow" w:cs="Times New Roman"/>
                <w:i/>
                <w:iCs/>
                <w:color w:val="000000" w:themeColor="text1"/>
                <w:sz w:val="24"/>
                <w:szCs w:val="24"/>
              </w:rPr>
              <w:t>tilte</w:t>
            </w:r>
            <w:proofErr w:type="spellEnd"/>
          </w:p>
        </w:tc>
      </w:tr>
      <w:tr w:rsidR="00894FDC" w:rsidRPr="00221837" w:rsidTr="00366BA3">
        <w:trPr>
          <w:trHeight w:val="787"/>
        </w:trPr>
        <w:tc>
          <w:tcPr>
            <w:tcW w:w="9735" w:type="dxa"/>
            <w:gridSpan w:val="9"/>
            <w:tcBorders>
              <w:top w:val="nil"/>
              <w:left w:val="nil"/>
              <w:bottom w:val="nil"/>
              <w:right w:val="nil"/>
            </w:tcBorders>
            <w:shd w:val="clear" w:color="auto" w:fill="auto"/>
            <w:noWrap/>
            <w:vAlign w:val="bottom"/>
          </w:tcPr>
          <w:p w:rsidR="00894FDC" w:rsidRPr="00221837" w:rsidRDefault="00894FDC"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xml:space="preserve">Statement of Monthly Bank Reconciliation of </w:t>
            </w:r>
          </w:p>
          <w:p w:rsidR="00894FDC" w:rsidRPr="00221837" w:rsidRDefault="00894FDC"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Bank Account # ____________ as of _______________</w:t>
            </w:r>
          </w:p>
        </w:tc>
      </w:tr>
      <w:tr w:rsidR="00894FDC" w:rsidRPr="00221837" w:rsidTr="00366BA3">
        <w:trPr>
          <w:trHeight w:val="315"/>
        </w:trPr>
        <w:tc>
          <w:tcPr>
            <w:tcW w:w="532"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778" w:type="dxa"/>
            <w:gridSpan w:val="2"/>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715"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1020"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690" w:type="dxa"/>
            <w:gridSpan w:val="4"/>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r>
      <w:tr w:rsidR="00894FDC" w:rsidRPr="00221837" w:rsidTr="00366BA3">
        <w:trPr>
          <w:trHeight w:val="315"/>
        </w:trPr>
        <w:tc>
          <w:tcPr>
            <w:tcW w:w="9735" w:type="dxa"/>
            <w:gridSpan w:val="9"/>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b/>
                <w:i/>
                <w:color w:val="000000" w:themeColor="text1"/>
                <w:sz w:val="24"/>
                <w:szCs w:val="24"/>
              </w:rPr>
            </w:pPr>
            <w:r w:rsidRPr="00221837">
              <w:rPr>
                <w:rFonts w:ascii="Arial Narrow" w:hAnsi="Arial Narrow" w:cs="Times New Roman"/>
                <w:b/>
                <w:i/>
                <w:color w:val="000000" w:themeColor="text1"/>
                <w:sz w:val="24"/>
                <w:szCs w:val="24"/>
              </w:rPr>
              <w:t>Particulars:</w:t>
            </w:r>
          </w:p>
        </w:tc>
      </w:tr>
      <w:tr w:rsidR="00894FDC" w:rsidRPr="00221837" w:rsidTr="00366BA3">
        <w:trPr>
          <w:trHeight w:val="315"/>
        </w:trPr>
        <w:tc>
          <w:tcPr>
            <w:tcW w:w="5025" w:type="dxa"/>
            <w:gridSpan w:val="4"/>
            <w:tcBorders>
              <w:top w:val="nil"/>
              <w:left w:val="nil"/>
              <w:bottom w:val="nil"/>
              <w:right w:val="nil"/>
            </w:tcBorders>
            <w:shd w:val="clear" w:color="auto" w:fill="auto"/>
            <w:noWrap/>
            <w:vAlign w:val="bottom"/>
          </w:tcPr>
          <w:p w:rsidR="00894FDC" w:rsidRPr="00221837" w:rsidRDefault="00894FDC" w:rsidP="00366BA3">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Grant Released from </w:t>
            </w:r>
            <w:r w:rsidR="00366BA3" w:rsidRPr="00221837">
              <w:rPr>
                <w:rFonts w:ascii="Arial Narrow" w:hAnsi="Arial Narrow" w:cs="Times New Roman"/>
                <w:color w:val="000000" w:themeColor="text1"/>
                <w:sz w:val="24"/>
                <w:szCs w:val="24"/>
              </w:rPr>
              <w:t>BMF</w:t>
            </w:r>
            <w:r w:rsidRPr="00221837">
              <w:rPr>
                <w:rFonts w:ascii="Arial Narrow" w:hAnsi="Arial Narrow" w:cs="Times New Roman"/>
                <w:color w:val="000000" w:themeColor="text1"/>
                <w:sz w:val="24"/>
                <w:szCs w:val="24"/>
              </w:rPr>
              <w:t>(1)</w:t>
            </w:r>
          </w:p>
        </w:tc>
        <w:tc>
          <w:tcPr>
            <w:tcW w:w="1020"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690" w:type="dxa"/>
            <w:gridSpan w:val="4"/>
            <w:tcBorders>
              <w:top w:val="nil"/>
              <w:left w:val="nil"/>
              <w:bottom w:val="nil"/>
              <w:right w:val="nil"/>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xxx</w:t>
            </w:r>
          </w:p>
        </w:tc>
      </w:tr>
      <w:tr w:rsidR="00894FDC" w:rsidRPr="00221837" w:rsidTr="00366BA3">
        <w:trPr>
          <w:trHeight w:val="315"/>
        </w:trPr>
        <w:tc>
          <w:tcPr>
            <w:tcW w:w="6045" w:type="dxa"/>
            <w:gridSpan w:val="5"/>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Closing Balance as per Cash Book  (2)</w:t>
            </w:r>
          </w:p>
        </w:tc>
        <w:tc>
          <w:tcPr>
            <w:tcW w:w="3690" w:type="dxa"/>
            <w:gridSpan w:val="4"/>
            <w:tcBorders>
              <w:top w:val="nil"/>
              <w:left w:val="nil"/>
              <w:bottom w:val="single" w:sz="4" w:space="0" w:color="auto"/>
              <w:right w:val="nil"/>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xxx</w:t>
            </w:r>
          </w:p>
        </w:tc>
      </w:tr>
      <w:tr w:rsidR="00894FDC" w:rsidRPr="00221837" w:rsidTr="00366BA3">
        <w:trPr>
          <w:trHeight w:val="315"/>
        </w:trPr>
        <w:tc>
          <w:tcPr>
            <w:tcW w:w="532"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778" w:type="dxa"/>
            <w:gridSpan w:val="2"/>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715" w:type="dxa"/>
            <w:tcBorders>
              <w:top w:val="nil"/>
              <w:left w:val="nil"/>
              <w:bottom w:val="nil"/>
              <w:right w:val="nil"/>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Difference (1) - (2)</w:t>
            </w:r>
          </w:p>
        </w:tc>
        <w:tc>
          <w:tcPr>
            <w:tcW w:w="1020"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690" w:type="dxa"/>
            <w:gridSpan w:val="4"/>
            <w:tcBorders>
              <w:top w:val="nil"/>
              <w:left w:val="nil"/>
              <w:bottom w:val="single" w:sz="4" w:space="0" w:color="auto"/>
              <w:right w:val="nil"/>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xyz</w:t>
            </w:r>
          </w:p>
        </w:tc>
      </w:tr>
      <w:tr w:rsidR="00894FDC" w:rsidRPr="00221837" w:rsidTr="00366BA3">
        <w:trPr>
          <w:trHeight w:val="315"/>
        </w:trPr>
        <w:tc>
          <w:tcPr>
            <w:tcW w:w="532"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778" w:type="dxa"/>
            <w:gridSpan w:val="2"/>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715"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1020"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690" w:type="dxa"/>
            <w:gridSpan w:val="4"/>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r>
      <w:tr w:rsidR="00894FDC" w:rsidRPr="00221837" w:rsidTr="00366BA3">
        <w:trPr>
          <w:trHeight w:val="315"/>
        </w:trPr>
        <w:tc>
          <w:tcPr>
            <w:tcW w:w="5025" w:type="dxa"/>
            <w:gridSpan w:val="4"/>
            <w:tcBorders>
              <w:top w:val="single" w:sz="4" w:space="0" w:color="auto"/>
              <w:left w:val="single" w:sz="4" w:space="0" w:color="auto"/>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Difference Reconciled by:</w:t>
            </w:r>
          </w:p>
        </w:tc>
        <w:tc>
          <w:tcPr>
            <w:tcW w:w="1020" w:type="dxa"/>
            <w:tcBorders>
              <w:top w:val="single" w:sz="4" w:space="0" w:color="auto"/>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3690" w:type="dxa"/>
            <w:gridSpan w:val="4"/>
            <w:tcBorders>
              <w:top w:val="single" w:sz="4" w:space="0" w:color="auto"/>
              <w:left w:val="single" w:sz="4" w:space="0" w:color="auto"/>
              <w:bottom w:val="nil"/>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894FDC" w:rsidRPr="00221837" w:rsidTr="00366BA3">
        <w:trPr>
          <w:trHeight w:val="315"/>
        </w:trPr>
        <w:tc>
          <w:tcPr>
            <w:tcW w:w="532" w:type="dxa"/>
            <w:tcBorders>
              <w:top w:val="nil"/>
              <w:left w:val="single" w:sz="4" w:space="0" w:color="auto"/>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778" w:type="dxa"/>
            <w:gridSpan w:val="2"/>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715"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1020"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690" w:type="dxa"/>
            <w:gridSpan w:val="4"/>
            <w:tcBorders>
              <w:top w:val="nil"/>
              <w:left w:val="single" w:sz="4" w:space="0" w:color="auto"/>
              <w:bottom w:val="nil"/>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894FDC" w:rsidRPr="00221837" w:rsidTr="00366BA3">
        <w:trPr>
          <w:trHeight w:val="315"/>
        </w:trPr>
        <w:tc>
          <w:tcPr>
            <w:tcW w:w="532" w:type="dxa"/>
            <w:tcBorders>
              <w:top w:val="nil"/>
              <w:left w:val="single" w:sz="4" w:space="0" w:color="auto"/>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778" w:type="dxa"/>
            <w:gridSpan w:val="2"/>
            <w:tcBorders>
              <w:top w:val="nil"/>
              <w:left w:val="nil"/>
              <w:bottom w:val="nil"/>
              <w:right w:val="nil"/>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1</w:t>
            </w:r>
          </w:p>
        </w:tc>
        <w:tc>
          <w:tcPr>
            <w:tcW w:w="4735" w:type="dxa"/>
            <w:gridSpan w:val="2"/>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Debit Balance as per Bank Statement</w:t>
            </w:r>
          </w:p>
        </w:tc>
        <w:tc>
          <w:tcPr>
            <w:tcW w:w="3690" w:type="dxa"/>
            <w:gridSpan w:val="4"/>
            <w:tcBorders>
              <w:top w:val="nil"/>
              <w:left w:val="single" w:sz="4" w:space="0" w:color="auto"/>
              <w:bottom w:val="nil"/>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xxx</w:t>
            </w:r>
          </w:p>
        </w:tc>
      </w:tr>
      <w:tr w:rsidR="00894FDC" w:rsidRPr="00221837" w:rsidTr="00366BA3">
        <w:trPr>
          <w:trHeight w:val="315"/>
        </w:trPr>
        <w:tc>
          <w:tcPr>
            <w:tcW w:w="532" w:type="dxa"/>
            <w:tcBorders>
              <w:top w:val="nil"/>
              <w:left w:val="single" w:sz="4" w:space="0" w:color="auto"/>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778" w:type="dxa"/>
            <w:gridSpan w:val="2"/>
            <w:tcBorders>
              <w:top w:val="nil"/>
              <w:left w:val="nil"/>
              <w:bottom w:val="nil"/>
              <w:right w:val="nil"/>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2</w:t>
            </w:r>
          </w:p>
        </w:tc>
        <w:tc>
          <w:tcPr>
            <w:tcW w:w="4735" w:type="dxa"/>
            <w:gridSpan w:val="2"/>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issued but not </w:t>
            </w:r>
            <w:proofErr w:type="spellStart"/>
            <w:r w:rsidRPr="00221837">
              <w:rPr>
                <w:rFonts w:ascii="Arial Narrow" w:hAnsi="Arial Narrow" w:cs="Times New Roman"/>
                <w:color w:val="000000" w:themeColor="text1"/>
                <w:sz w:val="24"/>
                <w:szCs w:val="24"/>
              </w:rPr>
              <w:t>encashed</w:t>
            </w:r>
            <w:proofErr w:type="spellEnd"/>
          </w:p>
        </w:tc>
        <w:tc>
          <w:tcPr>
            <w:tcW w:w="3690" w:type="dxa"/>
            <w:gridSpan w:val="4"/>
            <w:tcBorders>
              <w:top w:val="nil"/>
              <w:left w:val="single" w:sz="4" w:space="0" w:color="auto"/>
              <w:bottom w:val="nil"/>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xxx</w:t>
            </w:r>
          </w:p>
        </w:tc>
      </w:tr>
      <w:tr w:rsidR="00894FDC" w:rsidRPr="00221837" w:rsidTr="00366BA3">
        <w:trPr>
          <w:trHeight w:val="315"/>
        </w:trPr>
        <w:tc>
          <w:tcPr>
            <w:tcW w:w="532" w:type="dxa"/>
            <w:tcBorders>
              <w:top w:val="nil"/>
              <w:left w:val="single" w:sz="4" w:space="0" w:color="auto"/>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778" w:type="dxa"/>
            <w:gridSpan w:val="2"/>
            <w:tcBorders>
              <w:top w:val="nil"/>
              <w:left w:val="nil"/>
              <w:bottom w:val="nil"/>
              <w:right w:val="nil"/>
            </w:tcBorders>
            <w:shd w:val="clear" w:color="auto" w:fill="auto"/>
            <w:noWrap/>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3</w:t>
            </w:r>
          </w:p>
        </w:tc>
        <w:tc>
          <w:tcPr>
            <w:tcW w:w="4735" w:type="dxa"/>
            <w:gridSpan w:val="2"/>
            <w:tcBorders>
              <w:top w:val="nil"/>
              <w:left w:val="nil"/>
              <w:bottom w:val="nil"/>
              <w:right w:val="single" w:sz="4" w:space="0" w:color="000000"/>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Amount debited in the Cash Book but not in the Bank Statement</w:t>
            </w:r>
          </w:p>
        </w:tc>
        <w:tc>
          <w:tcPr>
            <w:tcW w:w="3690" w:type="dxa"/>
            <w:gridSpan w:val="4"/>
            <w:tcBorders>
              <w:top w:val="nil"/>
              <w:left w:val="nil"/>
              <w:bottom w:val="nil"/>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xxx</w:t>
            </w:r>
          </w:p>
        </w:tc>
      </w:tr>
      <w:tr w:rsidR="00894FDC" w:rsidRPr="00221837" w:rsidTr="00366BA3">
        <w:trPr>
          <w:trHeight w:val="315"/>
        </w:trPr>
        <w:tc>
          <w:tcPr>
            <w:tcW w:w="532" w:type="dxa"/>
            <w:tcBorders>
              <w:top w:val="nil"/>
              <w:left w:val="single" w:sz="4" w:space="0" w:color="auto"/>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778" w:type="dxa"/>
            <w:gridSpan w:val="2"/>
            <w:tcBorders>
              <w:top w:val="nil"/>
              <w:left w:val="nil"/>
              <w:bottom w:val="nil"/>
              <w:right w:val="nil"/>
            </w:tcBorders>
            <w:shd w:val="clear" w:color="auto" w:fill="auto"/>
            <w:noWrap/>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4</w:t>
            </w:r>
          </w:p>
        </w:tc>
        <w:tc>
          <w:tcPr>
            <w:tcW w:w="4735" w:type="dxa"/>
            <w:gridSpan w:val="2"/>
            <w:tcBorders>
              <w:top w:val="nil"/>
              <w:left w:val="nil"/>
              <w:bottom w:val="nil"/>
              <w:right w:val="single" w:sz="4" w:space="0" w:color="000000"/>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Amount debited in the Bank Statement but not in </w:t>
            </w:r>
            <w:r w:rsidRPr="00221837">
              <w:rPr>
                <w:rFonts w:ascii="Arial Narrow" w:hAnsi="Arial Narrow" w:cs="Times New Roman"/>
                <w:color w:val="000000" w:themeColor="text1"/>
                <w:sz w:val="24"/>
                <w:szCs w:val="24"/>
              </w:rPr>
              <w:lastRenderedPageBreak/>
              <w:t xml:space="preserve">the Cash Book  </w:t>
            </w:r>
          </w:p>
        </w:tc>
        <w:tc>
          <w:tcPr>
            <w:tcW w:w="3690" w:type="dxa"/>
            <w:gridSpan w:val="4"/>
            <w:tcBorders>
              <w:top w:val="nil"/>
              <w:left w:val="nil"/>
              <w:bottom w:val="nil"/>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lastRenderedPageBreak/>
              <w:t>xxx</w:t>
            </w:r>
          </w:p>
        </w:tc>
      </w:tr>
      <w:tr w:rsidR="00894FDC" w:rsidRPr="00221837" w:rsidTr="00366BA3">
        <w:trPr>
          <w:trHeight w:val="315"/>
        </w:trPr>
        <w:tc>
          <w:tcPr>
            <w:tcW w:w="532" w:type="dxa"/>
            <w:tcBorders>
              <w:top w:val="nil"/>
              <w:left w:val="single" w:sz="4" w:space="0" w:color="auto"/>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lastRenderedPageBreak/>
              <w:t> </w:t>
            </w:r>
          </w:p>
        </w:tc>
        <w:tc>
          <w:tcPr>
            <w:tcW w:w="778" w:type="dxa"/>
            <w:gridSpan w:val="2"/>
            <w:tcBorders>
              <w:top w:val="nil"/>
              <w:left w:val="nil"/>
              <w:bottom w:val="nil"/>
              <w:right w:val="nil"/>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p>
        </w:tc>
        <w:tc>
          <w:tcPr>
            <w:tcW w:w="3715"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1020"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690" w:type="dxa"/>
            <w:gridSpan w:val="4"/>
            <w:tcBorders>
              <w:top w:val="nil"/>
              <w:left w:val="single" w:sz="4" w:space="0" w:color="auto"/>
              <w:bottom w:val="nil"/>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894FDC" w:rsidRPr="00221837" w:rsidTr="00366BA3">
        <w:trPr>
          <w:trHeight w:val="315"/>
        </w:trPr>
        <w:tc>
          <w:tcPr>
            <w:tcW w:w="532" w:type="dxa"/>
            <w:tcBorders>
              <w:top w:val="nil"/>
              <w:left w:val="single" w:sz="4" w:space="0" w:color="auto"/>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778" w:type="dxa"/>
            <w:gridSpan w:val="2"/>
            <w:tcBorders>
              <w:top w:val="nil"/>
              <w:left w:val="nil"/>
              <w:bottom w:val="nil"/>
              <w:right w:val="nil"/>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p>
        </w:tc>
        <w:tc>
          <w:tcPr>
            <w:tcW w:w="4735" w:type="dxa"/>
            <w:gridSpan w:val="2"/>
            <w:tcBorders>
              <w:top w:val="nil"/>
              <w:left w:val="nil"/>
              <w:bottom w:val="nil"/>
              <w:right w:val="single" w:sz="4" w:space="0" w:color="000000"/>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Total  (1+2+3-4)</w:t>
            </w:r>
          </w:p>
        </w:tc>
        <w:tc>
          <w:tcPr>
            <w:tcW w:w="3690" w:type="dxa"/>
            <w:gridSpan w:val="4"/>
            <w:tcBorders>
              <w:top w:val="nil"/>
              <w:left w:val="nil"/>
              <w:bottom w:val="nil"/>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xyz</w:t>
            </w:r>
          </w:p>
        </w:tc>
      </w:tr>
      <w:tr w:rsidR="00894FDC" w:rsidRPr="00221837" w:rsidTr="00366BA3">
        <w:trPr>
          <w:trHeight w:val="315"/>
        </w:trPr>
        <w:tc>
          <w:tcPr>
            <w:tcW w:w="532" w:type="dxa"/>
            <w:tcBorders>
              <w:top w:val="nil"/>
              <w:left w:val="single" w:sz="4" w:space="0" w:color="auto"/>
              <w:bottom w:val="single" w:sz="4" w:space="0" w:color="auto"/>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778" w:type="dxa"/>
            <w:gridSpan w:val="2"/>
            <w:tcBorders>
              <w:top w:val="nil"/>
              <w:left w:val="nil"/>
              <w:bottom w:val="single" w:sz="4" w:space="0" w:color="auto"/>
              <w:right w:val="nil"/>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3715" w:type="dxa"/>
            <w:tcBorders>
              <w:top w:val="nil"/>
              <w:left w:val="nil"/>
              <w:bottom w:val="single" w:sz="4" w:space="0" w:color="auto"/>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020" w:type="dxa"/>
            <w:tcBorders>
              <w:top w:val="nil"/>
              <w:left w:val="nil"/>
              <w:bottom w:val="single" w:sz="4" w:space="0" w:color="auto"/>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3690" w:type="dxa"/>
            <w:gridSpan w:val="4"/>
            <w:tcBorders>
              <w:top w:val="nil"/>
              <w:left w:val="single" w:sz="4" w:space="0" w:color="auto"/>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894FDC" w:rsidRPr="00221837" w:rsidTr="00366BA3">
        <w:trPr>
          <w:trHeight w:val="315"/>
        </w:trPr>
        <w:tc>
          <w:tcPr>
            <w:tcW w:w="532"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778" w:type="dxa"/>
            <w:gridSpan w:val="2"/>
            <w:tcBorders>
              <w:top w:val="nil"/>
              <w:left w:val="nil"/>
              <w:bottom w:val="nil"/>
              <w:right w:val="nil"/>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p>
        </w:tc>
        <w:tc>
          <w:tcPr>
            <w:tcW w:w="3715"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1020"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690" w:type="dxa"/>
            <w:gridSpan w:val="4"/>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r>
      <w:tr w:rsidR="00894FDC" w:rsidRPr="00221837" w:rsidTr="00366BA3">
        <w:trPr>
          <w:trHeight w:val="315"/>
        </w:trPr>
        <w:tc>
          <w:tcPr>
            <w:tcW w:w="5025" w:type="dxa"/>
            <w:gridSpan w:val="4"/>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Details of the </w:t>
            </w:r>
            <w:proofErr w:type="spellStart"/>
            <w:r w:rsidRPr="00221837">
              <w:rPr>
                <w:rFonts w:ascii="Arial Narrow" w:hAnsi="Arial Narrow" w:cs="Times New Roman"/>
                <w:color w:val="000000" w:themeColor="text1"/>
                <w:sz w:val="24"/>
                <w:szCs w:val="24"/>
              </w:rPr>
              <w:t>Cheques</w:t>
            </w:r>
            <w:proofErr w:type="spellEnd"/>
            <w:r w:rsidRPr="00221837">
              <w:rPr>
                <w:rFonts w:ascii="Arial Narrow" w:hAnsi="Arial Narrow" w:cs="Times New Roman"/>
                <w:color w:val="000000" w:themeColor="text1"/>
                <w:sz w:val="24"/>
                <w:szCs w:val="24"/>
              </w:rPr>
              <w:t xml:space="preserve"> not </w:t>
            </w:r>
            <w:proofErr w:type="spellStart"/>
            <w:r w:rsidRPr="00221837">
              <w:rPr>
                <w:rFonts w:ascii="Arial Narrow" w:hAnsi="Arial Narrow" w:cs="Times New Roman"/>
                <w:color w:val="000000" w:themeColor="text1"/>
                <w:sz w:val="24"/>
                <w:szCs w:val="24"/>
              </w:rPr>
              <w:t>encashed</w:t>
            </w:r>
            <w:proofErr w:type="spellEnd"/>
            <w:r w:rsidRPr="00221837">
              <w:rPr>
                <w:rFonts w:ascii="Arial Narrow" w:hAnsi="Arial Narrow" w:cs="Times New Roman"/>
                <w:color w:val="000000" w:themeColor="text1"/>
                <w:sz w:val="24"/>
                <w:szCs w:val="24"/>
              </w:rPr>
              <w:t>:</w:t>
            </w:r>
          </w:p>
        </w:tc>
        <w:tc>
          <w:tcPr>
            <w:tcW w:w="1020"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690" w:type="dxa"/>
            <w:gridSpan w:val="4"/>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r>
      <w:tr w:rsidR="00894FDC" w:rsidRPr="00221837" w:rsidTr="00366BA3">
        <w:trPr>
          <w:trHeight w:val="315"/>
        </w:trPr>
        <w:tc>
          <w:tcPr>
            <w:tcW w:w="604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b/>
                <w:bCs/>
                <w:color w:val="000000" w:themeColor="text1"/>
                <w:sz w:val="24"/>
                <w:szCs w:val="24"/>
              </w:rPr>
            </w:pPr>
            <w:proofErr w:type="spellStart"/>
            <w:r w:rsidRPr="00221837">
              <w:rPr>
                <w:rFonts w:ascii="Arial Narrow" w:hAnsi="Arial Narrow" w:cs="Times New Roman"/>
                <w:b/>
                <w:bCs/>
                <w:color w:val="000000" w:themeColor="text1"/>
                <w:sz w:val="24"/>
                <w:szCs w:val="24"/>
              </w:rPr>
              <w:t>Cheque</w:t>
            </w:r>
            <w:proofErr w:type="spellEnd"/>
          </w:p>
        </w:tc>
        <w:tc>
          <w:tcPr>
            <w:tcW w:w="3690" w:type="dxa"/>
            <w:gridSpan w:val="4"/>
            <w:tcBorders>
              <w:top w:val="single" w:sz="4" w:space="0" w:color="auto"/>
              <w:left w:val="nil"/>
              <w:bottom w:val="single" w:sz="4" w:space="0" w:color="auto"/>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xml:space="preserve">Amount </w:t>
            </w:r>
          </w:p>
        </w:tc>
      </w:tr>
      <w:tr w:rsidR="00894FDC" w:rsidRPr="00221837" w:rsidTr="00366BA3">
        <w:trPr>
          <w:trHeight w:val="330"/>
        </w:trPr>
        <w:tc>
          <w:tcPr>
            <w:tcW w:w="5025" w:type="dxa"/>
            <w:gridSpan w:val="4"/>
            <w:tcBorders>
              <w:top w:val="single" w:sz="4" w:space="0" w:color="auto"/>
              <w:left w:val="single" w:sz="4" w:space="0" w:color="auto"/>
              <w:bottom w:val="single" w:sz="8" w:space="0" w:color="auto"/>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No.</w:t>
            </w:r>
          </w:p>
        </w:tc>
        <w:tc>
          <w:tcPr>
            <w:tcW w:w="1020" w:type="dxa"/>
            <w:tcBorders>
              <w:top w:val="nil"/>
              <w:left w:val="nil"/>
              <w:bottom w:val="single" w:sz="8" w:space="0" w:color="auto"/>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Date</w:t>
            </w:r>
          </w:p>
        </w:tc>
        <w:tc>
          <w:tcPr>
            <w:tcW w:w="3690" w:type="dxa"/>
            <w:gridSpan w:val="4"/>
            <w:tcBorders>
              <w:top w:val="nil"/>
              <w:left w:val="nil"/>
              <w:bottom w:val="single" w:sz="8" w:space="0" w:color="auto"/>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Nu.</w:t>
            </w:r>
          </w:p>
        </w:tc>
      </w:tr>
      <w:tr w:rsidR="00894FDC" w:rsidRPr="00221837" w:rsidTr="00366BA3">
        <w:trPr>
          <w:trHeight w:val="315"/>
        </w:trPr>
        <w:tc>
          <w:tcPr>
            <w:tcW w:w="5025" w:type="dxa"/>
            <w:gridSpan w:val="4"/>
            <w:tcBorders>
              <w:top w:val="nil"/>
              <w:left w:val="single" w:sz="4" w:space="0" w:color="auto"/>
              <w:bottom w:val="single" w:sz="4" w:space="0" w:color="auto"/>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020" w:type="dxa"/>
            <w:tcBorders>
              <w:top w:val="nil"/>
              <w:left w:val="nil"/>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3690" w:type="dxa"/>
            <w:gridSpan w:val="4"/>
            <w:tcBorders>
              <w:top w:val="nil"/>
              <w:left w:val="nil"/>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894FDC" w:rsidRPr="00221837" w:rsidTr="00366BA3">
        <w:trPr>
          <w:trHeight w:val="315"/>
        </w:trPr>
        <w:tc>
          <w:tcPr>
            <w:tcW w:w="50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020" w:type="dxa"/>
            <w:tcBorders>
              <w:top w:val="nil"/>
              <w:left w:val="nil"/>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3690" w:type="dxa"/>
            <w:gridSpan w:val="4"/>
            <w:tcBorders>
              <w:top w:val="nil"/>
              <w:left w:val="nil"/>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894FDC" w:rsidRPr="00221837" w:rsidTr="00366BA3">
        <w:trPr>
          <w:trHeight w:val="315"/>
        </w:trPr>
        <w:tc>
          <w:tcPr>
            <w:tcW w:w="50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020" w:type="dxa"/>
            <w:tcBorders>
              <w:top w:val="nil"/>
              <w:left w:val="nil"/>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3690" w:type="dxa"/>
            <w:gridSpan w:val="4"/>
            <w:tcBorders>
              <w:top w:val="nil"/>
              <w:left w:val="nil"/>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894FDC" w:rsidRPr="00221837" w:rsidTr="00366BA3">
        <w:trPr>
          <w:trHeight w:val="315"/>
        </w:trPr>
        <w:tc>
          <w:tcPr>
            <w:tcW w:w="50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020" w:type="dxa"/>
            <w:tcBorders>
              <w:top w:val="nil"/>
              <w:left w:val="nil"/>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3690" w:type="dxa"/>
            <w:gridSpan w:val="4"/>
            <w:tcBorders>
              <w:top w:val="nil"/>
              <w:left w:val="nil"/>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894FDC" w:rsidRPr="00221837" w:rsidTr="00366BA3">
        <w:trPr>
          <w:trHeight w:val="315"/>
        </w:trPr>
        <w:tc>
          <w:tcPr>
            <w:tcW w:w="50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020" w:type="dxa"/>
            <w:tcBorders>
              <w:top w:val="nil"/>
              <w:left w:val="nil"/>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3690" w:type="dxa"/>
            <w:gridSpan w:val="4"/>
            <w:tcBorders>
              <w:top w:val="nil"/>
              <w:left w:val="nil"/>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894FDC" w:rsidRPr="00221837" w:rsidTr="00366BA3">
        <w:trPr>
          <w:trHeight w:val="315"/>
        </w:trPr>
        <w:tc>
          <w:tcPr>
            <w:tcW w:w="50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020" w:type="dxa"/>
            <w:tcBorders>
              <w:top w:val="nil"/>
              <w:left w:val="nil"/>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3690" w:type="dxa"/>
            <w:gridSpan w:val="4"/>
            <w:tcBorders>
              <w:top w:val="nil"/>
              <w:left w:val="nil"/>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894FDC" w:rsidRPr="00221837" w:rsidTr="00366BA3">
        <w:trPr>
          <w:trHeight w:val="315"/>
        </w:trPr>
        <w:tc>
          <w:tcPr>
            <w:tcW w:w="502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1020" w:type="dxa"/>
            <w:tcBorders>
              <w:top w:val="nil"/>
              <w:left w:val="nil"/>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c>
          <w:tcPr>
            <w:tcW w:w="3690" w:type="dxa"/>
            <w:gridSpan w:val="4"/>
            <w:tcBorders>
              <w:top w:val="nil"/>
              <w:left w:val="nil"/>
              <w:bottom w:val="single" w:sz="4" w:space="0" w:color="auto"/>
              <w:right w:val="single" w:sz="4" w:space="0" w:color="auto"/>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w:t>
            </w:r>
          </w:p>
        </w:tc>
      </w:tr>
      <w:tr w:rsidR="00894FDC" w:rsidRPr="00221837" w:rsidTr="00366BA3">
        <w:trPr>
          <w:trHeight w:val="315"/>
        </w:trPr>
        <w:tc>
          <w:tcPr>
            <w:tcW w:w="532"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778" w:type="dxa"/>
            <w:gridSpan w:val="2"/>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715"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1020"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690" w:type="dxa"/>
            <w:gridSpan w:val="4"/>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r>
      <w:tr w:rsidR="00894FDC" w:rsidRPr="00221837" w:rsidTr="00366BA3">
        <w:trPr>
          <w:trHeight w:val="315"/>
        </w:trPr>
        <w:tc>
          <w:tcPr>
            <w:tcW w:w="532"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778" w:type="dxa"/>
            <w:gridSpan w:val="2"/>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715"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1020"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690" w:type="dxa"/>
            <w:gridSpan w:val="4"/>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r>
      <w:tr w:rsidR="00894FDC" w:rsidRPr="00221837" w:rsidTr="00366BA3">
        <w:trPr>
          <w:trHeight w:val="315"/>
        </w:trPr>
        <w:tc>
          <w:tcPr>
            <w:tcW w:w="532"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778" w:type="dxa"/>
            <w:gridSpan w:val="2"/>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715"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Designation</w:t>
            </w:r>
          </w:p>
        </w:tc>
        <w:tc>
          <w:tcPr>
            <w:tcW w:w="1020"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690" w:type="dxa"/>
            <w:gridSpan w:val="4"/>
            <w:tcBorders>
              <w:top w:val="nil"/>
              <w:left w:val="nil"/>
              <w:bottom w:val="nil"/>
              <w:right w:val="nil"/>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Designation</w:t>
            </w:r>
          </w:p>
        </w:tc>
      </w:tr>
      <w:tr w:rsidR="00894FDC" w:rsidRPr="00221837" w:rsidTr="00366BA3">
        <w:trPr>
          <w:trHeight w:val="315"/>
        </w:trPr>
        <w:tc>
          <w:tcPr>
            <w:tcW w:w="532"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778" w:type="dxa"/>
            <w:gridSpan w:val="2"/>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715"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Finance Division</w:t>
            </w:r>
          </w:p>
        </w:tc>
        <w:tc>
          <w:tcPr>
            <w:tcW w:w="1020"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690" w:type="dxa"/>
            <w:gridSpan w:val="4"/>
            <w:tcBorders>
              <w:top w:val="nil"/>
              <w:left w:val="nil"/>
              <w:bottom w:val="nil"/>
              <w:right w:val="nil"/>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Head of the Agency</w:t>
            </w:r>
          </w:p>
        </w:tc>
      </w:tr>
      <w:tr w:rsidR="00894FDC" w:rsidRPr="00221837" w:rsidTr="00366BA3">
        <w:trPr>
          <w:trHeight w:val="315"/>
        </w:trPr>
        <w:tc>
          <w:tcPr>
            <w:tcW w:w="532"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778" w:type="dxa"/>
            <w:gridSpan w:val="2"/>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715"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1020" w:type="dxa"/>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color w:val="000000" w:themeColor="text1"/>
                <w:sz w:val="24"/>
                <w:szCs w:val="24"/>
              </w:rPr>
            </w:pPr>
          </w:p>
        </w:tc>
        <w:tc>
          <w:tcPr>
            <w:tcW w:w="3690" w:type="dxa"/>
            <w:gridSpan w:val="4"/>
            <w:tcBorders>
              <w:top w:val="nil"/>
              <w:left w:val="nil"/>
              <w:bottom w:val="nil"/>
              <w:right w:val="nil"/>
            </w:tcBorders>
            <w:shd w:val="clear" w:color="auto" w:fill="auto"/>
            <w:noWrap/>
            <w:vAlign w:val="bottom"/>
          </w:tcPr>
          <w:p w:rsidR="00894FDC" w:rsidRPr="00221837" w:rsidRDefault="00894FDC" w:rsidP="007074B7">
            <w:pPr>
              <w:jc w:val="center"/>
              <w:rPr>
                <w:rFonts w:ascii="Arial Narrow" w:hAnsi="Arial Narrow" w:cs="Times New Roman"/>
                <w:color w:val="000000" w:themeColor="text1"/>
                <w:sz w:val="24"/>
                <w:szCs w:val="24"/>
              </w:rPr>
            </w:pPr>
          </w:p>
        </w:tc>
      </w:tr>
      <w:tr w:rsidR="00366BA3" w:rsidRPr="00221837" w:rsidTr="00366BA3">
        <w:trPr>
          <w:trHeight w:val="315"/>
        </w:trPr>
        <w:tc>
          <w:tcPr>
            <w:tcW w:w="9735" w:type="dxa"/>
            <w:gridSpan w:val="9"/>
            <w:tcBorders>
              <w:top w:val="nil"/>
              <w:left w:val="nil"/>
              <w:bottom w:val="nil"/>
              <w:right w:val="nil"/>
            </w:tcBorders>
            <w:shd w:val="clear" w:color="auto" w:fill="auto"/>
            <w:noWrap/>
            <w:vAlign w:val="bottom"/>
          </w:tcPr>
          <w:p w:rsidR="00366BA3" w:rsidRPr="00221837" w:rsidRDefault="00366BA3" w:rsidP="001051A8">
            <w:pPr>
              <w:pStyle w:val="Heading3"/>
              <w:numPr>
                <w:ilvl w:val="0"/>
                <w:numId w:val="0"/>
              </w:numPr>
              <w:rPr>
                <w:rFonts w:ascii="Arial Narrow" w:hAnsi="Arial Narrow" w:cs="Times New Roman"/>
                <w:color w:val="000000" w:themeColor="text1"/>
                <w:sz w:val="24"/>
                <w:szCs w:val="24"/>
              </w:rPr>
            </w:pPr>
          </w:p>
        </w:tc>
      </w:tr>
      <w:tr w:rsidR="00894FDC" w:rsidRPr="00221837" w:rsidTr="00366BA3">
        <w:trPr>
          <w:gridAfter w:val="2"/>
          <w:wAfter w:w="506" w:type="dxa"/>
          <w:trHeight w:val="255"/>
        </w:trPr>
        <w:tc>
          <w:tcPr>
            <w:tcW w:w="9229" w:type="dxa"/>
            <w:gridSpan w:val="7"/>
            <w:tcBorders>
              <w:top w:val="nil"/>
              <w:left w:val="nil"/>
              <w:bottom w:val="nil"/>
              <w:right w:val="nil"/>
            </w:tcBorders>
            <w:shd w:val="clear" w:color="auto" w:fill="auto"/>
            <w:noWrap/>
            <w:vAlign w:val="bottom"/>
          </w:tcPr>
          <w:p w:rsidR="00894FDC" w:rsidRPr="00221837" w:rsidRDefault="00894FDC" w:rsidP="007074B7">
            <w:pPr>
              <w:pStyle w:val="Heading3"/>
              <w:numPr>
                <w:ilvl w:val="0"/>
                <w:numId w:val="0"/>
              </w:numPr>
              <w:rPr>
                <w:rFonts w:ascii="Arial Narrow" w:hAnsi="Arial Narrow" w:cs="Times New Roman"/>
                <w:color w:val="000000" w:themeColor="text1"/>
                <w:sz w:val="24"/>
                <w:szCs w:val="24"/>
              </w:rPr>
            </w:pPr>
          </w:p>
        </w:tc>
      </w:tr>
      <w:tr w:rsidR="00894FDC" w:rsidRPr="00221837" w:rsidTr="00366BA3">
        <w:trPr>
          <w:gridAfter w:val="2"/>
          <w:wAfter w:w="506" w:type="dxa"/>
          <w:trHeight w:val="315"/>
        </w:trPr>
        <w:tc>
          <w:tcPr>
            <w:tcW w:w="9229" w:type="dxa"/>
            <w:gridSpan w:val="7"/>
            <w:tcBorders>
              <w:top w:val="nil"/>
              <w:left w:val="nil"/>
              <w:bottom w:val="nil"/>
              <w:right w:val="nil"/>
            </w:tcBorders>
            <w:shd w:val="clear" w:color="auto" w:fill="auto"/>
            <w:noWrap/>
            <w:vAlign w:val="bottom"/>
          </w:tcPr>
          <w:p w:rsidR="00894FDC" w:rsidRPr="00221837" w:rsidRDefault="00894FDC" w:rsidP="007074B7">
            <w:pPr>
              <w:rPr>
                <w:rFonts w:ascii="Arial Narrow" w:hAnsi="Arial Narrow" w:cs="Times New Roman"/>
                <w:i/>
                <w:iCs/>
                <w:color w:val="000000" w:themeColor="text1"/>
                <w:sz w:val="24"/>
                <w:szCs w:val="24"/>
              </w:rPr>
            </w:pPr>
          </w:p>
        </w:tc>
      </w:tr>
      <w:tr w:rsidR="00366BA3" w:rsidRPr="00221837" w:rsidTr="00366BA3">
        <w:trPr>
          <w:trHeight w:val="315"/>
        </w:trPr>
        <w:tc>
          <w:tcPr>
            <w:tcW w:w="9735" w:type="dxa"/>
            <w:gridSpan w:val="9"/>
            <w:tcBorders>
              <w:top w:val="nil"/>
              <w:left w:val="nil"/>
              <w:bottom w:val="nil"/>
              <w:right w:val="nil"/>
            </w:tcBorders>
            <w:shd w:val="clear" w:color="auto" w:fill="auto"/>
            <w:noWrap/>
            <w:vAlign w:val="bottom"/>
          </w:tcPr>
          <w:p w:rsidR="00366BA3" w:rsidRPr="00221837" w:rsidRDefault="00366BA3" w:rsidP="00366BA3">
            <w:pPr>
              <w:pStyle w:val="Heading3"/>
              <w:numPr>
                <w:ilvl w:val="0"/>
                <w:numId w:val="0"/>
              </w:numPr>
              <w:rPr>
                <w:rFonts w:ascii="Arial Narrow" w:hAnsi="Arial Narrow" w:cs="Times New Roman"/>
                <w:color w:val="000000" w:themeColor="text1"/>
                <w:sz w:val="24"/>
                <w:szCs w:val="24"/>
              </w:rPr>
            </w:pPr>
          </w:p>
        </w:tc>
      </w:tr>
      <w:tr w:rsidR="00366BA3" w:rsidRPr="00221837" w:rsidTr="00366BA3">
        <w:trPr>
          <w:gridAfter w:val="1"/>
          <w:wAfter w:w="450" w:type="dxa"/>
          <w:trHeight w:val="315"/>
        </w:trPr>
        <w:tc>
          <w:tcPr>
            <w:tcW w:w="9285" w:type="dxa"/>
            <w:gridSpan w:val="8"/>
            <w:tcBorders>
              <w:top w:val="nil"/>
              <w:left w:val="nil"/>
              <w:bottom w:val="nil"/>
              <w:right w:val="nil"/>
            </w:tcBorders>
            <w:shd w:val="clear" w:color="auto" w:fill="auto"/>
            <w:noWrap/>
            <w:vAlign w:val="bottom"/>
          </w:tcPr>
          <w:p w:rsidR="00A7508B" w:rsidRPr="00A7508B" w:rsidRDefault="00366BA3" w:rsidP="00A7508B">
            <w:pPr>
              <w:pStyle w:val="Heading3"/>
              <w:numPr>
                <w:ilvl w:val="0"/>
                <w:numId w:val="0"/>
              </w:numPr>
              <w:jc w:val="center"/>
              <w:rPr>
                <w:rFonts w:ascii="Arial Narrow" w:hAnsi="Arial Narrow" w:cs="Times New Roman"/>
                <w:color w:val="000000" w:themeColor="text1"/>
                <w:sz w:val="28"/>
                <w:szCs w:val="28"/>
              </w:rPr>
            </w:pPr>
            <w:bookmarkStart w:id="20" w:name="_Toc175971495"/>
            <w:r w:rsidRPr="00A7508B">
              <w:rPr>
                <w:rFonts w:ascii="Arial Narrow" w:hAnsi="Arial Narrow" w:cs="Times New Roman"/>
                <w:color w:val="000000" w:themeColor="text1"/>
                <w:sz w:val="28"/>
                <w:szCs w:val="28"/>
              </w:rPr>
              <w:t>ANNEXURE-</w:t>
            </w:r>
            <w:r w:rsidR="001051A8" w:rsidRPr="00A7508B">
              <w:rPr>
                <w:rFonts w:ascii="Arial Narrow" w:hAnsi="Arial Narrow" w:cs="Times New Roman"/>
                <w:color w:val="000000" w:themeColor="text1"/>
                <w:sz w:val="28"/>
                <w:szCs w:val="28"/>
              </w:rPr>
              <w:t>1</w:t>
            </w:r>
            <w:r w:rsidR="00A84F15" w:rsidRPr="00A7508B">
              <w:rPr>
                <w:rFonts w:ascii="Arial Narrow" w:hAnsi="Arial Narrow" w:cs="Times New Roman"/>
                <w:color w:val="000000" w:themeColor="text1"/>
                <w:sz w:val="28"/>
                <w:szCs w:val="28"/>
              </w:rPr>
              <w:t>0</w:t>
            </w:r>
            <w:r w:rsidRPr="00A7508B">
              <w:rPr>
                <w:rFonts w:ascii="Arial Narrow" w:hAnsi="Arial Narrow" w:cs="Times New Roman"/>
                <w:color w:val="000000" w:themeColor="text1"/>
                <w:sz w:val="28"/>
                <w:szCs w:val="28"/>
              </w:rPr>
              <w:t>:</w:t>
            </w:r>
          </w:p>
          <w:p w:rsidR="00366BA3" w:rsidRPr="00221837" w:rsidRDefault="00366BA3" w:rsidP="00A7508B">
            <w:pPr>
              <w:pStyle w:val="Heading3"/>
              <w:numPr>
                <w:ilvl w:val="0"/>
                <w:numId w:val="0"/>
              </w:numPr>
              <w:jc w:val="center"/>
              <w:rPr>
                <w:rFonts w:ascii="Arial Narrow" w:hAnsi="Arial Narrow" w:cs="Times New Roman"/>
                <w:color w:val="000000" w:themeColor="text1"/>
                <w:sz w:val="24"/>
                <w:szCs w:val="24"/>
              </w:rPr>
            </w:pPr>
            <w:proofErr w:type="gramStart"/>
            <w:r w:rsidRPr="00221837">
              <w:rPr>
                <w:rFonts w:ascii="Arial Narrow" w:hAnsi="Arial Narrow" w:cs="Times New Roman"/>
                <w:color w:val="000000" w:themeColor="text1"/>
                <w:sz w:val="24"/>
                <w:szCs w:val="24"/>
              </w:rPr>
              <w:t>STATEMENT OF QUARTERLY FUND BALANCES RECONCILIATION SINCE INCEPTION.</w:t>
            </w:r>
            <w:bookmarkEnd w:id="20"/>
            <w:proofErr w:type="gramEnd"/>
          </w:p>
          <w:p w:rsidR="00366BA3" w:rsidRPr="00221837" w:rsidRDefault="00366BA3" w:rsidP="007074B7">
            <w:pPr>
              <w:rPr>
                <w:rFonts w:ascii="Arial Narrow" w:hAnsi="Arial Narrow" w:cs="Times New Roman"/>
                <w:color w:val="000000" w:themeColor="text1"/>
                <w:sz w:val="24"/>
                <w:szCs w:val="24"/>
              </w:rPr>
            </w:pPr>
          </w:p>
        </w:tc>
      </w:tr>
      <w:tr w:rsidR="00366BA3" w:rsidRPr="00221837" w:rsidTr="00366BA3">
        <w:trPr>
          <w:gridAfter w:val="1"/>
          <w:wAfter w:w="450" w:type="dxa"/>
          <w:trHeight w:val="315"/>
        </w:trPr>
        <w:tc>
          <w:tcPr>
            <w:tcW w:w="9285" w:type="dxa"/>
            <w:gridSpan w:val="8"/>
            <w:tcBorders>
              <w:top w:val="nil"/>
              <w:left w:val="nil"/>
              <w:bottom w:val="nil"/>
              <w:right w:val="nil"/>
            </w:tcBorders>
            <w:shd w:val="clear" w:color="auto" w:fill="auto"/>
            <w:noWrap/>
            <w:vAlign w:val="bottom"/>
          </w:tcPr>
          <w:p w:rsidR="00366BA3" w:rsidRPr="00221837" w:rsidRDefault="00366BA3" w:rsidP="007074B7">
            <w:pPr>
              <w:ind w:left="1977" w:hanging="1980"/>
              <w:jc w:val="center"/>
              <w:rPr>
                <w:rFonts w:ascii="Arial Narrow" w:hAnsi="Arial Narrow" w:cs="Times New Roman"/>
                <w:i/>
                <w:iCs/>
                <w:color w:val="000000" w:themeColor="text1"/>
                <w:sz w:val="24"/>
                <w:szCs w:val="24"/>
              </w:rPr>
            </w:pPr>
            <w:r w:rsidRPr="00221837">
              <w:rPr>
                <w:rFonts w:ascii="Arial Narrow" w:hAnsi="Arial Narrow" w:cs="Times New Roman"/>
                <w:i/>
                <w:iCs/>
                <w:color w:val="000000" w:themeColor="text1"/>
                <w:sz w:val="24"/>
                <w:szCs w:val="24"/>
              </w:rPr>
              <w:t xml:space="preserve">Grant # </w:t>
            </w:r>
          </w:p>
        </w:tc>
      </w:tr>
      <w:tr w:rsidR="00366BA3" w:rsidRPr="00221837" w:rsidTr="00366BA3">
        <w:trPr>
          <w:gridAfter w:val="1"/>
          <w:wAfter w:w="450" w:type="dxa"/>
          <w:trHeight w:val="315"/>
        </w:trPr>
        <w:tc>
          <w:tcPr>
            <w:tcW w:w="9285" w:type="dxa"/>
            <w:gridSpan w:val="8"/>
            <w:tcBorders>
              <w:top w:val="nil"/>
              <w:left w:val="nil"/>
              <w:bottom w:val="nil"/>
              <w:right w:val="nil"/>
            </w:tcBorders>
            <w:shd w:val="clear" w:color="auto" w:fill="auto"/>
            <w:noWrap/>
            <w:vAlign w:val="bottom"/>
          </w:tcPr>
          <w:p w:rsidR="00366BA3" w:rsidRPr="00221837" w:rsidRDefault="00366BA3" w:rsidP="007074B7">
            <w:pPr>
              <w:ind w:left="1977" w:hanging="1980"/>
              <w:jc w:val="center"/>
              <w:rPr>
                <w:rFonts w:ascii="Arial Narrow" w:hAnsi="Arial Narrow" w:cs="Times New Roman"/>
                <w:i/>
                <w:iCs/>
                <w:color w:val="000000" w:themeColor="text1"/>
                <w:sz w:val="24"/>
                <w:szCs w:val="24"/>
              </w:rPr>
            </w:pPr>
            <w:r w:rsidRPr="00221837">
              <w:rPr>
                <w:rFonts w:ascii="Arial Narrow" w:hAnsi="Arial Narrow" w:cs="Times New Roman"/>
                <w:i/>
                <w:iCs/>
                <w:color w:val="000000" w:themeColor="text1"/>
                <w:sz w:val="24"/>
                <w:szCs w:val="24"/>
              </w:rPr>
              <w:t xml:space="preserve">Project </w:t>
            </w:r>
            <w:proofErr w:type="spellStart"/>
            <w:r w:rsidRPr="00221837">
              <w:rPr>
                <w:rFonts w:ascii="Arial Narrow" w:hAnsi="Arial Narrow" w:cs="Times New Roman"/>
                <w:i/>
                <w:iCs/>
                <w:color w:val="000000" w:themeColor="text1"/>
                <w:sz w:val="24"/>
                <w:szCs w:val="24"/>
              </w:rPr>
              <w:t>tilte</w:t>
            </w:r>
            <w:proofErr w:type="spellEnd"/>
          </w:p>
        </w:tc>
      </w:tr>
      <w:tr w:rsidR="00366BA3" w:rsidRPr="00221837" w:rsidTr="00366BA3">
        <w:trPr>
          <w:gridAfter w:val="1"/>
          <w:wAfter w:w="450" w:type="dxa"/>
          <w:trHeight w:val="990"/>
        </w:trPr>
        <w:tc>
          <w:tcPr>
            <w:tcW w:w="9285" w:type="dxa"/>
            <w:gridSpan w:val="8"/>
            <w:tcBorders>
              <w:top w:val="nil"/>
              <w:left w:val="nil"/>
              <w:bottom w:val="nil"/>
              <w:right w:val="nil"/>
            </w:tcBorders>
            <w:shd w:val="clear" w:color="auto" w:fill="auto"/>
            <w:vAlign w:val="bottom"/>
          </w:tcPr>
          <w:p w:rsidR="00366BA3" w:rsidRPr="00221837" w:rsidRDefault="00366BA3" w:rsidP="007074B7">
            <w:pPr>
              <w:ind w:left="1977" w:hanging="1980"/>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 xml:space="preserve">Statement of Quarterly Fund Balances Reconciliation </w:t>
            </w:r>
            <w:r w:rsidRPr="00221837">
              <w:rPr>
                <w:rFonts w:ascii="Arial Narrow" w:hAnsi="Arial Narrow" w:cs="Times New Roman"/>
                <w:b/>
                <w:bCs/>
                <w:color w:val="000000" w:themeColor="text1"/>
                <w:sz w:val="24"/>
                <w:szCs w:val="24"/>
              </w:rPr>
              <w:br/>
              <w:t>as of _______________</w:t>
            </w: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2614" w:type="dxa"/>
            <w:gridSpan w:val="2"/>
            <w:tcBorders>
              <w:top w:val="nil"/>
              <w:left w:val="nil"/>
              <w:bottom w:val="single" w:sz="4" w:space="0" w:color="auto"/>
              <w:right w:val="nil"/>
            </w:tcBorders>
            <w:shd w:val="clear" w:color="auto" w:fill="auto"/>
            <w:noWrap/>
            <w:vAlign w:val="bottom"/>
          </w:tcPr>
          <w:p w:rsidR="00366BA3" w:rsidRPr="00221837" w:rsidRDefault="00366BA3" w:rsidP="007074B7">
            <w:pPr>
              <w:ind w:left="1977" w:hanging="1980"/>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Amount (Nu.)</w:t>
            </w: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Total Fund released from B</w:t>
            </w:r>
            <w:r w:rsidR="007074B7" w:rsidRPr="00221837">
              <w:rPr>
                <w:rFonts w:ascii="Arial Narrow" w:hAnsi="Arial Narrow" w:cs="Times New Roman"/>
                <w:color w:val="000000" w:themeColor="text1"/>
                <w:sz w:val="24"/>
                <w:szCs w:val="24"/>
              </w:rPr>
              <w:t>MF</w:t>
            </w:r>
            <w:r w:rsidRPr="00221837">
              <w:rPr>
                <w:rFonts w:ascii="Arial Narrow" w:hAnsi="Arial Narrow" w:cs="Times New Roman"/>
                <w:color w:val="000000" w:themeColor="text1"/>
                <w:sz w:val="24"/>
                <w:szCs w:val="24"/>
              </w:rPr>
              <w:t xml:space="preserve"> (</w:t>
            </w:r>
            <w:r w:rsidRPr="00221837">
              <w:rPr>
                <w:rFonts w:ascii="Arial Narrow" w:hAnsi="Arial Narrow" w:cs="Times New Roman"/>
                <w:i/>
                <w:color w:val="000000" w:themeColor="text1"/>
                <w:sz w:val="24"/>
                <w:szCs w:val="24"/>
              </w:rPr>
              <w:t>since inception</w:t>
            </w:r>
            <w:r w:rsidRPr="00221837">
              <w:rPr>
                <w:rFonts w:ascii="Arial Narrow" w:hAnsi="Arial Narrow" w:cs="Times New Roman"/>
                <w:color w:val="000000" w:themeColor="text1"/>
                <w:sz w:val="24"/>
                <w:szCs w:val="24"/>
              </w:rPr>
              <w:t>)</w:t>
            </w: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xxx</w:t>
            </w: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r w:rsidRPr="00221837">
              <w:rPr>
                <w:rFonts w:ascii="Arial Narrow" w:hAnsi="Arial Narrow" w:cs="Times New Roman"/>
                <w:i/>
                <w:iCs/>
                <w:color w:val="000000" w:themeColor="text1"/>
                <w:sz w:val="24"/>
                <w:szCs w:val="24"/>
              </w:rPr>
              <w:t>Less:</w:t>
            </w:r>
            <w:r w:rsidRPr="00221837">
              <w:rPr>
                <w:rFonts w:ascii="Arial Narrow" w:hAnsi="Arial Narrow" w:cs="Times New Roman"/>
                <w:color w:val="000000" w:themeColor="text1"/>
                <w:sz w:val="24"/>
                <w:szCs w:val="24"/>
              </w:rPr>
              <w:t xml:space="preserve"> Total Expenditure as per Annexure-C2 (since inception)</w:t>
            </w: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xxx</w:t>
            </w:r>
          </w:p>
        </w:tc>
      </w:tr>
      <w:tr w:rsidR="00366BA3" w:rsidRPr="00221837" w:rsidTr="00366BA3">
        <w:trPr>
          <w:gridAfter w:val="1"/>
          <w:wAfter w:w="450" w:type="dxa"/>
          <w:trHeight w:val="330"/>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3C3CCE">
            <w:pPr>
              <w:ind w:left="1977" w:hanging="1980"/>
              <w:jc w:val="right"/>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*A: Total F</w:t>
            </w:r>
            <w:r w:rsidR="003C3CCE" w:rsidRPr="00221837">
              <w:rPr>
                <w:rFonts w:ascii="Arial Narrow" w:hAnsi="Arial Narrow" w:cs="Times New Roman"/>
                <w:b/>
                <w:bCs/>
                <w:color w:val="000000" w:themeColor="text1"/>
                <w:sz w:val="24"/>
                <w:szCs w:val="24"/>
              </w:rPr>
              <w:t>oundation</w:t>
            </w:r>
            <w:r w:rsidRPr="00221837">
              <w:rPr>
                <w:rFonts w:ascii="Arial Narrow" w:hAnsi="Arial Narrow" w:cs="Times New Roman"/>
                <w:b/>
                <w:bCs/>
                <w:color w:val="000000" w:themeColor="text1"/>
                <w:sz w:val="24"/>
                <w:szCs w:val="24"/>
              </w:rPr>
              <w:t xml:space="preserve"> balance held by </w:t>
            </w:r>
            <w:r w:rsidR="003C3CCE" w:rsidRPr="00221837">
              <w:rPr>
                <w:rFonts w:ascii="Arial Narrow" w:hAnsi="Arial Narrow" w:cs="Times New Roman"/>
                <w:b/>
                <w:bCs/>
                <w:color w:val="000000" w:themeColor="text1"/>
                <w:sz w:val="24"/>
                <w:szCs w:val="24"/>
              </w:rPr>
              <w:t>…..</w:t>
            </w:r>
          </w:p>
        </w:tc>
        <w:tc>
          <w:tcPr>
            <w:tcW w:w="2614" w:type="dxa"/>
            <w:gridSpan w:val="2"/>
            <w:tcBorders>
              <w:top w:val="single" w:sz="4" w:space="0" w:color="auto"/>
              <w:left w:val="nil"/>
              <w:bottom w:val="double" w:sz="6" w:space="0" w:color="auto"/>
              <w:right w:val="nil"/>
            </w:tcBorders>
            <w:shd w:val="clear" w:color="auto" w:fill="auto"/>
            <w:noWrap/>
            <w:vAlign w:val="bottom"/>
          </w:tcPr>
          <w:p w:rsidR="00366BA3" w:rsidRPr="00221837" w:rsidRDefault="00366BA3" w:rsidP="007074B7">
            <w:pPr>
              <w:ind w:left="1977" w:hanging="1980"/>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xyz</w:t>
            </w:r>
          </w:p>
        </w:tc>
      </w:tr>
      <w:tr w:rsidR="00366BA3" w:rsidRPr="00221837" w:rsidTr="00366BA3">
        <w:trPr>
          <w:gridAfter w:val="1"/>
          <w:wAfter w:w="450" w:type="dxa"/>
          <w:trHeight w:val="330"/>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3C3CCE">
            <w:pPr>
              <w:ind w:left="1977" w:hanging="198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w:t>
            </w:r>
            <w:r w:rsidR="003C3CCE" w:rsidRPr="00221837">
              <w:rPr>
                <w:rFonts w:ascii="Arial Narrow" w:hAnsi="Arial Narrow" w:cs="Times New Roman"/>
                <w:color w:val="000000" w:themeColor="text1"/>
                <w:sz w:val="24"/>
                <w:szCs w:val="24"/>
              </w:rPr>
              <w:t>oun</w:t>
            </w:r>
            <w:r w:rsidRPr="00221837">
              <w:rPr>
                <w:rFonts w:ascii="Arial Narrow" w:hAnsi="Arial Narrow" w:cs="Times New Roman"/>
                <w:color w:val="000000" w:themeColor="text1"/>
                <w:sz w:val="24"/>
                <w:szCs w:val="24"/>
              </w:rPr>
              <w:t>d</w:t>
            </w:r>
            <w:r w:rsidR="003C3CCE" w:rsidRPr="00221837">
              <w:rPr>
                <w:rFonts w:ascii="Arial Narrow" w:hAnsi="Arial Narrow" w:cs="Times New Roman"/>
                <w:color w:val="000000" w:themeColor="text1"/>
                <w:sz w:val="24"/>
                <w:szCs w:val="24"/>
              </w:rPr>
              <w:t>ation</w:t>
            </w:r>
            <w:r w:rsidRPr="00221837">
              <w:rPr>
                <w:rFonts w:ascii="Arial Narrow" w:hAnsi="Arial Narrow" w:cs="Times New Roman"/>
                <w:color w:val="000000" w:themeColor="text1"/>
                <w:sz w:val="24"/>
                <w:szCs w:val="24"/>
              </w:rPr>
              <w:t xml:space="preserve"> Balances Reconciled by:</w:t>
            </w: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w:t>
            </w:r>
            <w:proofErr w:type="spellStart"/>
            <w:r w:rsidRPr="00221837">
              <w:rPr>
                <w:rFonts w:ascii="Arial Narrow" w:hAnsi="Arial Narrow" w:cs="Times New Roman"/>
                <w:color w:val="000000" w:themeColor="text1"/>
                <w:sz w:val="24"/>
                <w:szCs w:val="24"/>
              </w:rPr>
              <w:t>i</w:t>
            </w:r>
            <w:proofErr w:type="spellEnd"/>
            <w:r w:rsidRPr="00221837">
              <w:rPr>
                <w:rFonts w:ascii="Arial Narrow" w:hAnsi="Arial Narrow" w:cs="Times New Roman"/>
                <w:color w:val="000000" w:themeColor="text1"/>
                <w:sz w:val="24"/>
                <w:szCs w:val="24"/>
              </w:rPr>
              <w:t>) Cash in Hand</w:t>
            </w: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xxx</w:t>
            </w: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(ii) Cash in Bank</w:t>
            </w: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xxx</w:t>
            </w: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3C3CCE">
            <w:pPr>
              <w:ind w:left="1977" w:hanging="198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(iii) Fund held by </w:t>
            </w:r>
            <w:r w:rsidR="003C3CCE" w:rsidRPr="00221837">
              <w:rPr>
                <w:rFonts w:ascii="Arial Narrow" w:hAnsi="Arial Narrow" w:cs="Times New Roman"/>
                <w:color w:val="000000" w:themeColor="text1"/>
                <w:sz w:val="24"/>
                <w:szCs w:val="24"/>
              </w:rPr>
              <w:t>……….</w:t>
            </w: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xxx</w:t>
            </w: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(iv) Advances</w:t>
            </w:r>
            <w:r w:rsidRPr="00221837">
              <w:rPr>
                <w:rFonts w:ascii="Arial Narrow" w:hAnsi="Arial Narrow" w:cs="Times New Roman"/>
                <w:i/>
                <w:iCs/>
                <w:color w:val="000000" w:themeColor="text1"/>
                <w:sz w:val="24"/>
                <w:szCs w:val="24"/>
              </w:rPr>
              <w:t xml:space="preserve"> (list of advances must be attached)**</w:t>
            </w: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xxx</w:t>
            </w: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(v) …………………</w:t>
            </w: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xxx</w:t>
            </w: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(vi) ………………………………….</w:t>
            </w: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xxx</w:t>
            </w:r>
          </w:p>
        </w:tc>
      </w:tr>
      <w:tr w:rsidR="00366BA3" w:rsidRPr="00221837" w:rsidTr="00366BA3">
        <w:trPr>
          <w:gridAfter w:val="1"/>
          <w:wAfter w:w="450" w:type="dxa"/>
          <w:trHeight w:val="330"/>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3C3CCE">
            <w:pPr>
              <w:ind w:left="1977" w:hanging="1980"/>
              <w:jc w:val="right"/>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*B: Total F</w:t>
            </w:r>
            <w:r w:rsidR="003C3CCE" w:rsidRPr="00221837">
              <w:rPr>
                <w:rFonts w:ascii="Arial Narrow" w:hAnsi="Arial Narrow" w:cs="Times New Roman"/>
                <w:b/>
                <w:bCs/>
                <w:color w:val="000000" w:themeColor="text1"/>
                <w:sz w:val="24"/>
                <w:szCs w:val="24"/>
              </w:rPr>
              <w:t>oun</w:t>
            </w:r>
            <w:r w:rsidRPr="00221837">
              <w:rPr>
                <w:rFonts w:ascii="Arial Narrow" w:hAnsi="Arial Narrow" w:cs="Times New Roman"/>
                <w:b/>
                <w:bCs/>
                <w:color w:val="000000" w:themeColor="text1"/>
                <w:sz w:val="24"/>
                <w:szCs w:val="24"/>
              </w:rPr>
              <w:t>d</w:t>
            </w:r>
            <w:r w:rsidR="003C3CCE" w:rsidRPr="00221837">
              <w:rPr>
                <w:rFonts w:ascii="Arial Narrow" w:hAnsi="Arial Narrow" w:cs="Times New Roman"/>
                <w:b/>
                <w:bCs/>
                <w:color w:val="000000" w:themeColor="text1"/>
                <w:sz w:val="24"/>
                <w:szCs w:val="24"/>
              </w:rPr>
              <w:t>ation</w:t>
            </w:r>
            <w:r w:rsidRPr="00221837">
              <w:rPr>
                <w:rFonts w:ascii="Arial Narrow" w:hAnsi="Arial Narrow" w:cs="Times New Roman"/>
                <w:b/>
                <w:bCs/>
                <w:color w:val="000000" w:themeColor="text1"/>
                <w:sz w:val="24"/>
                <w:szCs w:val="24"/>
              </w:rPr>
              <w:t xml:space="preserve"> Balance held by </w:t>
            </w:r>
            <w:r w:rsidR="003C3CCE" w:rsidRPr="00221837">
              <w:rPr>
                <w:rFonts w:ascii="Arial Narrow" w:hAnsi="Arial Narrow" w:cs="Times New Roman"/>
                <w:b/>
                <w:bCs/>
                <w:color w:val="000000" w:themeColor="text1"/>
                <w:sz w:val="24"/>
                <w:szCs w:val="24"/>
              </w:rPr>
              <w:t>grantee</w:t>
            </w:r>
          </w:p>
        </w:tc>
        <w:tc>
          <w:tcPr>
            <w:tcW w:w="2614" w:type="dxa"/>
            <w:gridSpan w:val="2"/>
            <w:tcBorders>
              <w:top w:val="single" w:sz="4" w:space="0" w:color="auto"/>
              <w:left w:val="nil"/>
              <w:bottom w:val="double" w:sz="6" w:space="0" w:color="auto"/>
              <w:right w:val="nil"/>
            </w:tcBorders>
            <w:shd w:val="clear" w:color="auto" w:fill="auto"/>
            <w:noWrap/>
            <w:vAlign w:val="bottom"/>
          </w:tcPr>
          <w:p w:rsidR="00366BA3" w:rsidRPr="00221837" w:rsidRDefault="00366BA3" w:rsidP="007074B7">
            <w:pPr>
              <w:ind w:left="1977" w:hanging="1980"/>
              <w:jc w:val="center"/>
              <w:rPr>
                <w:rFonts w:ascii="Arial Narrow" w:hAnsi="Arial Narrow" w:cs="Times New Roman"/>
                <w:b/>
                <w:bCs/>
                <w:color w:val="000000" w:themeColor="text1"/>
                <w:sz w:val="24"/>
                <w:szCs w:val="24"/>
              </w:rPr>
            </w:pPr>
            <w:r w:rsidRPr="00221837">
              <w:rPr>
                <w:rFonts w:ascii="Arial Narrow" w:hAnsi="Arial Narrow" w:cs="Times New Roman"/>
                <w:b/>
                <w:bCs/>
                <w:color w:val="000000" w:themeColor="text1"/>
                <w:sz w:val="24"/>
                <w:szCs w:val="24"/>
              </w:rPr>
              <w:t>xyz</w:t>
            </w:r>
          </w:p>
        </w:tc>
      </w:tr>
      <w:tr w:rsidR="00366BA3" w:rsidRPr="00221837" w:rsidTr="00366BA3">
        <w:trPr>
          <w:gridAfter w:val="1"/>
          <w:wAfter w:w="450" w:type="dxa"/>
          <w:trHeight w:val="330"/>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A7508B">
            <w:pPr>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A7508B">
            <w:pPr>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A7508B">
            <w:pPr>
              <w:rPr>
                <w:rFonts w:ascii="Arial Narrow" w:hAnsi="Arial Narrow" w:cs="Times New Roman"/>
                <w:color w:val="000000" w:themeColor="text1"/>
                <w:sz w:val="24"/>
                <w:szCs w:val="24"/>
              </w:rPr>
            </w:pP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r>
      <w:tr w:rsidR="00366BA3" w:rsidRPr="00221837" w:rsidTr="00366BA3">
        <w:trPr>
          <w:gridAfter w:val="1"/>
          <w:wAfter w:w="450" w:type="dxa"/>
          <w:trHeight w:val="315"/>
        </w:trPr>
        <w:tc>
          <w:tcPr>
            <w:tcW w:w="750" w:type="dxa"/>
            <w:gridSpan w:val="2"/>
            <w:tcBorders>
              <w:top w:val="nil"/>
              <w:left w:val="nil"/>
              <w:bottom w:val="nil"/>
              <w:right w:val="nil"/>
            </w:tcBorders>
            <w:shd w:val="clear" w:color="auto" w:fill="auto"/>
            <w:noWrap/>
            <w:vAlign w:val="bottom"/>
          </w:tcPr>
          <w:p w:rsidR="00366BA3" w:rsidRPr="00221837" w:rsidRDefault="00366BA3" w:rsidP="00A7508B">
            <w:pPr>
              <w:rPr>
                <w:rFonts w:ascii="Arial Narrow" w:hAnsi="Arial Narrow" w:cs="Times New Roman"/>
                <w:i/>
                <w:iCs/>
                <w:color w:val="000000" w:themeColor="text1"/>
                <w:sz w:val="24"/>
                <w:szCs w:val="24"/>
              </w:rPr>
            </w:pPr>
            <w:r w:rsidRPr="00221837">
              <w:rPr>
                <w:rFonts w:ascii="Arial Narrow" w:hAnsi="Arial Narrow" w:cs="Times New Roman"/>
                <w:i/>
                <w:iCs/>
                <w:color w:val="000000" w:themeColor="text1"/>
                <w:sz w:val="24"/>
                <w:szCs w:val="24"/>
              </w:rPr>
              <w:t>Note:</w:t>
            </w:r>
          </w:p>
        </w:tc>
        <w:tc>
          <w:tcPr>
            <w:tcW w:w="5921" w:type="dxa"/>
            <w:gridSpan w:val="4"/>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r>
      <w:tr w:rsidR="00366BA3" w:rsidRPr="00221837" w:rsidTr="00366BA3">
        <w:trPr>
          <w:gridAfter w:val="1"/>
          <w:wAfter w:w="450" w:type="dxa"/>
          <w:trHeight w:val="315"/>
        </w:trPr>
        <w:tc>
          <w:tcPr>
            <w:tcW w:w="6671" w:type="dxa"/>
            <w:gridSpan w:val="6"/>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i/>
                <w:iCs/>
                <w:color w:val="000000" w:themeColor="text1"/>
                <w:sz w:val="24"/>
                <w:szCs w:val="24"/>
              </w:rPr>
            </w:pPr>
            <w:r w:rsidRPr="00221837">
              <w:rPr>
                <w:rFonts w:ascii="Arial Narrow" w:hAnsi="Arial Narrow" w:cs="Times New Roman"/>
                <w:i/>
                <w:iCs/>
                <w:color w:val="000000" w:themeColor="text1"/>
                <w:sz w:val="24"/>
                <w:szCs w:val="24"/>
              </w:rPr>
              <w:t>* Total amount in row B must equal to row A.</w:t>
            </w: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r>
      <w:tr w:rsidR="00366BA3" w:rsidRPr="00221837" w:rsidTr="00366BA3">
        <w:trPr>
          <w:gridAfter w:val="1"/>
          <w:wAfter w:w="450" w:type="dxa"/>
          <w:trHeight w:val="315"/>
        </w:trPr>
        <w:tc>
          <w:tcPr>
            <w:tcW w:w="6671" w:type="dxa"/>
            <w:gridSpan w:val="6"/>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i/>
                <w:iCs/>
                <w:color w:val="000000" w:themeColor="text1"/>
                <w:sz w:val="24"/>
                <w:szCs w:val="24"/>
              </w:rPr>
            </w:pPr>
            <w:r w:rsidRPr="00221837">
              <w:rPr>
                <w:rFonts w:ascii="Arial Narrow" w:hAnsi="Arial Narrow" w:cs="Times New Roman"/>
                <w:i/>
                <w:iCs/>
                <w:color w:val="000000" w:themeColor="text1"/>
                <w:sz w:val="24"/>
                <w:szCs w:val="24"/>
              </w:rPr>
              <w:t>** All outstanding advances must be settled within the same fiscal year.</w:t>
            </w:r>
          </w:p>
        </w:tc>
        <w:tc>
          <w:tcPr>
            <w:tcW w:w="2614" w:type="dxa"/>
            <w:gridSpan w:val="2"/>
            <w:tcBorders>
              <w:top w:val="nil"/>
              <w:left w:val="nil"/>
              <w:bottom w:val="nil"/>
              <w:right w:val="nil"/>
            </w:tcBorders>
            <w:shd w:val="clear" w:color="auto" w:fill="auto"/>
            <w:noWrap/>
            <w:vAlign w:val="bottom"/>
          </w:tcPr>
          <w:p w:rsidR="00366BA3" w:rsidRPr="00221837" w:rsidRDefault="00366BA3" w:rsidP="007074B7">
            <w:pPr>
              <w:ind w:left="1977" w:hanging="1980"/>
              <w:rPr>
                <w:rFonts w:ascii="Arial Narrow" w:hAnsi="Arial Narrow" w:cs="Times New Roman"/>
                <w:color w:val="000000" w:themeColor="text1"/>
                <w:sz w:val="24"/>
                <w:szCs w:val="24"/>
              </w:rPr>
            </w:pPr>
          </w:p>
        </w:tc>
      </w:tr>
    </w:tbl>
    <w:p w:rsidR="00366BA3" w:rsidRPr="00221837" w:rsidRDefault="00366BA3" w:rsidP="00366BA3">
      <w:pPr>
        <w:pStyle w:val="PlainText"/>
        <w:jc w:val="both"/>
        <w:rPr>
          <w:rFonts w:ascii="Arial Narrow" w:hAnsi="Arial Narrow"/>
          <w:color w:val="000000" w:themeColor="text1"/>
          <w:sz w:val="24"/>
          <w:szCs w:val="24"/>
        </w:rPr>
      </w:pPr>
    </w:p>
    <w:tbl>
      <w:tblPr>
        <w:tblW w:w="9229" w:type="dxa"/>
        <w:tblInd w:w="93" w:type="dxa"/>
        <w:tblLook w:val="04A0"/>
      </w:tblPr>
      <w:tblGrid>
        <w:gridCol w:w="4329"/>
        <w:gridCol w:w="1189"/>
        <w:gridCol w:w="3711"/>
      </w:tblGrid>
      <w:tr w:rsidR="00366BA3" w:rsidRPr="00221837" w:rsidTr="007074B7">
        <w:trPr>
          <w:trHeight w:val="315"/>
        </w:trPr>
        <w:tc>
          <w:tcPr>
            <w:tcW w:w="3715"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Designation</w:t>
            </w:r>
          </w:p>
        </w:tc>
        <w:tc>
          <w:tcPr>
            <w:tcW w:w="1020" w:type="dxa"/>
            <w:tcBorders>
              <w:top w:val="nil"/>
              <w:left w:val="nil"/>
              <w:bottom w:val="nil"/>
              <w:right w:val="nil"/>
            </w:tcBorders>
            <w:shd w:val="clear" w:color="auto" w:fill="auto"/>
            <w:noWrap/>
            <w:vAlign w:val="bottom"/>
          </w:tcPr>
          <w:p w:rsidR="00366BA3" w:rsidRPr="00221837" w:rsidRDefault="00366BA3" w:rsidP="007074B7">
            <w:pPr>
              <w:rPr>
                <w:rFonts w:ascii="Arial Narrow" w:hAnsi="Arial Narrow" w:cs="Times New Roman"/>
                <w:color w:val="000000" w:themeColor="text1"/>
                <w:sz w:val="24"/>
                <w:szCs w:val="24"/>
              </w:rPr>
            </w:pPr>
          </w:p>
        </w:tc>
        <w:tc>
          <w:tcPr>
            <w:tcW w:w="3184"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Designation</w:t>
            </w:r>
          </w:p>
        </w:tc>
      </w:tr>
      <w:tr w:rsidR="00366BA3" w:rsidRPr="00221837" w:rsidTr="007074B7">
        <w:trPr>
          <w:trHeight w:val="315"/>
        </w:trPr>
        <w:tc>
          <w:tcPr>
            <w:tcW w:w="3715"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Finance Division</w:t>
            </w:r>
          </w:p>
        </w:tc>
        <w:tc>
          <w:tcPr>
            <w:tcW w:w="1020" w:type="dxa"/>
            <w:tcBorders>
              <w:top w:val="nil"/>
              <w:left w:val="nil"/>
              <w:bottom w:val="nil"/>
              <w:right w:val="nil"/>
            </w:tcBorders>
            <w:shd w:val="clear" w:color="auto" w:fill="auto"/>
            <w:noWrap/>
            <w:vAlign w:val="bottom"/>
          </w:tcPr>
          <w:p w:rsidR="00366BA3" w:rsidRPr="00221837" w:rsidRDefault="00366BA3" w:rsidP="007074B7">
            <w:pPr>
              <w:rPr>
                <w:rFonts w:ascii="Arial Narrow" w:hAnsi="Arial Narrow" w:cs="Times New Roman"/>
                <w:color w:val="000000" w:themeColor="text1"/>
                <w:sz w:val="24"/>
                <w:szCs w:val="24"/>
              </w:rPr>
            </w:pPr>
          </w:p>
        </w:tc>
        <w:tc>
          <w:tcPr>
            <w:tcW w:w="3184"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Head of the Agency</w:t>
            </w:r>
          </w:p>
        </w:tc>
      </w:tr>
      <w:tr w:rsidR="00366BA3" w:rsidRPr="00221837" w:rsidTr="007074B7">
        <w:trPr>
          <w:trHeight w:val="315"/>
        </w:trPr>
        <w:tc>
          <w:tcPr>
            <w:tcW w:w="3715"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Name of Agency</w:t>
            </w:r>
          </w:p>
        </w:tc>
        <w:tc>
          <w:tcPr>
            <w:tcW w:w="1020" w:type="dxa"/>
            <w:tcBorders>
              <w:top w:val="nil"/>
              <w:left w:val="nil"/>
              <w:bottom w:val="nil"/>
              <w:right w:val="nil"/>
            </w:tcBorders>
            <w:shd w:val="clear" w:color="auto" w:fill="auto"/>
            <w:noWrap/>
            <w:vAlign w:val="bottom"/>
          </w:tcPr>
          <w:p w:rsidR="00366BA3" w:rsidRPr="00221837" w:rsidRDefault="00366BA3" w:rsidP="007074B7">
            <w:pPr>
              <w:rPr>
                <w:rFonts w:ascii="Arial Narrow" w:hAnsi="Arial Narrow" w:cs="Times New Roman"/>
                <w:color w:val="000000" w:themeColor="text1"/>
                <w:sz w:val="24"/>
                <w:szCs w:val="24"/>
              </w:rPr>
            </w:pPr>
          </w:p>
        </w:tc>
        <w:tc>
          <w:tcPr>
            <w:tcW w:w="3184"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Name of the Agency</w:t>
            </w:r>
          </w:p>
        </w:tc>
      </w:tr>
    </w:tbl>
    <w:p w:rsidR="00A7508B" w:rsidRPr="00A7508B" w:rsidRDefault="00366BA3" w:rsidP="00A7508B">
      <w:pPr>
        <w:pStyle w:val="Heading3"/>
        <w:numPr>
          <w:ilvl w:val="0"/>
          <w:numId w:val="0"/>
        </w:numPr>
        <w:ind w:left="720" w:hanging="720"/>
        <w:jc w:val="center"/>
        <w:rPr>
          <w:rFonts w:ascii="Arial Narrow" w:hAnsi="Arial Narrow" w:cs="Times New Roman"/>
          <w:color w:val="000000" w:themeColor="text1"/>
          <w:sz w:val="28"/>
          <w:szCs w:val="28"/>
        </w:rPr>
      </w:pPr>
      <w:r w:rsidRPr="00221837">
        <w:rPr>
          <w:rFonts w:ascii="Arial Narrow" w:hAnsi="Arial Narrow" w:cs="Times New Roman"/>
          <w:color w:val="000000" w:themeColor="text1"/>
          <w:sz w:val="24"/>
          <w:szCs w:val="24"/>
        </w:rPr>
        <w:br w:type="page"/>
      </w:r>
      <w:bookmarkStart w:id="21" w:name="_Toc175971496"/>
      <w:r w:rsidRPr="00A7508B">
        <w:rPr>
          <w:rFonts w:ascii="Arial Narrow" w:hAnsi="Arial Narrow" w:cs="Times New Roman"/>
          <w:color w:val="000000" w:themeColor="text1"/>
          <w:sz w:val="28"/>
          <w:szCs w:val="28"/>
        </w:rPr>
        <w:lastRenderedPageBreak/>
        <w:t>ANNEXURE-1</w:t>
      </w:r>
      <w:r w:rsidR="00A84F15" w:rsidRPr="00A7508B">
        <w:rPr>
          <w:rFonts w:ascii="Arial Narrow" w:hAnsi="Arial Narrow" w:cs="Times New Roman"/>
          <w:color w:val="000000" w:themeColor="text1"/>
          <w:sz w:val="28"/>
          <w:szCs w:val="28"/>
        </w:rPr>
        <w:t>1</w:t>
      </w:r>
      <w:r w:rsidRPr="00A7508B">
        <w:rPr>
          <w:rFonts w:ascii="Arial Narrow" w:hAnsi="Arial Narrow" w:cs="Times New Roman"/>
          <w:color w:val="000000" w:themeColor="text1"/>
          <w:sz w:val="28"/>
          <w:szCs w:val="28"/>
        </w:rPr>
        <w:t>:</w:t>
      </w:r>
    </w:p>
    <w:p w:rsidR="00366BA3" w:rsidRPr="00221837" w:rsidRDefault="00366BA3" w:rsidP="00A7508B">
      <w:pPr>
        <w:pStyle w:val="Heading3"/>
        <w:numPr>
          <w:ilvl w:val="0"/>
          <w:numId w:val="0"/>
        </w:numPr>
        <w:ind w:left="720" w:hanging="720"/>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LIST OF ADVANCES</w:t>
      </w:r>
      <w:bookmarkEnd w:id="21"/>
    </w:p>
    <w:p w:rsidR="00366BA3" w:rsidRPr="00221837" w:rsidRDefault="00366BA3" w:rsidP="00366BA3">
      <w:pPr>
        <w:pStyle w:val="PlainText"/>
        <w:rPr>
          <w:rFonts w:ascii="Arial Narrow" w:hAnsi="Arial Narrow"/>
          <w:b/>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8"/>
        <w:gridCol w:w="3870"/>
        <w:gridCol w:w="1170"/>
        <w:gridCol w:w="1754"/>
        <w:gridCol w:w="1883"/>
      </w:tblGrid>
      <w:tr w:rsidR="00366BA3" w:rsidRPr="00221837" w:rsidTr="007074B7">
        <w:tc>
          <w:tcPr>
            <w:tcW w:w="738" w:type="dxa"/>
          </w:tcPr>
          <w:p w:rsidR="00366BA3" w:rsidRPr="00221837" w:rsidRDefault="00366BA3" w:rsidP="007074B7">
            <w:pPr>
              <w:pStyle w:val="PlainText"/>
              <w:rPr>
                <w:rFonts w:ascii="Arial Narrow" w:hAnsi="Arial Narrow"/>
                <w:b/>
                <w:color w:val="000000" w:themeColor="text1"/>
                <w:sz w:val="24"/>
                <w:szCs w:val="24"/>
              </w:rPr>
            </w:pPr>
            <w:r w:rsidRPr="00221837">
              <w:rPr>
                <w:rFonts w:ascii="Arial Narrow" w:hAnsi="Arial Narrow"/>
                <w:b/>
                <w:color w:val="000000" w:themeColor="text1"/>
                <w:sz w:val="24"/>
                <w:szCs w:val="24"/>
              </w:rPr>
              <w:t>Sl. #</w:t>
            </w:r>
          </w:p>
        </w:tc>
        <w:tc>
          <w:tcPr>
            <w:tcW w:w="3870" w:type="dxa"/>
          </w:tcPr>
          <w:p w:rsidR="00366BA3" w:rsidRPr="00221837" w:rsidRDefault="00366BA3" w:rsidP="007074B7">
            <w:pPr>
              <w:pStyle w:val="PlainText"/>
              <w:rPr>
                <w:rFonts w:ascii="Arial Narrow" w:hAnsi="Arial Narrow"/>
                <w:b/>
                <w:color w:val="000000" w:themeColor="text1"/>
                <w:sz w:val="24"/>
                <w:szCs w:val="24"/>
              </w:rPr>
            </w:pPr>
            <w:r w:rsidRPr="00221837">
              <w:rPr>
                <w:rFonts w:ascii="Arial Narrow" w:hAnsi="Arial Narrow"/>
                <w:b/>
                <w:color w:val="000000" w:themeColor="text1"/>
                <w:sz w:val="24"/>
                <w:szCs w:val="24"/>
              </w:rPr>
              <w:t>Particulars</w:t>
            </w:r>
          </w:p>
        </w:tc>
        <w:tc>
          <w:tcPr>
            <w:tcW w:w="1170" w:type="dxa"/>
          </w:tcPr>
          <w:p w:rsidR="00366BA3" w:rsidRPr="00221837" w:rsidRDefault="00366BA3" w:rsidP="007074B7">
            <w:pPr>
              <w:pStyle w:val="PlainText"/>
              <w:rPr>
                <w:rFonts w:ascii="Arial Narrow" w:hAnsi="Arial Narrow"/>
                <w:b/>
                <w:color w:val="000000" w:themeColor="text1"/>
                <w:sz w:val="24"/>
                <w:szCs w:val="24"/>
              </w:rPr>
            </w:pPr>
            <w:r w:rsidRPr="00221837">
              <w:rPr>
                <w:rFonts w:ascii="Arial Narrow" w:hAnsi="Arial Narrow"/>
                <w:b/>
                <w:color w:val="000000" w:themeColor="text1"/>
                <w:sz w:val="24"/>
                <w:szCs w:val="24"/>
              </w:rPr>
              <w:t>Amount (Nu.)</w:t>
            </w:r>
          </w:p>
        </w:tc>
        <w:tc>
          <w:tcPr>
            <w:tcW w:w="1754" w:type="dxa"/>
          </w:tcPr>
          <w:p w:rsidR="00366BA3" w:rsidRPr="00221837" w:rsidRDefault="00366BA3" w:rsidP="007074B7">
            <w:pPr>
              <w:pStyle w:val="PlainText"/>
              <w:rPr>
                <w:rFonts w:ascii="Arial Narrow" w:hAnsi="Arial Narrow"/>
                <w:b/>
                <w:color w:val="000000" w:themeColor="text1"/>
                <w:sz w:val="24"/>
                <w:szCs w:val="24"/>
              </w:rPr>
            </w:pPr>
            <w:r w:rsidRPr="00221837">
              <w:rPr>
                <w:rFonts w:ascii="Arial Narrow" w:hAnsi="Arial Narrow"/>
                <w:b/>
                <w:color w:val="000000" w:themeColor="text1"/>
                <w:sz w:val="24"/>
                <w:szCs w:val="24"/>
              </w:rPr>
              <w:t>Purpose</w:t>
            </w:r>
          </w:p>
        </w:tc>
        <w:tc>
          <w:tcPr>
            <w:tcW w:w="1883" w:type="dxa"/>
          </w:tcPr>
          <w:p w:rsidR="00366BA3" w:rsidRPr="00221837" w:rsidRDefault="00366BA3" w:rsidP="007074B7">
            <w:pPr>
              <w:pStyle w:val="PlainText"/>
              <w:rPr>
                <w:rFonts w:ascii="Arial Narrow" w:hAnsi="Arial Narrow"/>
                <w:b/>
                <w:color w:val="000000" w:themeColor="text1"/>
                <w:sz w:val="24"/>
                <w:szCs w:val="24"/>
              </w:rPr>
            </w:pPr>
            <w:r w:rsidRPr="00221837">
              <w:rPr>
                <w:rFonts w:ascii="Arial Narrow" w:hAnsi="Arial Narrow"/>
                <w:b/>
                <w:color w:val="000000" w:themeColor="text1"/>
                <w:sz w:val="24"/>
                <w:szCs w:val="24"/>
              </w:rPr>
              <w:t>Date of Payment</w:t>
            </w:r>
          </w:p>
        </w:tc>
      </w:tr>
      <w:tr w:rsidR="00366BA3" w:rsidRPr="00221837" w:rsidTr="007074B7">
        <w:tc>
          <w:tcPr>
            <w:tcW w:w="738" w:type="dxa"/>
          </w:tcPr>
          <w:p w:rsidR="00366BA3" w:rsidRPr="00221837" w:rsidRDefault="00366BA3" w:rsidP="007074B7">
            <w:pPr>
              <w:pStyle w:val="PlainText"/>
              <w:rPr>
                <w:rFonts w:ascii="Arial Narrow" w:hAnsi="Arial Narrow"/>
                <w:b/>
                <w:color w:val="000000" w:themeColor="text1"/>
                <w:sz w:val="24"/>
                <w:szCs w:val="24"/>
              </w:rPr>
            </w:pPr>
            <w:r w:rsidRPr="00221837">
              <w:rPr>
                <w:rFonts w:ascii="Arial Narrow" w:hAnsi="Arial Narrow"/>
                <w:b/>
                <w:color w:val="000000" w:themeColor="text1"/>
                <w:sz w:val="24"/>
                <w:szCs w:val="24"/>
              </w:rPr>
              <w:t>1.</w:t>
            </w:r>
          </w:p>
        </w:tc>
        <w:tc>
          <w:tcPr>
            <w:tcW w:w="3870" w:type="dxa"/>
          </w:tcPr>
          <w:p w:rsidR="00366BA3" w:rsidRPr="00221837" w:rsidRDefault="00366BA3" w:rsidP="007074B7">
            <w:pPr>
              <w:pStyle w:val="PlainText"/>
              <w:rPr>
                <w:rFonts w:ascii="Arial Narrow" w:hAnsi="Arial Narrow"/>
                <w:b/>
                <w:color w:val="000000" w:themeColor="text1"/>
                <w:sz w:val="24"/>
                <w:szCs w:val="24"/>
              </w:rPr>
            </w:pPr>
            <w:r w:rsidRPr="00221837">
              <w:rPr>
                <w:rFonts w:ascii="Arial Narrow" w:hAnsi="Arial Narrow"/>
                <w:b/>
                <w:color w:val="000000" w:themeColor="text1"/>
                <w:sz w:val="24"/>
                <w:szCs w:val="24"/>
              </w:rPr>
              <w:t>Name of Employee &amp; Designation</w:t>
            </w:r>
          </w:p>
        </w:tc>
        <w:tc>
          <w:tcPr>
            <w:tcW w:w="1170" w:type="dxa"/>
          </w:tcPr>
          <w:p w:rsidR="00366BA3" w:rsidRPr="00221837" w:rsidRDefault="00366BA3" w:rsidP="007074B7">
            <w:pPr>
              <w:pStyle w:val="PlainText"/>
              <w:rPr>
                <w:rFonts w:ascii="Arial Narrow" w:hAnsi="Arial Narrow"/>
                <w:b/>
                <w:color w:val="000000" w:themeColor="text1"/>
                <w:sz w:val="24"/>
                <w:szCs w:val="24"/>
              </w:rPr>
            </w:pPr>
          </w:p>
        </w:tc>
        <w:tc>
          <w:tcPr>
            <w:tcW w:w="1754"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jc w:val="right"/>
              <w:rPr>
                <w:rFonts w:ascii="Arial Narrow" w:hAnsi="Arial Narrow"/>
                <w:color w:val="000000" w:themeColor="text1"/>
                <w:sz w:val="24"/>
                <w:szCs w:val="24"/>
              </w:rPr>
            </w:pPr>
            <w:r w:rsidRPr="00221837">
              <w:rPr>
                <w:rFonts w:ascii="Arial Narrow" w:hAnsi="Arial Narrow"/>
                <w:color w:val="000000" w:themeColor="text1"/>
                <w:sz w:val="24"/>
                <w:szCs w:val="24"/>
              </w:rPr>
              <w:t>1.1</w:t>
            </w:r>
          </w:p>
        </w:tc>
        <w:tc>
          <w:tcPr>
            <w:tcW w:w="3870" w:type="dxa"/>
          </w:tcPr>
          <w:p w:rsidR="00366BA3" w:rsidRPr="00221837" w:rsidRDefault="00366BA3" w:rsidP="007074B7">
            <w:pPr>
              <w:pStyle w:val="PlainText"/>
              <w:rPr>
                <w:rFonts w:ascii="Arial Narrow" w:hAnsi="Arial Narrow"/>
                <w:b/>
                <w:color w:val="000000" w:themeColor="text1"/>
                <w:sz w:val="24"/>
                <w:szCs w:val="24"/>
              </w:rPr>
            </w:pPr>
          </w:p>
        </w:tc>
        <w:tc>
          <w:tcPr>
            <w:tcW w:w="1170" w:type="dxa"/>
          </w:tcPr>
          <w:p w:rsidR="00366BA3" w:rsidRPr="00221837" w:rsidRDefault="00366BA3" w:rsidP="007074B7">
            <w:pPr>
              <w:pStyle w:val="PlainText"/>
              <w:rPr>
                <w:rFonts w:ascii="Arial Narrow" w:hAnsi="Arial Narrow"/>
                <w:b/>
                <w:color w:val="000000" w:themeColor="text1"/>
                <w:sz w:val="24"/>
                <w:szCs w:val="24"/>
              </w:rPr>
            </w:pPr>
          </w:p>
        </w:tc>
        <w:tc>
          <w:tcPr>
            <w:tcW w:w="1754"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jc w:val="right"/>
              <w:rPr>
                <w:rFonts w:ascii="Arial Narrow" w:hAnsi="Arial Narrow"/>
                <w:color w:val="000000" w:themeColor="text1"/>
                <w:sz w:val="24"/>
                <w:szCs w:val="24"/>
              </w:rPr>
            </w:pPr>
            <w:r w:rsidRPr="00221837">
              <w:rPr>
                <w:rFonts w:ascii="Arial Narrow" w:hAnsi="Arial Narrow"/>
                <w:color w:val="000000" w:themeColor="text1"/>
                <w:sz w:val="24"/>
                <w:szCs w:val="24"/>
              </w:rPr>
              <w:t>1.2</w:t>
            </w:r>
          </w:p>
        </w:tc>
        <w:tc>
          <w:tcPr>
            <w:tcW w:w="3870" w:type="dxa"/>
          </w:tcPr>
          <w:p w:rsidR="00366BA3" w:rsidRPr="00221837" w:rsidRDefault="00366BA3" w:rsidP="007074B7">
            <w:pPr>
              <w:pStyle w:val="PlainText"/>
              <w:rPr>
                <w:rFonts w:ascii="Arial Narrow" w:hAnsi="Arial Narrow"/>
                <w:b/>
                <w:color w:val="000000" w:themeColor="text1"/>
                <w:sz w:val="24"/>
                <w:szCs w:val="24"/>
              </w:rPr>
            </w:pPr>
          </w:p>
        </w:tc>
        <w:tc>
          <w:tcPr>
            <w:tcW w:w="1170" w:type="dxa"/>
          </w:tcPr>
          <w:p w:rsidR="00366BA3" w:rsidRPr="00221837" w:rsidRDefault="00366BA3" w:rsidP="007074B7">
            <w:pPr>
              <w:pStyle w:val="PlainText"/>
              <w:rPr>
                <w:rFonts w:ascii="Arial Narrow" w:hAnsi="Arial Narrow"/>
                <w:b/>
                <w:color w:val="000000" w:themeColor="text1"/>
                <w:sz w:val="24"/>
                <w:szCs w:val="24"/>
              </w:rPr>
            </w:pPr>
          </w:p>
        </w:tc>
        <w:tc>
          <w:tcPr>
            <w:tcW w:w="1754"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jc w:val="right"/>
              <w:rPr>
                <w:rFonts w:ascii="Arial Narrow" w:hAnsi="Arial Narrow"/>
                <w:color w:val="000000" w:themeColor="text1"/>
                <w:sz w:val="24"/>
                <w:szCs w:val="24"/>
              </w:rPr>
            </w:pPr>
            <w:r w:rsidRPr="00221837">
              <w:rPr>
                <w:rFonts w:ascii="Arial Narrow" w:hAnsi="Arial Narrow"/>
                <w:color w:val="000000" w:themeColor="text1"/>
                <w:sz w:val="24"/>
                <w:szCs w:val="24"/>
              </w:rPr>
              <w:t>1.3</w:t>
            </w:r>
          </w:p>
        </w:tc>
        <w:tc>
          <w:tcPr>
            <w:tcW w:w="3870" w:type="dxa"/>
          </w:tcPr>
          <w:p w:rsidR="00366BA3" w:rsidRPr="00221837" w:rsidRDefault="00366BA3" w:rsidP="007074B7">
            <w:pPr>
              <w:pStyle w:val="PlainText"/>
              <w:rPr>
                <w:rFonts w:ascii="Arial Narrow" w:hAnsi="Arial Narrow"/>
                <w:b/>
                <w:color w:val="000000" w:themeColor="text1"/>
                <w:sz w:val="24"/>
                <w:szCs w:val="24"/>
              </w:rPr>
            </w:pPr>
          </w:p>
        </w:tc>
        <w:tc>
          <w:tcPr>
            <w:tcW w:w="1170" w:type="dxa"/>
          </w:tcPr>
          <w:p w:rsidR="00366BA3" w:rsidRPr="00221837" w:rsidRDefault="00366BA3" w:rsidP="007074B7">
            <w:pPr>
              <w:pStyle w:val="PlainText"/>
              <w:rPr>
                <w:rFonts w:ascii="Arial Narrow" w:hAnsi="Arial Narrow"/>
                <w:b/>
                <w:color w:val="000000" w:themeColor="text1"/>
                <w:sz w:val="24"/>
                <w:szCs w:val="24"/>
              </w:rPr>
            </w:pPr>
          </w:p>
        </w:tc>
        <w:tc>
          <w:tcPr>
            <w:tcW w:w="1754"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color w:val="000000" w:themeColor="text1"/>
                <w:sz w:val="24"/>
                <w:szCs w:val="24"/>
              </w:rPr>
            </w:pPr>
          </w:p>
        </w:tc>
        <w:tc>
          <w:tcPr>
            <w:tcW w:w="3870" w:type="dxa"/>
          </w:tcPr>
          <w:p w:rsidR="00366BA3" w:rsidRPr="00221837" w:rsidRDefault="00366BA3" w:rsidP="007074B7">
            <w:pPr>
              <w:pStyle w:val="PlainText"/>
              <w:jc w:val="right"/>
              <w:rPr>
                <w:rFonts w:ascii="Arial Narrow" w:hAnsi="Arial Narrow"/>
                <w:b/>
                <w:color w:val="000000" w:themeColor="text1"/>
                <w:sz w:val="24"/>
                <w:szCs w:val="24"/>
              </w:rPr>
            </w:pPr>
            <w:r w:rsidRPr="00221837">
              <w:rPr>
                <w:rFonts w:ascii="Arial Narrow" w:hAnsi="Arial Narrow"/>
                <w:b/>
                <w:color w:val="000000" w:themeColor="text1"/>
                <w:sz w:val="24"/>
                <w:szCs w:val="24"/>
              </w:rPr>
              <w:t>Sub-total</w:t>
            </w:r>
          </w:p>
        </w:tc>
        <w:tc>
          <w:tcPr>
            <w:tcW w:w="1170" w:type="dxa"/>
          </w:tcPr>
          <w:p w:rsidR="00366BA3" w:rsidRPr="00221837" w:rsidRDefault="00366BA3" w:rsidP="007074B7">
            <w:pPr>
              <w:pStyle w:val="PlainText"/>
              <w:rPr>
                <w:rFonts w:ascii="Arial Narrow" w:hAnsi="Arial Narrow"/>
                <w:b/>
                <w:color w:val="000000" w:themeColor="text1"/>
                <w:sz w:val="24"/>
                <w:szCs w:val="24"/>
              </w:rPr>
            </w:pPr>
          </w:p>
        </w:tc>
        <w:tc>
          <w:tcPr>
            <w:tcW w:w="1754"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color w:val="000000" w:themeColor="text1"/>
                <w:sz w:val="24"/>
                <w:szCs w:val="24"/>
              </w:rPr>
            </w:pPr>
            <w:r w:rsidRPr="00221837">
              <w:rPr>
                <w:rFonts w:ascii="Arial Narrow" w:hAnsi="Arial Narrow"/>
                <w:b/>
                <w:color w:val="000000" w:themeColor="text1"/>
                <w:sz w:val="24"/>
                <w:szCs w:val="24"/>
              </w:rPr>
              <w:t>2.</w:t>
            </w:r>
          </w:p>
        </w:tc>
        <w:tc>
          <w:tcPr>
            <w:tcW w:w="3870" w:type="dxa"/>
          </w:tcPr>
          <w:p w:rsidR="00366BA3" w:rsidRPr="00221837" w:rsidRDefault="00366BA3" w:rsidP="007074B7">
            <w:pPr>
              <w:pStyle w:val="PlainText"/>
              <w:rPr>
                <w:rFonts w:ascii="Arial Narrow" w:hAnsi="Arial Narrow"/>
                <w:b/>
                <w:color w:val="000000" w:themeColor="text1"/>
                <w:sz w:val="24"/>
                <w:szCs w:val="24"/>
              </w:rPr>
            </w:pPr>
            <w:r w:rsidRPr="00221837">
              <w:rPr>
                <w:rFonts w:ascii="Arial Narrow" w:hAnsi="Arial Narrow"/>
                <w:b/>
                <w:color w:val="000000" w:themeColor="text1"/>
                <w:sz w:val="24"/>
                <w:szCs w:val="24"/>
              </w:rPr>
              <w:t>Name of Suppliers</w:t>
            </w:r>
          </w:p>
        </w:tc>
        <w:tc>
          <w:tcPr>
            <w:tcW w:w="1170" w:type="dxa"/>
          </w:tcPr>
          <w:p w:rsidR="00366BA3" w:rsidRPr="00221837" w:rsidRDefault="00366BA3" w:rsidP="007074B7">
            <w:pPr>
              <w:pStyle w:val="PlainText"/>
              <w:rPr>
                <w:rFonts w:ascii="Arial Narrow" w:hAnsi="Arial Narrow"/>
                <w:b/>
                <w:color w:val="000000" w:themeColor="text1"/>
                <w:sz w:val="24"/>
                <w:szCs w:val="24"/>
              </w:rPr>
            </w:pPr>
          </w:p>
        </w:tc>
        <w:tc>
          <w:tcPr>
            <w:tcW w:w="1754"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jc w:val="right"/>
              <w:rPr>
                <w:rFonts w:ascii="Arial Narrow" w:hAnsi="Arial Narrow"/>
                <w:color w:val="000000" w:themeColor="text1"/>
                <w:sz w:val="24"/>
                <w:szCs w:val="24"/>
              </w:rPr>
            </w:pPr>
            <w:r w:rsidRPr="00221837">
              <w:rPr>
                <w:rFonts w:ascii="Arial Narrow" w:hAnsi="Arial Narrow"/>
                <w:color w:val="000000" w:themeColor="text1"/>
                <w:sz w:val="24"/>
                <w:szCs w:val="24"/>
              </w:rPr>
              <w:t>2.1</w:t>
            </w:r>
          </w:p>
        </w:tc>
        <w:tc>
          <w:tcPr>
            <w:tcW w:w="3870" w:type="dxa"/>
          </w:tcPr>
          <w:p w:rsidR="00366BA3" w:rsidRPr="00221837" w:rsidRDefault="00366BA3" w:rsidP="007074B7">
            <w:pPr>
              <w:pStyle w:val="PlainText"/>
              <w:rPr>
                <w:rFonts w:ascii="Arial Narrow" w:hAnsi="Arial Narrow"/>
                <w:color w:val="000000" w:themeColor="text1"/>
                <w:sz w:val="24"/>
                <w:szCs w:val="24"/>
              </w:rPr>
            </w:pPr>
          </w:p>
        </w:tc>
        <w:tc>
          <w:tcPr>
            <w:tcW w:w="1170" w:type="dxa"/>
          </w:tcPr>
          <w:p w:rsidR="00366BA3" w:rsidRPr="00221837" w:rsidRDefault="00366BA3" w:rsidP="007074B7">
            <w:pPr>
              <w:pStyle w:val="PlainText"/>
              <w:rPr>
                <w:rFonts w:ascii="Arial Narrow" w:hAnsi="Arial Narrow"/>
                <w:color w:val="000000" w:themeColor="text1"/>
                <w:sz w:val="24"/>
                <w:szCs w:val="24"/>
              </w:rPr>
            </w:pPr>
          </w:p>
        </w:tc>
        <w:tc>
          <w:tcPr>
            <w:tcW w:w="1754"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r>
      <w:tr w:rsidR="00366BA3" w:rsidRPr="00221837" w:rsidTr="007074B7">
        <w:tc>
          <w:tcPr>
            <w:tcW w:w="738" w:type="dxa"/>
          </w:tcPr>
          <w:p w:rsidR="00366BA3" w:rsidRPr="00221837" w:rsidRDefault="00366BA3" w:rsidP="007074B7">
            <w:pPr>
              <w:pStyle w:val="PlainText"/>
              <w:jc w:val="right"/>
              <w:rPr>
                <w:rFonts w:ascii="Arial Narrow" w:hAnsi="Arial Narrow"/>
                <w:color w:val="000000" w:themeColor="text1"/>
                <w:sz w:val="24"/>
                <w:szCs w:val="24"/>
              </w:rPr>
            </w:pPr>
            <w:r w:rsidRPr="00221837">
              <w:rPr>
                <w:rFonts w:ascii="Arial Narrow" w:hAnsi="Arial Narrow"/>
                <w:color w:val="000000" w:themeColor="text1"/>
                <w:sz w:val="24"/>
                <w:szCs w:val="24"/>
              </w:rPr>
              <w:t>2.2</w:t>
            </w:r>
          </w:p>
        </w:tc>
        <w:tc>
          <w:tcPr>
            <w:tcW w:w="3870" w:type="dxa"/>
          </w:tcPr>
          <w:p w:rsidR="00366BA3" w:rsidRPr="00221837" w:rsidRDefault="00366BA3" w:rsidP="007074B7">
            <w:pPr>
              <w:pStyle w:val="PlainText"/>
              <w:rPr>
                <w:rFonts w:ascii="Arial Narrow" w:hAnsi="Arial Narrow"/>
                <w:color w:val="000000" w:themeColor="text1"/>
                <w:sz w:val="24"/>
                <w:szCs w:val="24"/>
              </w:rPr>
            </w:pPr>
          </w:p>
        </w:tc>
        <w:tc>
          <w:tcPr>
            <w:tcW w:w="1170" w:type="dxa"/>
          </w:tcPr>
          <w:p w:rsidR="00366BA3" w:rsidRPr="00221837" w:rsidRDefault="00366BA3" w:rsidP="007074B7">
            <w:pPr>
              <w:pStyle w:val="PlainText"/>
              <w:rPr>
                <w:rFonts w:ascii="Arial Narrow" w:hAnsi="Arial Narrow"/>
                <w:color w:val="000000" w:themeColor="text1"/>
                <w:sz w:val="24"/>
                <w:szCs w:val="24"/>
              </w:rPr>
            </w:pPr>
          </w:p>
        </w:tc>
        <w:tc>
          <w:tcPr>
            <w:tcW w:w="1754"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r>
      <w:tr w:rsidR="00366BA3" w:rsidRPr="00221837" w:rsidTr="007074B7">
        <w:tc>
          <w:tcPr>
            <w:tcW w:w="738" w:type="dxa"/>
          </w:tcPr>
          <w:p w:rsidR="00366BA3" w:rsidRPr="00221837" w:rsidRDefault="00366BA3" w:rsidP="007074B7">
            <w:pPr>
              <w:pStyle w:val="PlainText"/>
              <w:jc w:val="right"/>
              <w:rPr>
                <w:rFonts w:ascii="Arial Narrow" w:hAnsi="Arial Narrow"/>
                <w:color w:val="000000" w:themeColor="text1"/>
                <w:sz w:val="24"/>
                <w:szCs w:val="24"/>
              </w:rPr>
            </w:pPr>
            <w:r w:rsidRPr="00221837">
              <w:rPr>
                <w:rFonts w:ascii="Arial Narrow" w:hAnsi="Arial Narrow"/>
                <w:color w:val="000000" w:themeColor="text1"/>
                <w:sz w:val="24"/>
                <w:szCs w:val="24"/>
              </w:rPr>
              <w:t>2.3</w:t>
            </w:r>
          </w:p>
        </w:tc>
        <w:tc>
          <w:tcPr>
            <w:tcW w:w="3870" w:type="dxa"/>
          </w:tcPr>
          <w:p w:rsidR="00366BA3" w:rsidRPr="00221837" w:rsidRDefault="00366BA3" w:rsidP="007074B7">
            <w:pPr>
              <w:pStyle w:val="PlainText"/>
              <w:rPr>
                <w:rFonts w:ascii="Arial Narrow" w:hAnsi="Arial Narrow"/>
                <w:color w:val="000000" w:themeColor="text1"/>
                <w:sz w:val="24"/>
                <w:szCs w:val="24"/>
              </w:rPr>
            </w:pPr>
          </w:p>
        </w:tc>
        <w:tc>
          <w:tcPr>
            <w:tcW w:w="1170" w:type="dxa"/>
          </w:tcPr>
          <w:p w:rsidR="00366BA3" w:rsidRPr="00221837" w:rsidRDefault="00366BA3" w:rsidP="007074B7">
            <w:pPr>
              <w:pStyle w:val="PlainText"/>
              <w:rPr>
                <w:rFonts w:ascii="Arial Narrow" w:hAnsi="Arial Narrow"/>
                <w:color w:val="000000" w:themeColor="text1"/>
                <w:sz w:val="24"/>
                <w:szCs w:val="24"/>
              </w:rPr>
            </w:pPr>
          </w:p>
        </w:tc>
        <w:tc>
          <w:tcPr>
            <w:tcW w:w="1754"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color w:val="000000" w:themeColor="text1"/>
                <w:sz w:val="24"/>
                <w:szCs w:val="24"/>
              </w:rPr>
            </w:pPr>
          </w:p>
        </w:tc>
        <w:tc>
          <w:tcPr>
            <w:tcW w:w="3870" w:type="dxa"/>
          </w:tcPr>
          <w:p w:rsidR="00366BA3" w:rsidRPr="00221837" w:rsidRDefault="00366BA3" w:rsidP="007074B7">
            <w:pPr>
              <w:pStyle w:val="PlainText"/>
              <w:jc w:val="right"/>
              <w:rPr>
                <w:rFonts w:ascii="Arial Narrow" w:hAnsi="Arial Narrow"/>
                <w:b/>
                <w:color w:val="000000" w:themeColor="text1"/>
                <w:sz w:val="24"/>
                <w:szCs w:val="24"/>
              </w:rPr>
            </w:pPr>
            <w:r w:rsidRPr="00221837">
              <w:rPr>
                <w:rFonts w:ascii="Arial Narrow" w:hAnsi="Arial Narrow"/>
                <w:b/>
                <w:color w:val="000000" w:themeColor="text1"/>
                <w:sz w:val="24"/>
                <w:szCs w:val="24"/>
              </w:rPr>
              <w:t>Sub-total</w:t>
            </w:r>
          </w:p>
        </w:tc>
        <w:tc>
          <w:tcPr>
            <w:tcW w:w="1170" w:type="dxa"/>
          </w:tcPr>
          <w:p w:rsidR="00366BA3" w:rsidRPr="00221837" w:rsidRDefault="00366BA3" w:rsidP="007074B7">
            <w:pPr>
              <w:pStyle w:val="PlainText"/>
              <w:rPr>
                <w:rFonts w:ascii="Arial Narrow" w:hAnsi="Arial Narrow"/>
                <w:b/>
                <w:color w:val="000000" w:themeColor="text1"/>
                <w:sz w:val="24"/>
                <w:szCs w:val="24"/>
              </w:rPr>
            </w:pPr>
          </w:p>
        </w:tc>
        <w:tc>
          <w:tcPr>
            <w:tcW w:w="1754"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color w:val="000000" w:themeColor="text1"/>
                <w:sz w:val="24"/>
                <w:szCs w:val="24"/>
              </w:rPr>
            </w:pPr>
            <w:r w:rsidRPr="00221837">
              <w:rPr>
                <w:rFonts w:ascii="Arial Narrow" w:hAnsi="Arial Narrow"/>
                <w:b/>
                <w:color w:val="000000" w:themeColor="text1"/>
                <w:sz w:val="24"/>
                <w:szCs w:val="24"/>
              </w:rPr>
              <w:t>3.</w:t>
            </w:r>
          </w:p>
        </w:tc>
        <w:tc>
          <w:tcPr>
            <w:tcW w:w="3870" w:type="dxa"/>
          </w:tcPr>
          <w:p w:rsidR="00366BA3" w:rsidRPr="00221837" w:rsidRDefault="00366BA3" w:rsidP="007074B7">
            <w:pPr>
              <w:pStyle w:val="PlainText"/>
              <w:rPr>
                <w:rFonts w:ascii="Arial Narrow" w:hAnsi="Arial Narrow"/>
                <w:b/>
                <w:color w:val="000000" w:themeColor="text1"/>
                <w:sz w:val="24"/>
                <w:szCs w:val="24"/>
              </w:rPr>
            </w:pPr>
            <w:r w:rsidRPr="00221837">
              <w:rPr>
                <w:rFonts w:ascii="Arial Narrow" w:hAnsi="Arial Narrow"/>
                <w:b/>
                <w:color w:val="000000" w:themeColor="text1"/>
                <w:sz w:val="24"/>
                <w:szCs w:val="24"/>
              </w:rPr>
              <w:t>Name of Contractors</w:t>
            </w:r>
          </w:p>
        </w:tc>
        <w:tc>
          <w:tcPr>
            <w:tcW w:w="1170" w:type="dxa"/>
          </w:tcPr>
          <w:p w:rsidR="00366BA3" w:rsidRPr="00221837" w:rsidRDefault="00366BA3" w:rsidP="007074B7">
            <w:pPr>
              <w:pStyle w:val="PlainText"/>
              <w:rPr>
                <w:rFonts w:ascii="Arial Narrow" w:hAnsi="Arial Narrow"/>
                <w:b/>
                <w:color w:val="000000" w:themeColor="text1"/>
                <w:sz w:val="24"/>
                <w:szCs w:val="24"/>
              </w:rPr>
            </w:pPr>
          </w:p>
        </w:tc>
        <w:tc>
          <w:tcPr>
            <w:tcW w:w="1754"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jc w:val="right"/>
              <w:rPr>
                <w:rFonts w:ascii="Arial Narrow" w:hAnsi="Arial Narrow"/>
                <w:color w:val="000000" w:themeColor="text1"/>
                <w:sz w:val="24"/>
                <w:szCs w:val="24"/>
              </w:rPr>
            </w:pPr>
            <w:r w:rsidRPr="00221837">
              <w:rPr>
                <w:rFonts w:ascii="Arial Narrow" w:hAnsi="Arial Narrow"/>
                <w:color w:val="000000" w:themeColor="text1"/>
                <w:sz w:val="24"/>
                <w:szCs w:val="24"/>
              </w:rPr>
              <w:t>3.1</w:t>
            </w:r>
          </w:p>
        </w:tc>
        <w:tc>
          <w:tcPr>
            <w:tcW w:w="3870" w:type="dxa"/>
          </w:tcPr>
          <w:p w:rsidR="00366BA3" w:rsidRPr="00221837" w:rsidRDefault="00366BA3" w:rsidP="007074B7">
            <w:pPr>
              <w:pStyle w:val="PlainText"/>
              <w:rPr>
                <w:rFonts w:ascii="Arial Narrow" w:hAnsi="Arial Narrow"/>
                <w:color w:val="000000" w:themeColor="text1"/>
                <w:sz w:val="24"/>
                <w:szCs w:val="24"/>
              </w:rPr>
            </w:pPr>
          </w:p>
        </w:tc>
        <w:tc>
          <w:tcPr>
            <w:tcW w:w="1170" w:type="dxa"/>
          </w:tcPr>
          <w:p w:rsidR="00366BA3" w:rsidRPr="00221837" w:rsidRDefault="00366BA3" w:rsidP="007074B7">
            <w:pPr>
              <w:pStyle w:val="PlainText"/>
              <w:rPr>
                <w:rFonts w:ascii="Arial Narrow" w:hAnsi="Arial Narrow"/>
                <w:color w:val="000000" w:themeColor="text1"/>
                <w:sz w:val="24"/>
                <w:szCs w:val="24"/>
              </w:rPr>
            </w:pPr>
          </w:p>
        </w:tc>
        <w:tc>
          <w:tcPr>
            <w:tcW w:w="1754"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r>
      <w:tr w:rsidR="00366BA3" w:rsidRPr="00221837" w:rsidTr="007074B7">
        <w:tc>
          <w:tcPr>
            <w:tcW w:w="738" w:type="dxa"/>
          </w:tcPr>
          <w:p w:rsidR="00366BA3" w:rsidRPr="00221837" w:rsidRDefault="00366BA3" w:rsidP="007074B7">
            <w:pPr>
              <w:pStyle w:val="PlainText"/>
              <w:jc w:val="right"/>
              <w:rPr>
                <w:rFonts w:ascii="Arial Narrow" w:hAnsi="Arial Narrow"/>
                <w:color w:val="000000" w:themeColor="text1"/>
                <w:sz w:val="24"/>
                <w:szCs w:val="24"/>
              </w:rPr>
            </w:pPr>
            <w:r w:rsidRPr="00221837">
              <w:rPr>
                <w:rFonts w:ascii="Arial Narrow" w:hAnsi="Arial Narrow"/>
                <w:color w:val="000000" w:themeColor="text1"/>
                <w:sz w:val="24"/>
                <w:szCs w:val="24"/>
              </w:rPr>
              <w:t>3.2</w:t>
            </w:r>
          </w:p>
        </w:tc>
        <w:tc>
          <w:tcPr>
            <w:tcW w:w="3870" w:type="dxa"/>
          </w:tcPr>
          <w:p w:rsidR="00366BA3" w:rsidRPr="00221837" w:rsidRDefault="00366BA3" w:rsidP="007074B7">
            <w:pPr>
              <w:pStyle w:val="PlainText"/>
              <w:rPr>
                <w:rFonts w:ascii="Arial Narrow" w:hAnsi="Arial Narrow"/>
                <w:color w:val="000000" w:themeColor="text1"/>
                <w:sz w:val="24"/>
                <w:szCs w:val="24"/>
              </w:rPr>
            </w:pPr>
          </w:p>
        </w:tc>
        <w:tc>
          <w:tcPr>
            <w:tcW w:w="1170" w:type="dxa"/>
          </w:tcPr>
          <w:p w:rsidR="00366BA3" w:rsidRPr="00221837" w:rsidRDefault="00366BA3" w:rsidP="007074B7">
            <w:pPr>
              <w:pStyle w:val="PlainText"/>
              <w:rPr>
                <w:rFonts w:ascii="Arial Narrow" w:hAnsi="Arial Narrow"/>
                <w:color w:val="000000" w:themeColor="text1"/>
                <w:sz w:val="24"/>
                <w:szCs w:val="24"/>
              </w:rPr>
            </w:pPr>
          </w:p>
        </w:tc>
        <w:tc>
          <w:tcPr>
            <w:tcW w:w="1754"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r>
      <w:tr w:rsidR="00366BA3" w:rsidRPr="00221837" w:rsidTr="007074B7">
        <w:tc>
          <w:tcPr>
            <w:tcW w:w="738" w:type="dxa"/>
          </w:tcPr>
          <w:p w:rsidR="00366BA3" w:rsidRPr="00221837" w:rsidRDefault="00366BA3" w:rsidP="007074B7">
            <w:pPr>
              <w:pStyle w:val="PlainText"/>
              <w:jc w:val="right"/>
              <w:rPr>
                <w:rFonts w:ascii="Arial Narrow" w:hAnsi="Arial Narrow"/>
                <w:color w:val="000000" w:themeColor="text1"/>
                <w:sz w:val="24"/>
                <w:szCs w:val="24"/>
              </w:rPr>
            </w:pPr>
            <w:r w:rsidRPr="00221837">
              <w:rPr>
                <w:rFonts w:ascii="Arial Narrow" w:hAnsi="Arial Narrow"/>
                <w:color w:val="000000" w:themeColor="text1"/>
                <w:sz w:val="24"/>
                <w:szCs w:val="24"/>
              </w:rPr>
              <w:t>3.3</w:t>
            </w:r>
          </w:p>
        </w:tc>
        <w:tc>
          <w:tcPr>
            <w:tcW w:w="3870" w:type="dxa"/>
          </w:tcPr>
          <w:p w:rsidR="00366BA3" w:rsidRPr="00221837" w:rsidRDefault="00366BA3" w:rsidP="007074B7">
            <w:pPr>
              <w:pStyle w:val="PlainText"/>
              <w:rPr>
                <w:rFonts w:ascii="Arial Narrow" w:hAnsi="Arial Narrow"/>
                <w:color w:val="000000" w:themeColor="text1"/>
                <w:sz w:val="24"/>
                <w:szCs w:val="24"/>
              </w:rPr>
            </w:pPr>
          </w:p>
        </w:tc>
        <w:tc>
          <w:tcPr>
            <w:tcW w:w="1170" w:type="dxa"/>
          </w:tcPr>
          <w:p w:rsidR="00366BA3" w:rsidRPr="00221837" w:rsidRDefault="00366BA3" w:rsidP="007074B7">
            <w:pPr>
              <w:pStyle w:val="PlainText"/>
              <w:rPr>
                <w:rFonts w:ascii="Arial Narrow" w:hAnsi="Arial Narrow"/>
                <w:color w:val="000000" w:themeColor="text1"/>
                <w:sz w:val="24"/>
                <w:szCs w:val="24"/>
              </w:rPr>
            </w:pPr>
          </w:p>
        </w:tc>
        <w:tc>
          <w:tcPr>
            <w:tcW w:w="1754"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color w:val="000000" w:themeColor="text1"/>
                <w:sz w:val="24"/>
                <w:szCs w:val="24"/>
              </w:rPr>
            </w:pPr>
          </w:p>
        </w:tc>
        <w:tc>
          <w:tcPr>
            <w:tcW w:w="3870" w:type="dxa"/>
          </w:tcPr>
          <w:p w:rsidR="00366BA3" w:rsidRPr="00221837" w:rsidRDefault="00366BA3" w:rsidP="007074B7">
            <w:pPr>
              <w:pStyle w:val="PlainText"/>
              <w:jc w:val="right"/>
              <w:rPr>
                <w:rFonts w:ascii="Arial Narrow" w:hAnsi="Arial Narrow"/>
                <w:b/>
                <w:color w:val="000000" w:themeColor="text1"/>
                <w:sz w:val="24"/>
                <w:szCs w:val="24"/>
              </w:rPr>
            </w:pPr>
            <w:r w:rsidRPr="00221837">
              <w:rPr>
                <w:rFonts w:ascii="Arial Narrow" w:hAnsi="Arial Narrow"/>
                <w:b/>
                <w:color w:val="000000" w:themeColor="text1"/>
                <w:sz w:val="24"/>
                <w:szCs w:val="24"/>
              </w:rPr>
              <w:t>Sub-total</w:t>
            </w:r>
          </w:p>
        </w:tc>
        <w:tc>
          <w:tcPr>
            <w:tcW w:w="1170" w:type="dxa"/>
          </w:tcPr>
          <w:p w:rsidR="00366BA3" w:rsidRPr="00221837" w:rsidRDefault="00366BA3" w:rsidP="007074B7">
            <w:pPr>
              <w:pStyle w:val="PlainText"/>
              <w:rPr>
                <w:rFonts w:ascii="Arial Narrow" w:hAnsi="Arial Narrow"/>
                <w:b/>
                <w:color w:val="000000" w:themeColor="text1"/>
                <w:sz w:val="24"/>
                <w:szCs w:val="24"/>
              </w:rPr>
            </w:pPr>
          </w:p>
        </w:tc>
        <w:tc>
          <w:tcPr>
            <w:tcW w:w="1754"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color w:val="000000" w:themeColor="text1"/>
                <w:sz w:val="24"/>
                <w:szCs w:val="24"/>
              </w:rPr>
            </w:pPr>
          </w:p>
        </w:tc>
        <w:tc>
          <w:tcPr>
            <w:tcW w:w="3870" w:type="dxa"/>
          </w:tcPr>
          <w:p w:rsidR="00366BA3" w:rsidRPr="00221837" w:rsidRDefault="00366BA3" w:rsidP="007074B7">
            <w:pPr>
              <w:pStyle w:val="PlainText"/>
              <w:rPr>
                <w:rFonts w:ascii="Arial Narrow" w:hAnsi="Arial Narrow"/>
                <w:b/>
                <w:color w:val="000000" w:themeColor="text1"/>
                <w:sz w:val="24"/>
                <w:szCs w:val="24"/>
              </w:rPr>
            </w:pPr>
          </w:p>
        </w:tc>
        <w:tc>
          <w:tcPr>
            <w:tcW w:w="1170" w:type="dxa"/>
          </w:tcPr>
          <w:p w:rsidR="00366BA3" w:rsidRPr="00221837" w:rsidRDefault="00366BA3" w:rsidP="007074B7">
            <w:pPr>
              <w:pStyle w:val="PlainText"/>
              <w:rPr>
                <w:rFonts w:ascii="Arial Narrow" w:hAnsi="Arial Narrow"/>
                <w:b/>
                <w:color w:val="000000" w:themeColor="text1"/>
                <w:sz w:val="24"/>
                <w:szCs w:val="24"/>
              </w:rPr>
            </w:pPr>
          </w:p>
        </w:tc>
        <w:tc>
          <w:tcPr>
            <w:tcW w:w="1754"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color w:val="000000" w:themeColor="text1"/>
                <w:sz w:val="24"/>
                <w:szCs w:val="24"/>
              </w:rPr>
            </w:pPr>
            <w:r w:rsidRPr="00221837">
              <w:rPr>
                <w:rFonts w:ascii="Arial Narrow" w:hAnsi="Arial Narrow"/>
                <w:b/>
                <w:color w:val="000000" w:themeColor="text1"/>
                <w:sz w:val="24"/>
                <w:szCs w:val="24"/>
              </w:rPr>
              <w:t>4.</w:t>
            </w:r>
          </w:p>
        </w:tc>
        <w:tc>
          <w:tcPr>
            <w:tcW w:w="3870" w:type="dxa"/>
          </w:tcPr>
          <w:p w:rsidR="00366BA3" w:rsidRPr="00221837" w:rsidRDefault="00366BA3" w:rsidP="007074B7">
            <w:pPr>
              <w:pStyle w:val="PlainText"/>
              <w:rPr>
                <w:rFonts w:ascii="Arial Narrow" w:hAnsi="Arial Narrow"/>
                <w:b/>
                <w:color w:val="000000" w:themeColor="text1"/>
                <w:sz w:val="24"/>
                <w:szCs w:val="24"/>
              </w:rPr>
            </w:pPr>
            <w:r w:rsidRPr="00221837">
              <w:rPr>
                <w:rFonts w:ascii="Arial Narrow" w:hAnsi="Arial Narrow"/>
                <w:b/>
                <w:color w:val="000000" w:themeColor="text1"/>
                <w:sz w:val="24"/>
                <w:szCs w:val="24"/>
              </w:rPr>
              <w:t>Others</w:t>
            </w:r>
          </w:p>
        </w:tc>
        <w:tc>
          <w:tcPr>
            <w:tcW w:w="1170" w:type="dxa"/>
          </w:tcPr>
          <w:p w:rsidR="00366BA3" w:rsidRPr="00221837" w:rsidRDefault="00366BA3" w:rsidP="007074B7">
            <w:pPr>
              <w:pStyle w:val="PlainText"/>
              <w:rPr>
                <w:rFonts w:ascii="Arial Narrow" w:hAnsi="Arial Narrow"/>
                <w:b/>
                <w:color w:val="000000" w:themeColor="text1"/>
                <w:sz w:val="24"/>
                <w:szCs w:val="24"/>
              </w:rPr>
            </w:pPr>
          </w:p>
        </w:tc>
        <w:tc>
          <w:tcPr>
            <w:tcW w:w="1754"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jc w:val="right"/>
              <w:rPr>
                <w:rFonts w:ascii="Arial Narrow" w:hAnsi="Arial Narrow"/>
                <w:color w:val="000000" w:themeColor="text1"/>
                <w:sz w:val="24"/>
                <w:szCs w:val="24"/>
              </w:rPr>
            </w:pPr>
            <w:r w:rsidRPr="00221837">
              <w:rPr>
                <w:rFonts w:ascii="Arial Narrow" w:hAnsi="Arial Narrow"/>
                <w:color w:val="000000" w:themeColor="text1"/>
                <w:sz w:val="24"/>
                <w:szCs w:val="24"/>
              </w:rPr>
              <w:t>4.1</w:t>
            </w:r>
          </w:p>
        </w:tc>
        <w:tc>
          <w:tcPr>
            <w:tcW w:w="3870" w:type="dxa"/>
          </w:tcPr>
          <w:p w:rsidR="00366BA3" w:rsidRPr="00221837" w:rsidRDefault="00366BA3" w:rsidP="007074B7">
            <w:pPr>
              <w:pStyle w:val="PlainText"/>
              <w:rPr>
                <w:rFonts w:ascii="Arial Narrow" w:hAnsi="Arial Narrow"/>
                <w:color w:val="000000" w:themeColor="text1"/>
                <w:sz w:val="24"/>
                <w:szCs w:val="24"/>
              </w:rPr>
            </w:pPr>
          </w:p>
        </w:tc>
        <w:tc>
          <w:tcPr>
            <w:tcW w:w="1170" w:type="dxa"/>
          </w:tcPr>
          <w:p w:rsidR="00366BA3" w:rsidRPr="00221837" w:rsidRDefault="00366BA3" w:rsidP="007074B7">
            <w:pPr>
              <w:pStyle w:val="PlainText"/>
              <w:rPr>
                <w:rFonts w:ascii="Arial Narrow" w:hAnsi="Arial Narrow"/>
                <w:color w:val="000000" w:themeColor="text1"/>
                <w:sz w:val="24"/>
                <w:szCs w:val="24"/>
              </w:rPr>
            </w:pPr>
          </w:p>
        </w:tc>
        <w:tc>
          <w:tcPr>
            <w:tcW w:w="1754"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r>
      <w:tr w:rsidR="00366BA3" w:rsidRPr="00221837" w:rsidTr="007074B7">
        <w:tc>
          <w:tcPr>
            <w:tcW w:w="738" w:type="dxa"/>
          </w:tcPr>
          <w:p w:rsidR="00366BA3" w:rsidRPr="00221837" w:rsidRDefault="00366BA3" w:rsidP="007074B7">
            <w:pPr>
              <w:pStyle w:val="PlainText"/>
              <w:jc w:val="right"/>
              <w:rPr>
                <w:rFonts w:ascii="Arial Narrow" w:hAnsi="Arial Narrow"/>
                <w:color w:val="000000" w:themeColor="text1"/>
                <w:sz w:val="24"/>
                <w:szCs w:val="24"/>
              </w:rPr>
            </w:pPr>
            <w:r w:rsidRPr="00221837">
              <w:rPr>
                <w:rFonts w:ascii="Arial Narrow" w:hAnsi="Arial Narrow"/>
                <w:color w:val="000000" w:themeColor="text1"/>
                <w:sz w:val="24"/>
                <w:szCs w:val="24"/>
              </w:rPr>
              <w:t>4.2</w:t>
            </w:r>
          </w:p>
        </w:tc>
        <w:tc>
          <w:tcPr>
            <w:tcW w:w="3870" w:type="dxa"/>
          </w:tcPr>
          <w:p w:rsidR="00366BA3" w:rsidRPr="00221837" w:rsidRDefault="00366BA3" w:rsidP="007074B7">
            <w:pPr>
              <w:pStyle w:val="PlainText"/>
              <w:rPr>
                <w:rFonts w:ascii="Arial Narrow" w:hAnsi="Arial Narrow"/>
                <w:color w:val="000000" w:themeColor="text1"/>
                <w:sz w:val="24"/>
                <w:szCs w:val="24"/>
              </w:rPr>
            </w:pPr>
          </w:p>
        </w:tc>
        <w:tc>
          <w:tcPr>
            <w:tcW w:w="1170" w:type="dxa"/>
          </w:tcPr>
          <w:p w:rsidR="00366BA3" w:rsidRPr="00221837" w:rsidRDefault="00366BA3" w:rsidP="007074B7">
            <w:pPr>
              <w:pStyle w:val="PlainText"/>
              <w:rPr>
                <w:rFonts w:ascii="Arial Narrow" w:hAnsi="Arial Narrow"/>
                <w:color w:val="000000" w:themeColor="text1"/>
                <w:sz w:val="24"/>
                <w:szCs w:val="24"/>
              </w:rPr>
            </w:pPr>
          </w:p>
        </w:tc>
        <w:tc>
          <w:tcPr>
            <w:tcW w:w="1754"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r>
      <w:tr w:rsidR="00366BA3" w:rsidRPr="00221837" w:rsidTr="007074B7">
        <w:tc>
          <w:tcPr>
            <w:tcW w:w="738" w:type="dxa"/>
          </w:tcPr>
          <w:p w:rsidR="00366BA3" w:rsidRPr="00221837" w:rsidRDefault="00366BA3" w:rsidP="007074B7">
            <w:pPr>
              <w:pStyle w:val="PlainText"/>
              <w:jc w:val="right"/>
              <w:rPr>
                <w:rFonts w:ascii="Arial Narrow" w:hAnsi="Arial Narrow"/>
                <w:color w:val="000000" w:themeColor="text1"/>
                <w:sz w:val="24"/>
                <w:szCs w:val="24"/>
              </w:rPr>
            </w:pPr>
            <w:r w:rsidRPr="00221837">
              <w:rPr>
                <w:rFonts w:ascii="Arial Narrow" w:hAnsi="Arial Narrow"/>
                <w:color w:val="000000" w:themeColor="text1"/>
                <w:sz w:val="24"/>
                <w:szCs w:val="24"/>
              </w:rPr>
              <w:t>4.3</w:t>
            </w:r>
          </w:p>
        </w:tc>
        <w:tc>
          <w:tcPr>
            <w:tcW w:w="3870" w:type="dxa"/>
          </w:tcPr>
          <w:p w:rsidR="00366BA3" w:rsidRPr="00221837" w:rsidRDefault="00366BA3" w:rsidP="007074B7">
            <w:pPr>
              <w:pStyle w:val="PlainText"/>
              <w:rPr>
                <w:rFonts w:ascii="Arial Narrow" w:hAnsi="Arial Narrow"/>
                <w:color w:val="000000" w:themeColor="text1"/>
                <w:sz w:val="24"/>
                <w:szCs w:val="24"/>
              </w:rPr>
            </w:pPr>
          </w:p>
        </w:tc>
        <w:tc>
          <w:tcPr>
            <w:tcW w:w="1170" w:type="dxa"/>
          </w:tcPr>
          <w:p w:rsidR="00366BA3" w:rsidRPr="00221837" w:rsidRDefault="00366BA3" w:rsidP="007074B7">
            <w:pPr>
              <w:pStyle w:val="PlainText"/>
              <w:rPr>
                <w:rFonts w:ascii="Arial Narrow" w:hAnsi="Arial Narrow"/>
                <w:color w:val="000000" w:themeColor="text1"/>
                <w:sz w:val="24"/>
                <w:szCs w:val="24"/>
              </w:rPr>
            </w:pPr>
          </w:p>
        </w:tc>
        <w:tc>
          <w:tcPr>
            <w:tcW w:w="1754"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color w:val="000000" w:themeColor="text1"/>
                <w:sz w:val="24"/>
                <w:szCs w:val="24"/>
              </w:rPr>
            </w:pPr>
          </w:p>
        </w:tc>
        <w:tc>
          <w:tcPr>
            <w:tcW w:w="3870" w:type="dxa"/>
          </w:tcPr>
          <w:p w:rsidR="00366BA3" w:rsidRPr="00221837" w:rsidRDefault="00366BA3" w:rsidP="007074B7">
            <w:pPr>
              <w:pStyle w:val="PlainText"/>
              <w:jc w:val="right"/>
              <w:rPr>
                <w:rFonts w:ascii="Arial Narrow" w:hAnsi="Arial Narrow"/>
                <w:b/>
                <w:color w:val="000000" w:themeColor="text1"/>
                <w:sz w:val="24"/>
                <w:szCs w:val="24"/>
              </w:rPr>
            </w:pPr>
            <w:r w:rsidRPr="00221837">
              <w:rPr>
                <w:rFonts w:ascii="Arial Narrow" w:hAnsi="Arial Narrow"/>
                <w:b/>
                <w:color w:val="000000" w:themeColor="text1"/>
                <w:sz w:val="24"/>
                <w:szCs w:val="24"/>
              </w:rPr>
              <w:t>Sub-total</w:t>
            </w:r>
          </w:p>
        </w:tc>
        <w:tc>
          <w:tcPr>
            <w:tcW w:w="1170" w:type="dxa"/>
          </w:tcPr>
          <w:p w:rsidR="00366BA3" w:rsidRPr="00221837" w:rsidRDefault="00366BA3" w:rsidP="007074B7">
            <w:pPr>
              <w:pStyle w:val="PlainText"/>
              <w:rPr>
                <w:rFonts w:ascii="Arial Narrow" w:hAnsi="Arial Narrow"/>
                <w:b/>
                <w:color w:val="000000" w:themeColor="text1"/>
                <w:sz w:val="24"/>
                <w:szCs w:val="24"/>
              </w:rPr>
            </w:pPr>
          </w:p>
        </w:tc>
        <w:tc>
          <w:tcPr>
            <w:tcW w:w="1754"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color w:val="000000" w:themeColor="text1"/>
                <w:sz w:val="24"/>
                <w:szCs w:val="24"/>
              </w:rPr>
            </w:pPr>
          </w:p>
        </w:tc>
        <w:tc>
          <w:tcPr>
            <w:tcW w:w="3870" w:type="dxa"/>
          </w:tcPr>
          <w:p w:rsidR="00366BA3" w:rsidRPr="00221837" w:rsidRDefault="00366BA3" w:rsidP="007074B7">
            <w:pPr>
              <w:pStyle w:val="PlainText"/>
              <w:rPr>
                <w:rFonts w:ascii="Arial Narrow" w:hAnsi="Arial Narrow"/>
                <w:b/>
                <w:color w:val="000000" w:themeColor="text1"/>
                <w:sz w:val="24"/>
                <w:szCs w:val="24"/>
              </w:rPr>
            </w:pPr>
          </w:p>
        </w:tc>
        <w:tc>
          <w:tcPr>
            <w:tcW w:w="1170" w:type="dxa"/>
          </w:tcPr>
          <w:p w:rsidR="00366BA3" w:rsidRPr="00221837" w:rsidRDefault="00366BA3" w:rsidP="007074B7">
            <w:pPr>
              <w:pStyle w:val="PlainText"/>
              <w:rPr>
                <w:rFonts w:ascii="Arial Narrow" w:hAnsi="Arial Narrow"/>
                <w:b/>
                <w:color w:val="000000" w:themeColor="text1"/>
                <w:sz w:val="24"/>
                <w:szCs w:val="24"/>
              </w:rPr>
            </w:pPr>
          </w:p>
        </w:tc>
        <w:tc>
          <w:tcPr>
            <w:tcW w:w="1754"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color w:val="000000" w:themeColor="text1"/>
                <w:sz w:val="24"/>
                <w:szCs w:val="24"/>
              </w:rPr>
            </w:pPr>
          </w:p>
        </w:tc>
        <w:tc>
          <w:tcPr>
            <w:tcW w:w="3870" w:type="dxa"/>
          </w:tcPr>
          <w:p w:rsidR="00366BA3" w:rsidRPr="00221837" w:rsidRDefault="00366BA3" w:rsidP="007074B7">
            <w:pPr>
              <w:pStyle w:val="PlainText"/>
              <w:jc w:val="right"/>
              <w:rPr>
                <w:rFonts w:ascii="Arial Narrow" w:hAnsi="Arial Narrow"/>
                <w:b/>
                <w:color w:val="000000" w:themeColor="text1"/>
                <w:sz w:val="24"/>
                <w:szCs w:val="24"/>
              </w:rPr>
            </w:pPr>
            <w:r w:rsidRPr="00221837">
              <w:rPr>
                <w:rFonts w:ascii="Arial Narrow" w:hAnsi="Arial Narrow"/>
                <w:b/>
                <w:color w:val="000000" w:themeColor="text1"/>
                <w:sz w:val="24"/>
                <w:szCs w:val="24"/>
              </w:rPr>
              <w:t xml:space="preserve">Total </w:t>
            </w:r>
          </w:p>
        </w:tc>
        <w:tc>
          <w:tcPr>
            <w:tcW w:w="1170" w:type="dxa"/>
          </w:tcPr>
          <w:p w:rsidR="00366BA3" w:rsidRPr="00221837" w:rsidRDefault="00366BA3" w:rsidP="007074B7">
            <w:pPr>
              <w:pStyle w:val="PlainText"/>
              <w:rPr>
                <w:rFonts w:ascii="Arial Narrow" w:hAnsi="Arial Narrow"/>
                <w:b/>
                <w:color w:val="000000" w:themeColor="text1"/>
                <w:sz w:val="24"/>
                <w:szCs w:val="24"/>
              </w:rPr>
            </w:pPr>
          </w:p>
        </w:tc>
        <w:tc>
          <w:tcPr>
            <w:tcW w:w="1754"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bl>
    <w:p w:rsidR="00366BA3" w:rsidRPr="00221837" w:rsidRDefault="00366BA3" w:rsidP="00366BA3">
      <w:pPr>
        <w:pStyle w:val="PlainText"/>
        <w:rPr>
          <w:rFonts w:ascii="Arial Narrow" w:hAnsi="Arial Narrow"/>
          <w:b/>
          <w:color w:val="000000" w:themeColor="text1"/>
          <w:sz w:val="24"/>
          <w:szCs w:val="24"/>
        </w:rPr>
      </w:pPr>
    </w:p>
    <w:p w:rsidR="00366BA3" w:rsidRPr="00221837" w:rsidRDefault="00366BA3" w:rsidP="00366BA3">
      <w:pPr>
        <w:pStyle w:val="PlainText"/>
        <w:rPr>
          <w:rFonts w:ascii="Arial Narrow" w:hAnsi="Arial Narrow"/>
          <w:b/>
          <w:i/>
          <w:color w:val="000000" w:themeColor="text1"/>
          <w:sz w:val="24"/>
          <w:szCs w:val="24"/>
        </w:rPr>
      </w:pPr>
    </w:p>
    <w:tbl>
      <w:tblPr>
        <w:tblW w:w="9229" w:type="dxa"/>
        <w:tblInd w:w="93" w:type="dxa"/>
        <w:tblLook w:val="04A0"/>
      </w:tblPr>
      <w:tblGrid>
        <w:gridCol w:w="4329"/>
        <w:gridCol w:w="1189"/>
        <w:gridCol w:w="3711"/>
      </w:tblGrid>
      <w:tr w:rsidR="00366BA3" w:rsidRPr="00221837" w:rsidTr="007074B7">
        <w:trPr>
          <w:trHeight w:val="315"/>
        </w:trPr>
        <w:tc>
          <w:tcPr>
            <w:tcW w:w="3715"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Designation</w:t>
            </w:r>
          </w:p>
        </w:tc>
        <w:tc>
          <w:tcPr>
            <w:tcW w:w="1020" w:type="dxa"/>
            <w:tcBorders>
              <w:top w:val="nil"/>
              <w:left w:val="nil"/>
              <w:bottom w:val="nil"/>
              <w:right w:val="nil"/>
            </w:tcBorders>
            <w:shd w:val="clear" w:color="auto" w:fill="auto"/>
            <w:noWrap/>
            <w:vAlign w:val="bottom"/>
          </w:tcPr>
          <w:p w:rsidR="00366BA3" w:rsidRPr="00221837" w:rsidRDefault="00366BA3" w:rsidP="007074B7">
            <w:pPr>
              <w:rPr>
                <w:rFonts w:ascii="Arial Narrow" w:hAnsi="Arial Narrow" w:cs="Times New Roman"/>
                <w:i/>
                <w:color w:val="000000" w:themeColor="text1"/>
                <w:sz w:val="24"/>
                <w:szCs w:val="24"/>
              </w:rPr>
            </w:pPr>
          </w:p>
        </w:tc>
        <w:tc>
          <w:tcPr>
            <w:tcW w:w="3184"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Designation</w:t>
            </w:r>
          </w:p>
        </w:tc>
      </w:tr>
      <w:tr w:rsidR="00366BA3" w:rsidRPr="00221837" w:rsidTr="007074B7">
        <w:trPr>
          <w:trHeight w:val="315"/>
        </w:trPr>
        <w:tc>
          <w:tcPr>
            <w:tcW w:w="3715"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Finance Division</w:t>
            </w:r>
          </w:p>
        </w:tc>
        <w:tc>
          <w:tcPr>
            <w:tcW w:w="1020" w:type="dxa"/>
            <w:tcBorders>
              <w:top w:val="nil"/>
              <w:left w:val="nil"/>
              <w:bottom w:val="nil"/>
              <w:right w:val="nil"/>
            </w:tcBorders>
            <w:shd w:val="clear" w:color="auto" w:fill="auto"/>
            <w:noWrap/>
            <w:vAlign w:val="bottom"/>
          </w:tcPr>
          <w:p w:rsidR="00366BA3" w:rsidRPr="00221837" w:rsidRDefault="00366BA3" w:rsidP="007074B7">
            <w:pPr>
              <w:rPr>
                <w:rFonts w:ascii="Arial Narrow" w:hAnsi="Arial Narrow" w:cs="Times New Roman"/>
                <w:i/>
                <w:color w:val="000000" w:themeColor="text1"/>
                <w:sz w:val="24"/>
                <w:szCs w:val="24"/>
              </w:rPr>
            </w:pPr>
          </w:p>
        </w:tc>
        <w:tc>
          <w:tcPr>
            <w:tcW w:w="3184"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Head of the Agency</w:t>
            </w:r>
          </w:p>
        </w:tc>
      </w:tr>
      <w:tr w:rsidR="00366BA3" w:rsidRPr="00221837" w:rsidTr="007074B7">
        <w:trPr>
          <w:trHeight w:val="315"/>
        </w:trPr>
        <w:tc>
          <w:tcPr>
            <w:tcW w:w="3715"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Name of Agency</w:t>
            </w:r>
          </w:p>
        </w:tc>
        <w:tc>
          <w:tcPr>
            <w:tcW w:w="1020" w:type="dxa"/>
            <w:tcBorders>
              <w:top w:val="nil"/>
              <w:left w:val="nil"/>
              <w:bottom w:val="nil"/>
              <w:right w:val="nil"/>
            </w:tcBorders>
            <w:shd w:val="clear" w:color="auto" w:fill="auto"/>
            <w:noWrap/>
            <w:vAlign w:val="bottom"/>
          </w:tcPr>
          <w:p w:rsidR="00366BA3" w:rsidRPr="00221837" w:rsidRDefault="00366BA3" w:rsidP="007074B7">
            <w:pPr>
              <w:rPr>
                <w:rFonts w:ascii="Arial Narrow" w:hAnsi="Arial Narrow" w:cs="Times New Roman"/>
                <w:i/>
                <w:color w:val="000000" w:themeColor="text1"/>
                <w:sz w:val="24"/>
                <w:szCs w:val="24"/>
              </w:rPr>
            </w:pPr>
          </w:p>
        </w:tc>
        <w:tc>
          <w:tcPr>
            <w:tcW w:w="3184"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Name of the Agency</w:t>
            </w:r>
          </w:p>
        </w:tc>
      </w:tr>
    </w:tbl>
    <w:p w:rsidR="00366BA3" w:rsidRPr="00221837" w:rsidRDefault="00366BA3" w:rsidP="00366BA3">
      <w:pPr>
        <w:pStyle w:val="PlainText"/>
        <w:rPr>
          <w:rFonts w:ascii="Arial Narrow" w:hAnsi="Arial Narrow"/>
          <w:b/>
          <w:i/>
          <w:color w:val="000000" w:themeColor="text1"/>
          <w:sz w:val="24"/>
          <w:szCs w:val="24"/>
        </w:rPr>
      </w:pPr>
    </w:p>
    <w:p w:rsidR="00586CE1" w:rsidRDefault="00586CE1" w:rsidP="00586CE1">
      <w:pPr>
        <w:pStyle w:val="PlainText"/>
        <w:rPr>
          <w:rFonts w:ascii="Arial Narrow" w:hAnsi="Arial Narrow"/>
          <w:b/>
          <w:i/>
          <w:color w:val="000000" w:themeColor="text1"/>
          <w:sz w:val="24"/>
          <w:szCs w:val="24"/>
        </w:rPr>
      </w:pPr>
      <w:bookmarkStart w:id="22" w:name="_Toc175971497"/>
    </w:p>
    <w:p w:rsidR="00586CE1" w:rsidRDefault="00586CE1" w:rsidP="00586CE1">
      <w:pPr>
        <w:pStyle w:val="PlainText"/>
        <w:rPr>
          <w:rFonts w:ascii="Arial Narrow" w:hAnsi="Arial Narrow"/>
          <w:b/>
          <w:i/>
          <w:color w:val="000000" w:themeColor="text1"/>
          <w:sz w:val="24"/>
          <w:szCs w:val="24"/>
        </w:rPr>
      </w:pPr>
    </w:p>
    <w:p w:rsidR="00586CE1" w:rsidRDefault="00586CE1" w:rsidP="00586CE1">
      <w:pPr>
        <w:pStyle w:val="PlainText"/>
        <w:rPr>
          <w:rFonts w:ascii="Arial Narrow" w:hAnsi="Arial Narrow"/>
          <w:b/>
          <w:i/>
          <w:color w:val="000000" w:themeColor="text1"/>
          <w:sz w:val="24"/>
          <w:szCs w:val="24"/>
        </w:rPr>
      </w:pPr>
    </w:p>
    <w:p w:rsidR="00586CE1" w:rsidRDefault="00586CE1" w:rsidP="00586CE1">
      <w:pPr>
        <w:pStyle w:val="PlainText"/>
        <w:rPr>
          <w:rFonts w:ascii="Arial Narrow" w:hAnsi="Arial Narrow"/>
          <w:b/>
          <w:i/>
          <w:color w:val="000000" w:themeColor="text1"/>
          <w:sz w:val="24"/>
          <w:szCs w:val="24"/>
        </w:rPr>
      </w:pPr>
    </w:p>
    <w:p w:rsidR="00586CE1" w:rsidRDefault="00586CE1" w:rsidP="00586CE1">
      <w:pPr>
        <w:pStyle w:val="PlainText"/>
        <w:rPr>
          <w:rFonts w:ascii="Arial Narrow" w:hAnsi="Arial Narrow"/>
          <w:b/>
          <w:i/>
          <w:color w:val="000000" w:themeColor="text1"/>
          <w:sz w:val="24"/>
          <w:szCs w:val="24"/>
        </w:rPr>
      </w:pPr>
    </w:p>
    <w:p w:rsidR="00586CE1" w:rsidRDefault="00586CE1" w:rsidP="00586CE1">
      <w:pPr>
        <w:pStyle w:val="PlainText"/>
        <w:rPr>
          <w:rFonts w:ascii="Arial Narrow" w:hAnsi="Arial Narrow"/>
          <w:b/>
          <w:i/>
          <w:color w:val="000000" w:themeColor="text1"/>
          <w:sz w:val="24"/>
          <w:szCs w:val="24"/>
        </w:rPr>
      </w:pPr>
    </w:p>
    <w:p w:rsidR="00A7508B" w:rsidRDefault="00A7508B" w:rsidP="00586CE1">
      <w:pPr>
        <w:pStyle w:val="PlainText"/>
        <w:rPr>
          <w:rFonts w:ascii="Arial Narrow" w:hAnsi="Arial Narrow"/>
          <w:b/>
          <w:i/>
          <w:color w:val="000000" w:themeColor="text1"/>
          <w:sz w:val="24"/>
          <w:szCs w:val="24"/>
        </w:rPr>
      </w:pPr>
    </w:p>
    <w:p w:rsidR="00A7508B" w:rsidRDefault="00366BA3" w:rsidP="00A7508B">
      <w:pPr>
        <w:pStyle w:val="PlainText"/>
        <w:jc w:val="center"/>
        <w:rPr>
          <w:rFonts w:ascii="Arial Narrow" w:hAnsi="Arial Narrow"/>
          <w:b/>
          <w:color w:val="000000" w:themeColor="text1"/>
          <w:sz w:val="28"/>
          <w:szCs w:val="28"/>
        </w:rPr>
      </w:pPr>
      <w:r w:rsidRPr="00A7508B">
        <w:rPr>
          <w:rFonts w:ascii="Arial Narrow" w:hAnsi="Arial Narrow"/>
          <w:b/>
          <w:color w:val="000000" w:themeColor="text1"/>
          <w:sz w:val="28"/>
          <w:szCs w:val="28"/>
        </w:rPr>
        <w:lastRenderedPageBreak/>
        <w:t>ANNEXURE-</w:t>
      </w:r>
      <w:r w:rsidR="00A84F15" w:rsidRPr="00A7508B">
        <w:rPr>
          <w:rFonts w:ascii="Arial Narrow" w:hAnsi="Arial Narrow"/>
          <w:b/>
          <w:color w:val="000000" w:themeColor="text1"/>
          <w:sz w:val="28"/>
          <w:szCs w:val="28"/>
        </w:rPr>
        <w:t>12:</w:t>
      </w:r>
    </w:p>
    <w:p w:rsidR="00341450" w:rsidRPr="00A7508B" w:rsidRDefault="00341450" w:rsidP="00A7508B">
      <w:pPr>
        <w:pStyle w:val="PlainText"/>
        <w:jc w:val="center"/>
        <w:rPr>
          <w:rFonts w:ascii="Arial Narrow" w:hAnsi="Arial Narrow"/>
          <w:b/>
          <w:color w:val="000000" w:themeColor="text1"/>
          <w:sz w:val="28"/>
          <w:szCs w:val="28"/>
        </w:rPr>
      </w:pPr>
    </w:p>
    <w:p w:rsidR="00366BA3" w:rsidRPr="00A7508B" w:rsidRDefault="00366BA3" w:rsidP="00A7508B">
      <w:pPr>
        <w:pStyle w:val="PlainText"/>
        <w:jc w:val="center"/>
        <w:rPr>
          <w:rFonts w:ascii="Arial Narrow" w:hAnsi="Arial Narrow"/>
          <w:b/>
          <w:i/>
          <w:color w:val="000000" w:themeColor="text1"/>
          <w:sz w:val="24"/>
          <w:szCs w:val="24"/>
        </w:rPr>
      </w:pPr>
      <w:proofErr w:type="gramStart"/>
      <w:r w:rsidRPr="00A7508B">
        <w:rPr>
          <w:rFonts w:ascii="Arial Narrow" w:hAnsi="Arial Narrow"/>
          <w:b/>
          <w:color w:val="000000" w:themeColor="text1"/>
          <w:sz w:val="24"/>
          <w:szCs w:val="24"/>
        </w:rPr>
        <w:t>LIST OF DURABLE ITEMS.</w:t>
      </w:r>
      <w:bookmarkEnd w:id="22"/>
      <w:proofErr w:type="gramEnd"/>
    </w:p>
    <w:p w:rsidR="00366BA3" w:rsidRPr="00221837" w:rsidRDefault="00366BA3" w:rsidP="00366BA3">
      <w:pPr>
        <w:pStyle w:val="PlainText"/>
        <w:rPr>
          <w:rFonts w:ascii="Arial Narrow" w:hAnsi="Arial Narrow"/>
          <w:b/>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8"/>
        <w:gridCol w:w="3028"/>
        <w:gridCol w:w="1883"/>
        <w:gridCol w:w="1883"/>
        <w:gridCol w:w="1883"/>
      </w:tblGrid>
      <w:tr w:rsidR="00366BA3" w:rsidRPr="00221837" w:rsidTr="007074B7">
        <w:tc>
          <w:tcPr>
            <w:tcW w:w="738" w:type="dxa"/>
            <w:vAlign w:val="center"/>
          </w:tcPr>
          <w:p w:rsidR="00366BA3" w:rsidRPr="00221837" w:rsidRDefault="00366BA3" w:rsidP="007074B7">
            <w:pPr>
              <w:pStyle w:val="PlainText"/>
              <w:jc w:val="center"/>
              <w:rPr>
                <w:rFonts w:ascii="Arial Narrow" w:hAnsi="Arial Narrow"/>
                <w:b/>
                <w:color w:val="000000" w:themeColor="text1"/>
                <w:sz w:val="24"/>
                <w:szCs w:val="24"/>
              </w:rPr>
            </w:pPr>
            <w:r w:rsidRPr="00221837">
              <w:rPr>
                <w:rFonts w:ascii="Arial Narrow" w:hAnsi="Arial Narrow"/>
                <w:b/>
                <w:color w:val="000000" w:themeColor="text1"/>
                <w:sz w:val="24"/>
                <w:szCs w:val="24"/>
              </w:rPr>
              <w:t>Sl.#</w:t>
            </w:r>
          </w:p>
        </w:tc>
        <w:tc>
          <w:tcPr>
            <w:tcW w:w="3028" w:type="dxa"/>
            <w:vAlign w:val="center"/>
          </w:tcPr>
          <w:p w:rsidR="00366BA3" w:rsidRPr="00221837" w:rsidRDefault="00366BA3" w:rsidP="007074B7">
            <w:pPr>
              <w:pStyle w:val="PlainText"/>
              <w:jc w:val="center"/>
              <w:rPr>
                <w:rFonts w:ascii="Arial Narrow" w:hAnsi="Arial Narrow"/>
                <w:b/>
                <w:color w:val="000000" w:themeColor="text1"/>
                <w:sz w:val="24"/>
                <w:szCs w:val="24"/>
              </w:rPr>
            </w:pPr>
            <w:r w:rsidRPr="00221837">
              <w:rPr>
                <w:rFonts w:ascii="Arial Narrow" w:hAnsi="Arial Narrow"/>
                <w:b/>
                <w:color w:val="000000" w:themeColor="text1"/>
                <w:sz w:val="24"/>
                <w:szCs w:val="24"/>
              </w:rPr>
              <w:t>Name of Items</w:t>
            </w:r>
          </w:p>
        </w:tc>
        <w:tc>
          <w:tcPr>
            <w:tcW w:w="1883" w:type="dxa"/>
            <w:vAlign w:val="center"/>
          </w:tcPr>
          <w:p w:rsidR="00366BA3" w:rsidRPr="00221837" w:rsidRDefault="00366BA3" w:rsidP="007074B7">
            <w:pPr>
              <w:pStyle w:val="PlainText"/>
              <w:jc w:val="center"/>
              <w:rPr>
                <w:rFonts w:ascii="Arial Narrow" w:hAnsi="Arial Narrow"/>
                <w:b/>
                <w:color w:val="000000" w:themeColor="text1"/>
                <w:sz w:val="24"/>
                <w:szCs w:val="24"/>
              </w:rPr>
            </w:pPr>
            <w:r w:rsidRPr="00221837">
              <w:rPr>
                <w:rFonts w:ascii="Arial Narrow" w:hAnsi="Arial Narrow"/>
                <w:b/>
                <w:color w:val="000000" w:themeColor="text1"/>
                <w:sz w:val="24"/>
                <w:szCs w:val="24"/>
              </w:rPr>
              <w:t>Date of Purchase</w:t>
            </w:r>
          </w:p>
        </w:tc>
        <w:tc>
          <w:tcPr>
            <w:tcW w:w="1883" w:type="dxa"/>
            <w:vAlign w:val="center"/>
          </w:tcPr>
          <w:p w:rsidR="00366BA3" w:rsidRPr="00221837" w:rsidRDefault="00366BA3" w:rsidP="007074B7">
            <w:pPr>
              <w:pStyle w:val="PlainText"/>
              <w:jc w:val="center"/>
              <w:rPr>
                <w:rFonts w:ascii="Arial Narrow" w:hAnsi="Arial Narrow"/>
                <w:b/>
                <w:color w:val="000000" w:themeColor="text1"/>
                <w:sz w:val="24"/>
                <w:szCs w:val="24"/>
              </w:rPr>
            </w:pPr>
            <w:r w:rsidRPr="00221837">
              <w:rPr>
                <w:rFonts w:ascii="Arial Narrow" w:hAnsi="Arial Narrow"/>
                <w:b/>
                <w:color w:val="000000" w:themeColor="text1"/>
                <w:sz w:val="24"/>
                <w:szCs w:val="24"/>
              </w:rPr>
              <w:t>Cost Value (Nu.)</w:t>
            </w:r>
          </w:p>
        </w:tc>
        <w:tc>
          <w:tcPr>
            <w:tcW w:w="1883" w:type="dxa"/>
            <w:vAlign w:val="center"/>
          </w:tcPr>
          <w:p w:rsidR="00366BA3" w:rsidRPr="00221837" w:rsidRDefault="00366BA3" w:rsidP="007074B7">
            <w:pPr>
              <w:pStyle w:val="PlainText"/>
              <w:jc w:val="center"/>
              <w:rPr>
                <w:rFonts w:ascii="Arial Narrow" w:hAnsi="Arial Narrow"/>
                <w:b/>
                <w:color w:val="000000" w:themeColor="text1"/>
                <w:sz w:val="24"/>
                <w:szCs w:val="24"/>
              </w:rPr>
            </w:pPr>
            <w:r w:rsidRPr="00221837">
              <w:rPr>
                <w:rFonts w:ascii="Arial Narrow" w:hAnsi="Arial Narrow"/>
                <w:b/>
                <w:color w:val="000000" w:themeColor="text1"/>
                <w:sz w:val="24"/>
                <w:szCs w:val="24"/>
              </w:rPr>
              <w:t>Remarks</w:t>
            </w:r>
          </w:p>
        </w:tc>
      </w:tr>
      <w:tr w:rsidR="00366BA3" w:rsidRPr="00221837" w:rsidTr="007074B7">
        <w:tc>
          <w:tcPr>
            <w:tcW w:w="738" w:type="dxa"/>
          </w:tcPr>
          <w:p w:rsidR="00366BA3" w:rsidRPr="00221837" w:rsidRDefault="00366BA3" w:rsidP="007074B7">
            <w:pPr>
              <w:pStyle w:val="PlainText"/>
              <w:rPr>
                <w:rFonts w:ascii="Arial Narrow" w:hAnsi="Arial Narrow"/>
                <w:color w:val="000000" w:themeColor="text1"/>
                <w:sz w:val="24"/>
                <w:szCs w:val="24"/>
              </w:rPr>
            </w:pPr>
            <w:r w:rsidRPr="00221837">
              <w:rPr>
                <w:rFonts w:ascii="Arial Narrow" w:hAnsi="Arial Narrow"/>
                <w:color w:val="000000" w:themeColor="text1"/>
                <w:sz w:val="24"/>
                <w:szCs w:val="24"/>
              </w:rPr>
              <w:t>1.</w:t>
            </w:r>
          </w:p>
        </w:tc>
        <w:tc>
          <w:tcPr>
            <w:tcW w:w="3028"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color w:val="000000" w:themeColor="text1"/>
                <w:sz w:val="24"/>
                <w:szCs w:val="24"/>
              </w:rPr>
            </w:pPr>
            <w:r w:rsidRPr="00221837">
              <w:rPr>
                <w:rFonts w:ascii="Arial Narrow" w:hAnsi="Arial Narrow"/>
                <w:color w:val="000000" w:themeColor="text1"/>
                <w:sz w:val="24"/>
                <w:szCs w:val="24"/>
              </w:rPr>
              <w:t>2.</w:t>
            </w:r>
          </w:p>
        </w:tc>
        <w:tc>
          <w:tcPr>
            <w:tcW w:w="3028"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color w:val="000000" w:themeColor="text1"/>
                <w:sz w:val="24"/>
                <w:szCs w:val="24"/>
              </w:rPr>
            </w:pPr>
            <w:r w:rsidRPr="00221837">
              <w:rPr>
                <w:rFonts w:ascii="Arial Narrow" w:hAnsi="Arial Narrow"/>
                <w:color w:val="000000" w:themeColor="text1"/>
                <w:sz w:val="24"/>
                <w:szCs w:val="24"/>
              </w:rPr>
              <w:t>3.</w:t>
            </w:r>
          </w:p>
        </w:tc>
        <w:tc>
          <w:tcPr>
            <w:tcW w:w="3028"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color w:val="000000" w:themeColor="text1"/>
                <w:sz w:val="24"/>
                <w:szCs w:val="24"/>
              </w:rPr>
            </w:pPr>
          </w:p>
        </w:tc>
        <w:tc>
          <w:tcPr>
            <w:tcW w:w="3028"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c>
          <w:tcPr>
            <w:tcW w:w="1883" w:type="dxa"/>
          </w:tcPr>
          <w:p w:rsidR="00366BA3" w:rsidRPr="00221837" w:rsidRDefault="00366BA3" w:rsidP="007074B7">
            <w:pPr>
              <w:pStyle w:val="PlainText"/>
              <w:rPr>
                <w:rFonts w:ascii="Arial Narrow" w:hAnsi="Arial Narrow"/>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color w:val="000000" w:themeColor="text1"/>
                <w:sz w:val="24"/>
                <w:szCs w:val="24"/>
              </w:rPr>
            </w:pPr>
          </w:p>
        </w:tc>
        <w:tc>
          <w:tcPr>
            <w:tcW w:w="3028"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color w:val="000000" w:themeColor="text1"/>
                <w:sz w:val="24"/>
                <w:szCs w:val="24"/>
              </w:rPr>
            </w:pPr>
          </w:p>
        </w:tc>
        <w:tc>
          <w:tcPr>
            <w:tcW w:w="3028"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c>
          <w:tcPr>
            <w:tcW w:w="1883" w:type="dxa"/>
          </w:tcPr>
          <w:p w:rsidR="00366BA3" w:rsidRPr="00221837" w:rsidRDefault="00366BA3" w:rsidP="007074B7">
            <w:pPr>
              <w:pStyle w:val="PlainText"/>
              <w:rPr>
                <w:rFonts w:ascii="Arial Narrow" w:hAnsi="Arial Narrow"/>
                <w:b/>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i/>
                <w:color w:val="000000" w:themeColor="text1"/>
                <w:sz w:val="24"/>
                <w:szCs w:val="24"/>
              </w:rPr>
            </w:pPr>
          </w:p>
        </w:tc>
        <w:tc>
          <w:tcPr>
            <w:tcW w:w="3028" w:type="dxa"/>
          </w:tcPr>
          <w:p w:rsidR="00366BA3" w:rsidRPr="00221837" w:rsidRDefault="00366BA3" w:rsidP="007074B7">
            <w:pPr>
              <w:pStyle w:val="PlainText"/>
              <w:rPr>
                <w:rFonts w:ascii="Arial Narrow" w:hAnsi="Arial Narrow"/>
                <w:b/>
                <w:i/>
                <w:color w:val="000000" w:themeColor="text1"/>
                <w:sz w:val="24"/>
                <w:szCs w:val="24"/>
              </w:rPr>
            </w:pPr>
          </w:p>
        </w:tc>
        <w:tc>
          <w:tcPr>
            <w:tcW w:w="1883" w:type="dxa"/>
          </w:tcPr>
          <w:p w:rsidR="00366BA3" w:rsidRPr="00221837" w:rsidRDefault="00366BA3" w:rsidP="007074B7">
            <w:pPr>
              <w:pStyle w:val="PlainText"/>
              <w:rPr>
                <w:rFonts w:ascii="Arial Narrow" w:hAnsi="Arial Narrow"/>
                <w:b/>
                <w:i/>
                <w:color w:val="000000" w:themeColor="text1"/>
                <w:sz w:val="24"/>
                <w:szCs w:val="24"/>
              </w:rPr>
            </w:pPr>
          </w:p>
        </w:tc>
        <w:tc>
          <w:tcPr>
            <w:tcW w:w="1883" w:type="dxa"/>
          </w:tcPr>
          <w:p w:rsidR="00366BA3" w:rsidRPr="00221837" w:rsidRDefault="00366BA3" w:rsidP="007074B7">
            <w:pPr>
              <w:pStyle w:val="PlainText"/>
              <w:rPr>
                <w:rFonts w:ascii="Arial Narrow" w:hAnsi="Arial Narrow"/>
                <w:b/>
                <w:i/>
                <w:color w:val="000000" w:themeColor="text1"/>
                <w:sz w:val="24"/>
                <w:szCs w:val="24"/>
              </w:rPr>
            </w:pPr>
          </w:p>
        </w:tc>
        <w:tc>
          <w:tcPr>
            <w:tcW w:w="1883" w:type="dxa"/>
          </w:tcPr>
          <w:p w:rsidR="00366BA3" w:rsidRPr="00221837" w:rsidRDefault="00366BA3" w:rsidP="007074B7">
            <w:pPr>
              <w:pStyle w:val="PlainText"/>
              <w:rPr>
                <w:rFonts w:ascii="Arial Narrow" w:hAnsi="Arial Narrow"/>
                <w:b/>
                <w:i/>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i/>
                <w:color w:val="000000" w:themeColor="text1"/>
                <w:sz w:val="24"/>
                <w:szCs w:val="24"/>
              </w:rPr>
            </w:pPr>
          </w:p>
        </w:tc>
        <w:tc>
          <w:tcPr>
            <w:tcW w:w="3028" w:type="dxa"/>
          </w:tcPr>
          <w:p w:rsidR="00366BA3" w:rsidRPr="00221837" w:rsidRDefault="00366BA3" w:rsidP="007074B7">
            <w:pPr>
              <w:pStyle w:val="PlainText"/>
              <w:rPr>
                <w:rFonts w:ascii="Arial Narrow" w:hAnsi="Arial Narrow"/>
                <w:b/>
                <w:i/>
                <w:color w:val="000000" w:themeColor="text1"/>
                <w:sz w:val="24"/>
                <w:szCs w:val="24"/>
              </w:rPr>
            </w:pPr>
          </w:p>
        </w:tc>
        <w:tc>
          <w:tcPr>
            <w:tcW w:w="1883" w:type="dxa"/>
          </w:tcPr>
          <w:p w:rsidR="00366BA3" w:rsidRPr="00221837" w:rsidRDefault="00366BA3" w:rsidP="007074B7">
            <w:pPr>
              <w:pStyle w:val="PlainText"/>
              <w:rPr>
                <w:rFonts w:ascii="Arial Narrow" w:hAnsi="Arial Narrow"/>
                <w:b/>
                <w:i/>
                <w:color w:val="000000" w:themeColor="text1"/>
                <w:sz w:val="24"/>
                <w:szCs w:val="24"/>
              </w:rPr>
            </w:pPr>
          </w:p>
        </w:tc>
        <w:tc>
          <w:tcPr>
            <w:tcW w:w="1883" w:type="dxa"/>
          </w:tcPr>
          <w:p w:rsidR="00366BA3" w:rsidRPr="00221837" w:rsidRDefault="00366BA3" w:rsidP="007074B7">
            <w:pPr>
              <w:pStyle w:val="PlainText"/>
              <w:rPr>
                <w:rFonts w:ascii="Arial Narrow" w:hAnsi="Arial Narrow"/>
                <w:b/>
                <w:i/>
                <w:color w:val="000000" w:themeColor="text1"/>
                <w:sz w:val="24"/>
                <w:szCs w:val="24"/>
              </w:rPr>
            </w:pPr>
          </w:p>
        </w:tc>
        <w:tc>
          <w:tcPr>
            <w:tcW w:w="1883" w:type="dxa"/>
          </w:tcPr>
          <w:p w:rsidR="00366BA3" w:rsidRPr="00221837" w:rsidRDefault="00366BA3" w:rsidP="007074B7">
            <w:pPr>
              <w:pStyle w:val="PlainText"/>
              <w:rPr>
                <w:rFonts w:ascii="Arial Narrow" w:hAnsi="Arial Narrow"/>
                <w:b/>
                <w:i/>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i/>
                <w:color w:val="000000" w:themeColor="text1"/>
                <w:sz w:val="24"/>
                <w:szCs w:val="24"/>
              </w:rPr>
            </w:pPr>
          </w:p>
        </w:tc>
        <w:tc>
          <w:tcPr>
            <w:tcW w:w="3028" w:type="dxa"/>
          </w:tcPr>
          <w:p w:rsidR="00366BA3" w:rsidRPr="00221837" w:rsidRDefault="00366BA3" w:rsidP="007074B7">
            <w:pPr>
              <w:pStyle w:val="PlainText"/>
              <w:rPr>
                <w:rFonts w:ascii="Arial Narrow" w:hAnsi="Arial Narrow"/>
                <w:b/>
                <w:i/>
                <w:color w:val="000000" w:themeColor="text1"/>
                <w:sz w:val="24"/>
                <w:szCs w:val="24"/>
              </w:rPr>
            </w:pPr>
          </w:p>
        </w:tc>
        <w:tc>
          <w:tcPr>
            <w:tcW w:w="1883" w:type="dxa"/>
          </w:tcPr>
          <w:p w:rsidR="00366BA3" w:rsidRPr="00221837" w:rsidRDefault="00366BA3" w:rsidP="007074B7">
            <w:pPr>
              <w:pStyle w:val="PlainText"/>
              <w:rPr>
                <w:rFonts w:ascii="Arial Narrow" w:hAnsi="Arial Narrow"/>
                <w:b/>
                <w:i/>
                <w:color w:val="000000" w:themeColor="text1"/>
                <w:sz w:val="24"/>
                <w:szCs w:val="24"/>
              </w:rPr>
            </w:pPr>
          </w:p>
        </w:tc>
        <w:tc>
          <w:tcPr>
            <w:tcW w:w="1883" w:type="dxa"/>
          </w:tcPr>
          <w:p w:rsidR="00366BA3" w:rsidRPr="00221837" w:rsidRDefault="00366BA3" w:rsidP="007074B7">
            <w:pPr>
              <w:pStyle w:val="PlainText"/>
              <w:rPr>
                <w:rFonts w:ascii="Arial Narrow" w:hAnsi="Arial Narrow"/>
                <w:b/>
                <w:i/>
                <w:color w:val="000000" w:themeColor="text1"/>
                <w:sz w:val="24"/>
                <w:szCs w:val="24"/>
              </w:rPr>
            </w:pPr>
          </w:p>
        </w:tc>
        <w:tc>
          <w:tcPr>
            <w:tcW w:w="1883" w:type="dxa"/>
          </w:tcPr>
          <w:p w:rsidR="00366BA3" w:rsidRPr="00221837" w:rsidRDefault="00366BA3" w:rsidP="007074B7">
            <w:pPr>
              <w:pStyle w:val="PlainText"/>
              <w:rPr>
                <w:rFonts w:ascii="Arial Narrow" w:hAnsi="Arial Narrow"/>
                <w:b/>
                <w:i/>
                <w:color w:val="000000" w:themeColor="text1"/>
                <w:sz w:val="24"/>
                <w:szCs w:val="24"/>
              </w:rPr>
            </w:pPr>
          </w:p>
        </w:tc>
      </w:tr>
      <w:tr w:rsidR="00366BA3" w:rsidRPr="00221837" w:rsidTr="007074B7">
        <w:tc>
          <w:tcPr>
            <w:tcW w:w="738" w:type="dxa"/>
          </w:tcPr>
          <w:p w:rsidR="00366BA3" w:rsidRPr="00221837" w:rsidRDefault="00366BA3" w:rsidP="007074B7">
            <w:pPr>
              <w:pStyle w:val="PlainText"/>
              <w:rPr>
                <w:rFonts w:ascii="Arial Narrow" w:hAnsi="Arial Narrow"/>
                <w:b/>
                <w:i/>
                <w:color w:val="000000" w:themeColor="text1"/>
                <w:sz w:val="24"/>
                <w:szCs w:val="24"/>
              </w:rPr>
            </w:pPr>
          </w:p>
        </w:tc>
        <w:tc>
          <w:tcPr>
            <w:tcW w:w="3028" w:type="dxa"/>
          </w:tcPr>
          <w:p w:rsidR="00366BA3" w:rsidRPr="00221837" w:rsidRDefault="00366BA3" w:rsidP="007074B7">
            <w:pPr>
              <w:pStyle w:val="PlainText"/>
              <w:jc w:val="right"/>
              <w:rPr>
                <w:rFonts w:ascii="Arial Narrow" w:hAnsi="Arial Narrow"/>
                <w:b/>
                <w:i/>
                <w:color w:val="000000" w:themeColor="text1"/>
                <w:sz w:val="24"/>
                <w:szCs w:val="24"/>
              </w:rPr>
            </w:pPr>
            <w:r w:rsidRPr="00221837">
              <w:rPr>
                <w:rFonts w:ascii="Arial Narrow" w:hAnsi="Arial Narrow"/>
                <w:b/>
                <w:i/>
                <w:color w:val="000000" w:themeColor="text1"/>
                <w:sz w:val="24"/>
                <w:szCs w:val="24"/>
              </w:rPr>
              <w:t>Total</w:t>
            </w:r>
          </w:p>
        </w:tc>
        <w:tc>
          <w:tcPr>
            <w:tcW w:w="1883" w:type="dxa"/>
          </w:tcPr>
          <w:p w:rsidR="00366BA3" w:rsidRPr="00221837" w:rsidRDefault="00366BA3" w:rsidP="007074B7">
            <w:pPr>
              <w:pStyle w:val="PlainText"/>
              <w:rPr>
                <w:rFonts w:ascii="Arial Narrow" w:hAnsi="Arial Narrow"/>
                <w:b/>
                <w:i/>
                <w:color w:val="000000" w:themeColor="text1"/>
                <w:sz w:val="24"/>
                <w:szCs w:val="24"/>
              </w:rPr>
            </w:pPr>
          </w:p>
        </w:tc>
        <w:tc>
          <w:tcPr>
            <w:tcW w:w="1883" w:type="dxa"/>
          </w:tcPr>
          <w:p w:rsidR="00366BA3" w:rsidRPr="00221837" w:rsidRDefault="00366BA3" w:rsidP="007074B7">
            <w:pPr>
              <w:pStyle w:val="PlainText"/>
              <w:rPr>
                <w:rFonts w:ascii="Arial Narrow" w:hAnsi="Arial Narrow"/>
                <w:b/>
                <w:i/>
                <w:color w:val="000000" w:themeColor="text1"/>
                <w:sz w:val="24"/>
                <w:szCs w:val="24"/>
              </w:rPr>
            </w:pPr>
          </w:p>
        </w:tc>
        <w:tc>
          <w:tcPr>
            <w:tcW w:w="1883" w:type="dxa"/>
          </w:tcPr>
          <w:p w:rsidR="00366BA3" w:rsidRPr="00221837" w:rsidRDefault="00366BA3" w:rsidP="007074B7">
            <w:pPr>
              <w:pStyle w:val="PlainText"/>
              <w:rPr>
                <w:rFonts w:ascii="Arial Narrow" w:hAnsi="Arial Narrow"/>
                <w:b/>
                <w:i/>
                <w:color w:val="000000" w:themeColor="text1"/>
                <w:sz w:val="24"/>
                <w:szCs w:val="24"/>
              </w:rPr>
            </w:pPr>
          </w:p>
        </w:tc>
      </w:tr>
    </w:tbl>
    <w:p w:rsidR="00366BA3" w:rsidRPr="00221837" w:rsidRDefault="00366BA3" w:rsidP="00366BA3">
      <w:pPr>
        <w:pStyle w:val="PlainText"/>
        <w:rPr>
          <w:rFonts w:ascii="Arial Narrow" w:hAnsi="Arial Narrow"/>
          <w:b/>
          <w:i/>
          <w:color w:val="000000" w:themeColor="text1"/>
          <w:sz w:val="24"/>
          <w:szCs w:val="24"/>
        </w:rPr>
      </w:pPr>
    </w:p>
    <w:p w:rsidR="00366BA3" w:rsidRPr="00221837" w:rsidRDefault="00366BA3" w:rsidP="00366BA3">
      <w:pPr>
        <w:pStyle w:val="PlainText"/>
        <w:rPr>
          <w:rFonts w:ascii="Arial Narrow" w:hAnsi="Arial Narrow"/>
          <w:b/>
          <w:i/>
          <w:color w:val="000000" w:themeColor="text1"/>
          <w:sz w:val="24"/>
          <w:szCs w:val="24"/>
        </w:rPr>
      </w:pPr>
    </w:p>
    <w:p w:rsidR="00366BA3" w:rsidRPr="00221837" w:rsidRDefault="00366BA3" w:rsidP="00366BA3">
      <w:pPr>
        <w:pStyle w:val="PlainText"/>
        <w:rPr>
          <w:rFonts w:ascii="Arial Narrow" w:hAnsi="Arial Narrow"/>
          <w:b/>
          <w:i/>
          <w:color w:val="000000" w:themeColor="text1"/>
          <w:sz w:val="24"/>
          <w:szCs w:val="24"/>
        </w:rPr>
      </w:pPr>
    </w:p>
    <w:tbl>
      <w:tblPr>
        <w:tblW w:w="9229" w:type="dxa"/>
        <w:tblInd w:w="93" w:type="dxa"/>
        <w:tblLook w:val="04A0"/>
      </w:tblPr>
      <w:tblGrid>
        <w:gridCol w:w="4329"/>
        <w:gridCol w:w="1189"/>
        <w:gridCol w:w="3711"/>
      </w:tblGrid>
      <w:tr w:rsidR="00366BA3" w:rsidRPr="00221837" w:rsidTr="007074B7">
        <w:trPr>
          <w:trHeight w:val="315"/>
        </w:trPr>
        <w:tc>
          <w:tcPr>
            <w:tcW w:w="3715"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Designation</w:t>
            </w:r>
          </w:p>
        </w:tc>
        <w:tc>
          <w:tcPr>
            <w:tcW w:w="1020" w:type="dxa"/>
            <w:tcBorders>
              <w:top w:val="nil"/>
              <w:left w:val="nil"/>
              <w:bottom w:val="nil"/>
              <w:right w:val="nil"/>
            </w:tcBorders>
            <w:shd w:val="clear" w:color="auto" w:fill="auto"/>
            <w:noWrap/>
            <w:vAlign w:val="bottom"/>
          </w:tcPr>
          <w:p w:rsidR="00366BA3" w:rsidRPr="00221837" w:rsidRDefault="00366BA3" w:rsidP="007074B7">
            <w:pPr>
              <w:rPr>
                <w:rFonts w:ascii="Arial Narrow" w:hAnsi="Arial Narrow" w:cs="Times New Roman"/>
                <w:i/>
                <w:color w:val="000000" w:themeColor="text1"/>
                <w:sz w:val="24"/>
                <w:szCs w:val="24"/>
              </w:rPr>
            </w:pPr>
          </w:p>
        </w:tc>
        <w:tc>
          <w:tcPr>
            <w:tcW w:w="3184"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Designation</w:t>
            </w:r>
          </w:p>
        </w:tc>
      </w:tr>
      <w:tr w:rsidR="00366BA3" w:rsidRPr="00221837" w:rsidTr="007074B7">
        <w:trPr>
          <w:trHeight w:val="315"/>
        </w:trPr>
        <w:tc>
          <w:tcPr>
            <w:tcW w:w="3715"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Store/Finance Division</w:t>
            </w:r>
          </w:p>
        </w:tc>
        <w:tc>
          <w:tcPr>
            <w:tcW w:w="1020" w:type="dxa"/>
            <w:tcBorders>
              <w:top w:val="nil"/>
              <w:left w:val="nil"/>
              <w:bottom w:val="nil"/>
              <w:right w:val="nil"/>
            </w:tcBorders>
            <w:shd w:val="clear" w:color="auto" w:fill="auto"/>
            <w:noWrap/>
            <w:vAlign w:val="bottom"/>
          </w:tcPr>
          <w:p w:rsidR="00366BA3" w:rsidRPr="00221837" w:rsidRDefault="00366BA3" w:rsidP="007074B7">
            <w:pPr>
              <w:rPr>
                <w:rFonts w:ascii="Arial Narrow" w:hAnsi="Arial Narrow" w:cs="Times New Roman"/>
                <w:i/>
                <w:color w:val="000000" w:themeColor="text1"/>
                <w:sz w:val="24"/>
                <w:szCs w:val="24"/>
              </w:rPr>
            </w:pPr>
          </w:p>
        </w:tc>
        <w:tc>
          <w:tcPr>
            <w:tcW w:w="3184"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Head of the Agency</w:t>
            </w:r>
          </w:p>
        </w:tc>
      </w:tr>
      <w:tr w:rsidR="00366BA3" w:rsidRPr="00221837" w:rsidTr="007074B7">
        <w:trPr>
          <w:trHeight w:val="315"/>
        </w:trPr>
        <w:tc>
          <w:tcPr>
            <w:tcW w:w="3715"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Name of Agency</w:t>
            </w:r>
          </w:p>
        </w:tc>
        <w:tc>
          <w:tcPr>
            <w:tcW w:w="1020" w:type="dxa"/>
            <w:tcBorders>
              <w:top w:val="nil"/>
              <w:left w:val="nil"/>
              <w:bottom w:val="nil"/>
              <w:right w:val="nil"/>
            </w:tcBorders>
            <w:shd w:val="clear" w:color="auto" w:fill="auto"/>
            <w:noWrap/>
            <w:vAlign w:val="bottom"/>
          </w:tcPr>
          <w:p w:rsidR="00366BA3" w:rsidRPr="00221837" w:rsidRDefault="00366BA3" w:rsidP="007074B7">
            <w:pPr>
              <w:rPr>
                <w:rFonts w:ascii="Arial Narrow" w:hAnsi="Arial Narrow" w:cs="Times New Roman"/>
                <w:i/>
                <w:color w:val="000000" w:themeColor="text1"/>
                <w:sz w:val="24"/>
                <w:szCs w:val="24"/>
              </w:rPr>
            </w:pPr>
          </w:p>
        </w:tc>
        <w:tc>
          <w:tcPr>
            <w:tcW w:w="3184" w:type="dxa"/>
            <w:tcBorders>
              <w:top w:val="nil"/>
              <w:left w:val="nil"/>
              <w:bottom w:val="nil"/>
              <w:right w:val="nil"/>
            </w:tcBorders>
            <w:shd w:val="clear" w:color="auto" w:fill="auto"/>
            <w:noWrap/>
            <w:vAlign w:val="bottom"/>
          </w:tcPr>
          <w:p w:rsidR="00366BA3" w:rsidRPr="00221837" w:rsidRDefault="00366BA3" w:rsidP="007074B7">
            <w:pPr>
              <w:jc w:val="center"/>
              <w:rPr>
                <w:rFonts w:ascii="Arial Narrow" w:hAnsi="Arial Narrow" w:cs="Times New Roman"/>
                <w:i/>
                <w:color w:val="000000" w:themeColor="text1"/>
                <w:sz w:val="24"/>
                <w:szCs w:val="24"/>
              </w:rPr>
            </w:pPr>
            <w:r w:rsidRPr="00221837">
              <w:rPr>
                <w:rFonts w:ascii="Arial Narrow" w:hAnsi="Arial Narrow" w:cs="Times New Roman"/>
                <w:i/>
                <w:color w:val="000000" w:themeColor="text1"/>
                <w:sz w:val="24"/>
                <w:szCs w:val="24"/>
              </w:rPr>
              <w:t>Name of the Agency</w:t>
            </w:r>
          </w:p>
        </w:tc>
      </w:tr>
    </w:tbl>
    <w:p w:rsidR="00366BA3" w:rsidRPr="00221837" w:rsidRDefault="00366BA3" w:rsidP="00366BA3">
      <w:pPr>
        <w:pStyle w:val="PlainText"/>
        <w:rPr>
          <w:rFonts w:ascii="Arial Narrow" w:hAnsi="Arial Narrow"/>
          <w:b/>
          <w:i/>
          <w:color w:val="000000" w:themeColor="text1"/>
          <w:sz w:val="24"/>
          <w:szCs w:val="24"/>
        </w:rPr>
      </w:pPr>
    </w:p>
    <w:p w:rsidR="00366BA3" w:rsidRPr="00221837" w:rsidRDefault="00366BA3" w:rsidP="00366BA3">
      <w:pPr>
        <w:pStyle w:val="PlainText"/>
        <w:rPr>
          <w:rFonts w:ascii="Arial Narrow" w:hAnsi="Arial Narrow"/>
          <w:b/>
          <w:i/>
          <w:color w:val="000000" w:themeColor="text1"/>
          <w:sz w:val="24"/>
          <w:szCs w:val="24"/>
        </w:rPr>
      </w:pPr>
    </w:p>
    <w:p w:rsidR="00366BA3" w:rsidRPr="00221837" w:rsidRDefault="00366BA3" w:rsidP="00366BA3">
      <w:pPr>
        <w:pStyle w:val="PlainText"/>
        <w:rPr>
          <w:rFonts w:ascii="Arial Narrow" w:hAnsi="Arial Narrow"/>
          <w:b/>
          <w:i/>
          <w:color w:val="000000" w:themeColor="text1"/>
          <w:sz w:val="24"/>
          <w:szCs w:val="24"/>
        </w:rPr>
      </w:pPr>
      <w:r w:rsidRPr="00221837">
        <w:rPr>
          <w:rFonts w:ascii="Arial Narrow" w:hAnsi="Arial Narrow"/>
          <w:b/>
          <w:i/>
          <w:color w:val="000000" w:themeColor="text1"/>
          <w:sz w:val="24"/>
          <w:szCs w:val="24"/>
        </w:rPr>
        <w:br w:type="page"/>
      </w:r>
    </w:p>
    <w:p w:rsidR="00A7508B" w:rsidRPr="00A7508B" w:rsidRDefault="00366BA3" w:rsidP="00A7508B">
      <w:pPr>
        <w:pStyle w:val="Heading3"/>
        <w:numPr>
          <w:ilvl w:val="0"/>
          <w:numId w:val="0"/>
        </w:numPr>
        <w:ind w:left="720"/>
        <w:jc w:val="center"/>
        <w:rPr>
          <w:rFonts w:ascii="Arial Narrow" w:hAnsi="Arial Narrow" w:cs="Times New Roman"/>
          <w:color w:val="000000" w:themeColor="text1"/>
          <w:sz w:val="28"/>
          <w:szCs w:val="28"/>
        </w:rPr>
      </w:pPr>
      <w:bookmarkStart w:id="23" w:name="_Toc175971498"/>
      <w:r w:rsidRPr="00A7508B">
        <w:rPr>
          <w:rFonts w:ascii="Arial Narrow" w:hAnsi="Arial Narrow" w:cs="Times New Roman"/>
          <w:color w:val="000000" w:themeColor="text1"/>
          <w:sz w:val="28"/>
          <w:szCs w:val="28"/>
        </w:rPr>
        <w:lastRenderedPageBreak/>
        <w:t>ANNEXURE-</w:t>
      </w:r>
      <w:r w:rsidR="001051A8" w:rsidRPr="00A7508B">
        <w:rPr>
          <w:rFonts w:ascii="Arial Narrow" w:hAnsi="Arial Narrow" w:cs="Times New Roman"/>
          <w:color w:val="000000" w:themeColor="text1"/>
          <w:sz w:val="28"/>
          <w:szCs w:val="28"/>
        </w:rPr>
        <w:t>13</w:t>
      </w:r>
      <w:r w:rsidRPr="00A7508B">
        <w:rPr>
          <w:rFonts w:ascii="Arial Narrow" w:hAnsi="Arial Narrow" w:cs="Times New Roman"/>
          <w:color w:val="000000" w:themeColor="text1"/>
          <w:sz w:val="28"/>
          <w:szCs w:val="28"/>
        </w:rPr>
        <w:t>:</w:t>
      </w:r>
    </w:p>
    <w:p w:rsidR="00366BA3" w:rsidRPr="00221837" w:rsidRDefault="00366BA3" w:rsidP="00341450">
      <w:pPr>
        <w:pStyle w:val="Heading3"/>
        <w:numPr>
          <w:ilvl w:val="0"/>
          <w:numId w:val="0"/>
        </w:numPr>
        <w:ind w:left="720"/>
        <w:jc w:val="center"/>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IMPLEMNTATION COMPLETION REPORT FORMAT</w:t>
      </w:r>
      <w:bookmarkEnd w:id="23"/>
    </w:p>
    <w:p w:rsidR="00366BA3" w:rsidRPr="00221837" w:rsidRDefault="00366BA3" w:rsidP="00366BA3">
      <w:pPr>
        <w:pStyle w:val="PlainText"/>
        <w:jc w:val="both"/>
        <w:rPr>
          <w:rFonts w:ascii="Arial Narrow" w:hAnsi="Arial Narrow"/>
          <w:color w:val="000000" w:themeColor="text1"/>
          <w:sz w:val="24"/>
          <w:szCs w:val="24"/>
        </w:rPr>
      </w:pPr>
    </w:p>
    <w:p w:rsidR="00366BA3" w:rsidRPr="00221837" w:rsidRDefault="00366BA3" w:rsidP="00366BA3">
      <w:pPr>
        <w:pStyle w:val="PlainText"/>
        <w:jc w:val="both"/>
        <w:rPr>
          <w:rFonts w:ascii="Arial Narrow" w:hAnsi="Arial Narrow"/>
          <w:color w:val="000000" w:themeColor="text1"/>
          <w:sz w:val="24"/>
          <w:szCs w:val="24"/>
        </w:rPr>
      </w:pPr>
    </w:p>
    <w:p w:rsidR="00366BA3" w:rsidRPr="00221837" w:rsidRDefault="00366BA3" w:rsidP="00366BA3">
      <w:pPr>
        <w:pStyle w:val="PlainText"/>
        <w:jc w:val="both"/>
        <w:rPr>
          <w:rFonts w:ascii="Arial Narrow" w:hAnsi="Arial Narrow"/>
          <w:color w:val="000000" w:themeColor="text1"/>
          <w:sz w:val="24"/>
          <w:szCs w:val="24"/>
        </w:rPr>
      </w:pPr>
    </w:p>
    <w:p w:rsidR="00366BA3" w:rsidRPr="00221837" w:rsidRDefault="00366BA3" w:rsidP="00366BA3">
      <w:pPr>
        <w:pStyle w:val="PlainText"/>
        <w:jc w:val="both"/>
        <w:rPr>
          <w:rFonts w:ascii="Arial Narrow" w:hAnsi="Arial Narrow"/>
          <w:color w:val="000000" w:themeColor="text1"/>
          <w:sz w:val="24"/>
          <w:szCs w:val="24"/>
        </w:rPr>
      </w:pPr>
      <w:r w:rsidRPr="00221837">
        <w:rPr>
          <w:rFonts w:ascii="Arial Narrow" w:hAnsi="Arial Narrow"/>
          <w:color w:val="000000" w:themeColor="text1"/>
          <w:sz w:val="24"/>
          <w:szCs w:val="24"/>
        </w:rPr>
        <w:t>The following shall form the outline of the evaluation report:</w:t>
      </w:r>
    </w:p>
    <w:p w:rsidR="00366BA3" w:rsidRPr="00221837" w:rsidRDefault="00366BA3" w:rsidP="00366BA3">
      <w:pPr>
        <w:pStyle w:val="PlainText"/>
        <w:jc w:val="both"/>
        <w:rPr>
          <w:rFonts w:ascii="Arial Narrow" w:hAnsi="Arial Narrow"/>
          <w:color w:val="000000" w:themeColor="text1"/>
          <w:sz w:val="24"/>
          <w:szCs w:val="24"/>
        </w:rPr>
      </w:pPr>
    </w:p>
    <w:p w:rsidR="00366BA3" w:rsidRPr="00221837" w:rsidRDefault="00366BA3" w:rsidP="00366BA3">
      <w:pPr>
        <w:pStyle w:val="PlainText"/>
        <w:spacing w:before="120" w:after="120"/>
        <w:ind w:left="567" w:hanging="567"/>
        <w:jc w:val="both"/>
        <w:rPr>
          <w:rFonts w:ascii="Arial Narrow" w:hAnsi="Arial Narrow"/>
          <w:color w:val="000000" w:themeColor="text1"/>
          <w:sz w:val="24"/>
          <w:szCs w:val="24"/>
        </w:rPr>
      </w:pPr>
      <w:r w:rsidRPr="00221837">
        <w:rPr>
          <w:rFonts w:ascii="Arial Narrow" w:hAnsi="Arial Narrow"/>
          <w:color w:val="000000" w:themeColor="text1"/>
          <w:sz w:val="24"/>
          <w:szCs w:val="24"/>
        </w:rPr>
        <w:t>(</w:t>
      </w:r>
      <w:proofErr w:type="spellStart"/>
      <w:r w:rsidRPr="00221837">
        <w:rPr>
          <w:rFonts w:ascii="Arial Narrow" w:hAnsi="Arial Narrow"/>
          <w:color w:val="000000" w:themeColor="text1"/>
          <w:sz w:val="24"/>
          <w:szCs w:val="24"/>
        </w:rPr>
        <w:t>i</w:t>
      </w:r>
      <w:proofErr w:type="spellEnd"/>
      <w:r w:rsidRPr="00221837">
        <w:rPr>
          <w:rFonts w:ascii="Arial Narrow" w:hAnsi="Arial Narrow"/>
          <w:color w:val="000000" w:themeColor="text1"/>
          <w:sz w:val="24"/>
          <w:szCs w:val="24"/>
        </w:rPr>
        <w:t>)</w:t>
      </w:r>
      <w:r w:rsidRPr="00221837">
        <w:rPr>
          <w:rFonts w:ascii="Arial Narrow" w:hAnsi="Arial Narrow"/>
          <w:color w:val="000000" w:themeColor="text1"/>
          <w:sz w:val="24"/>
          <w:szCs w:val="24"/>
        </w:rPr>
        <w:tab/>
        <w:t>Evaluation/statement of objectives</w:t>
      </w:r>
    </w:p>
    <w:p w:rsidR="00366BA3" w:rsidRPr="00221837" w:rsidRDefault="00366BA3" w:rsidP="00366BA3">
      <w:pPr>
        <w:pStyle w:val="PlainText"/>
        <w:spacing w:before="120" w:after="120"/>
        <w:ind w:left="567" w:hanging="567"/>
        <w:jc w:val="both"/>
        <w:rPr>
          <w:rFonts w:ascii="Arial Narrow" w:hAnsi="Arial Narrow"/>
          <w:color w:val="000000" w:themeColor="text1"/>
          <w:sz w:val="24"/>
          <w:szCs w:val="24"/>
        </w:rPr>
      </w:pPr>
      <w:r w:rsidRPr="00221837">
        <w:rPr>
          <w:rFonts w:ascii="Arial Narrow" w:hAnsi="Arial Narrow"/>
          <w:color w:val="000000" w:themeColor="text1"/>
          <w:sz w:val="24"/>
          <w:szCs w:val="24"/>
        </w:rPr>
        <w:t>(ii)</w:t>
      </w:r>
      <w:r w:rsidRPr="00221837">
        <w:rPr>
          <w:rFonts w:ascii="Arial Narrow" w:hAnsi="Arial Narrow"/>
          <w:color w:val="000000" w:themeColor="text1"/>
          <w:sz w:val="24"/>
          <w:szCs w:val="24"/>
        </w:rPr>
        <w:tab/>
        <w:t>Achievement of objectives</w:t>
      </w:r>
    </w:p>
    <w:p w:rsidR="00366BA3" w:rsidRPr="00221837" w:rsidRDefault="00366BA3" w:rsidP="00366BA3">
      <w:pPr>
        <w:pStyle w:val="PlainText"/>
        <w:spacing w:before="120" w:after="120"/>
        <w:ind w:left="567" w:hanging="567"/>
        <w:jc w:val="both"/>
        <w:rPr>
          <w:rFonts w:ascii="Arial Narrow" w:hAnsi="Arial Narrow"/>
          <w:color w:val="000000" w:themeColor="text1"/>
          <w:sz w:val="24"/>
          <w:szCs w:val="24"/>
        </w:rPr>
      </w:pPr>
      <w:r w:rsidRPr="00221837">
        <w:rPr>
          <w:rFonts w:ascii="Arial Narrow" w:hAnsi="Arial Narrow"/>
          <w:color w:val="000000" w:themeColor="text1"/>
          <w:sz w:val="24"/>
          <w:szCs w:val="24"/>
        </w:rPr>
        <w:t>(iii)</w:t>
      </w:r>
      <w:r w:rsidRPr="00221837">
        <w:rPr>
          <w:rFonts w:ascii="Arial Narrow" w:hAnsi="Arial Narrow"/>
          <w:color w:val="000000" w:themeColor="text1"/>
          <w:sz w:val="24"/>
          <w:szCs w:val="24"/>
        </w:rPr>
        <w:tab/>
        <w:t>Major factors affecting the grant implementation</w:t>
      </w:r>
    </w:p>
    <w:p w:rsidR="00366BA3" w:rsidRPr="00221837" w:rsidRDefault="00366BA3" w:rsidP="00366BA3">
      <w:pPr>
        <w:pStyle w:val="PlainText"/>
        <w:spacing w:before="120" w:after="120"/>
        <w:ind w:left="567" w:hanging="567"/>
        <w:jc w:val="both"/>
        <w:rPr>
          <w:rFonts w:ascii="Arial Narrow" w:hAnsi="Arial Narrow"/>
          <w:color w:val="000000" w:themeColor="text1"/>
          <w:sz w:val="24"/>
          <w:szCs w:val="24"/>
        </w:rPr>
      </w:pPr>
      <w:proofErr w:type="gramStart"/>
      <w:r w:rsidRPr="00221837">
        <w:rPr>
          <w:rFonts w:ascii="Arial Narrow" w:hAnsi="Arial Narrow"/>
          <w:color w:val="000000" w:themeColor="text1"/>
          <w:sz w:val="24"/>
          <w:szCs w:val="24"/>
        </w:rPr>
        <w:t>(iv)</w:t>
      </w:r>
      <w:r w:rsidRPr="00221837">
        <w:rPr>
          <w:rFonts w:ascii="Arial Narrow" w:hAnsi="Arial Narrow"/>
          <w:color w:val="000000" w:themeColor="text1"/>
          <w:sz w:val="24"/>
          <w:szCs w:val="24"/>
        </w:rPr>
        <w:tab/>
        <w:t>Performance</w:t>
      </w:r>
      <w:proofErr w:type="gramEnd"/>
      <w:r w:rsidRPr="00221837">
        <w:rPr>
          <w:rFonts w:ascii="Arial Narrow" w:hAnsi="Arial Narrow"/>
          <w:color w:val="000000" w:themeColor="text1"/>
          <w:sz w:val="24"/>
          <w:szCs w:val="24"/>
        </w:rPr>
        <w:t xml:space="preserve"> of </w:t>
      </w:r>
      <w:r w:rsidR="00011D67" w:rsidRPr="00221837">
        <w:rPr>
          <w:rFonts w:ascii="Arial Narrow" w:hAnsi="Arial Narrow"/>
          <w:color w:val="000000" w:themeColor="text1"/>
          <w:sz w:val="24"/>
          <w:szCs w:val="24"/>
        </w:rPr>
        <w:t>BMF</w:t>
      </w:r>
    </w:p>
    <w:p w:rsidR="00366BA3" w:rsidRPr="00221837" w:rsidRDefault="00366BA3" w:rsidP="00366BA3">
      <w:pPr>
        <w:pStyle w:val="PlainText"/>
        <w:spacing w:before="120" w:after="120"/>
        <w:ind w:left="567" w:hanging="567"/>
        <w:jc w:val="both"/>
        <w:rPr>
          <w:rFonts w:ascii="Arial Narrow" w:hAnsi="Arial Narrow"/>
          <w:color w:val="000000" w:themeColor="text1"/>
          <w:sz w:val="24"/>
          <w:szCs w:val="24"/>
        </w:rPr>
      </w:pPr>
      <w:r w:rsidRPr="00221837">
        <w:rPr>
          <w:rFonts w:ascii="Arial Narrow" w:hAnsi="Arial Narrow"/>
          <w:color w:val="000000" w:themeColor="text1"/>
          <w:sz w:val="24"/>
          <w:szCs w:val="24"/>
        </w:rPr>
        <w:t>(v)</w:t>
      </w:r>
      <w:r w:rsidRPr="00221837">
        <w:rPr>
          <w:rFonts w:ascii="Arial Narrow" w:hAnsi="Arial Narrow"/>
          <w:color w:val="000000" w:themeColor="text1"/>
          <w:sz w:val="24"/>
          <w:szCs w:val="24"/>
        </w:rPr>
        <w:tab/>
        <w:t>Assessment of outcome:</w:t>
      </w:r>
    </w:p>
    <w:p w:rsidR="00366BA3" w:rsidRPr="00221837" w:rsidRDefault="00366BA3" w:rsidP="00366BA3">
      <w:pPr>
        <w:pStyle w:val="PlainText"/>
        <w:spacing w:before="120" w:after="120"/>
        <w:ind w:left="993" w:hanging="426"/>
        <w:jc w:val="both"/>
        <w:rPr>
          <w:rFonts w:ascii="Arial Narrow" w:hAnsi="Arial Narrow"/>
          <w:color w:val="000000" w:themeColor="text1"/>
          <w:sz w:val="24"/>
          <w:szCs w:val="24"/>
        </w:rPr>
      </w:pPr>
      <w:r w:rsidRPr="00221837">
        <w:rPr>
          <w:rFonts w:ascii="Arial Narrow" w:hAnsi="Arial Narrow"/>
          <w:color w:val="000000" w:themeColor="text1"/>
          <w:sz w:val="24"/>
          <w:szCs w:val="24"/>
        </w:rPr>
        <w:t>(a)</w:t>
      </w:r>
      <w:r w:rsidRPr="00221837">
        <w:rPr>
          <w:rFonts w:ascii="Arial Narrow" w:hAnsi="Arial Narrow"/>
          <w:color w:val="000000" w:themeColor="text1"/>
          <w:sz w:val="24"/>
          <w:szCs w:val="24"/>
        </w:rPr>
        <w:tab/>
        <w:t>Summary of assessments</w:t>
      </w:r>
    </w:p>
    <w:p w:rsidR="00366BA3" w:rsidRPr="00221837" w:rsidRDefault="00366BA3" w:rsidP="00366BA3">
      <w:pPr>
        <w:pStyle w:val="PlainText"/>
        <w:spacing w:before="120" w:after="120"/>
        <w:ind w:left="993" w:hanging="426"/>
        <w:jc w:val="both"/>
        <w:rPr>
          <w:rFonts w:ascii="Arial Narrow" w:hAnsi="Arial Narrow"/>
          <w:color w:val="000000" w:themeColor="text1"/>
          <w:sz w:val="24"/>
          <w:szCs w:val="24"/>
        </w:rPr>
      </w:pPr>
      <w:r w:rsidRPr="00221837">
        <w:rPr>
          <w:rFonts w:ascii="Arial Narrow" w:hAnsi="Arial Narrow"/>
          <w:color w:val="000000" w:themeColor="text1"/>
          <w:sz w:val="24"/>
          <w:szCs w:val="24"/>
        </w:rPr>
        <w:t>(b)</w:t>
      </w:r>
      <w:r w:rsidRPr="00221837">
        <w:rPr>
          <w:rFonts w:ascii="Arial Narrow" w:hAnsi="Arial Narrow"/>
          <w:color w:val="000000" w:themeColor="text1"/>
          <w:sz w:val="24"/>
          <w:szCs w:val="24"/>
        </w:rPr>
        <w:tab/>
        <w:t>Grant timetable</w:t>
      </w:r>
    </w:p>
    <w:p w:rsidR="00366BA3" w:rsidRPr="00221837" w:rsidRDefault="00366BA3" w:rsidP="00366BA3">
      <w:pPr>
        <w:pStyle w:val="PlainText"/>
        <w:spacing w:before="120" w:after="120"/>
        <w:ind w:left="993" w:hanging="426"/>
        <w:jc w:val="both"/>
        <w:rPr>
          <w:rFonts w:ascii="Arial Narrow" w:hAnsi="Arial Narrow"/>
          <w:color w:val="000000" w:themeColor="text1"/>
          <w:sz w:val="24"/>
          <w:szCs w:val="24"/>
        </w:rPr>
      </w:pPr>
      <w:r w:rsidRPr="00221837">
        <w:rPr>
          <w:rFonts w:ascii="Arial Narrow" w:hAnsi="Arial Narrow"/>
          <w:color w:val="000000" w:themeColor="text1"/>
          <w:sz w:val="24"/>
          <w:szCs w:val="24"/>
        </w:rPr>
        <w:t>(c)</w:t>
      </w:r>
      <w:r w:rsidRPr="00221837">
        <w:rPr>
          <w:rFonts w:ascii="Arial Narrow" w:hAnsi="Arial Narrow"/>
          <w:color w:val="000000" w:themeColor="text1"/>
          <w:sz w:val="24"/>
          <w:szCs w:val="24"/>
        </w:rPr>
        <w:tab/>
        <w:t>Grant disbursement</w:t>
      </w:r>
    </w:p>
    <w:p w:rsidR="00366BA3" w:rsidRPr="00221837" w:rsidRDefault="00366BA3" w:rsidP="00366BA3">
      <w:pPr>
        <w:pStyle w:val="PlainText"/>
        <w:numPr>
          <w:ilvl w:val="0"/>
          <w:numId w:val="32"/>
        </w:numPr>
        <w:tabs>
          <w:tab w:val="clear" w:pos="1440"/>
        </w:tabs>
        <w:spacing w:before="120" w:after="120"/>
        <w:ind w:left="993" w:hanging="426"/>
        <w:jc w:val="both"/>
        <w:rPr>
          <w:rFonts w:ascii="Arial Narrow" w:hAnsi="Arial Narrow"/>
          <w:color w:val="000000" w:themeColor="text1"/>
          <w:sz w:val="24"/>
          <w:szCs w:val="24"/>
        </w:rPr>
      </w:pPr>
      <w:r w:rsidRPr="00221837">
        <w:rPr>
          <w:rFonts w:ascii="Arial Narrow" w:hAnsi="Arial Narrow"/>
          <w:color w:val="000000" w:themeColor="text1"/>
          <w:sz w:val="24"/>
          <w:szCs w:val="24"/>
        </w:rPr>
        <w:t>Key implementation indicators as per the logical framework of the grant proposal</w:t>
      </w:r>
    </w:p>
    <w:p w:rsidR="00366BA3" w:rsidRPr="00221837" w:rsidRDefault="00366BA3" w:rsidP="00366BA3">
      <w:pPr>
        <w:pStyle w:val="PlainText"/>
        <w:spacing w:before="120" w:after="120"/>
        <w:ind w:left="993" w:hanging="426"/>
        <w:jc w:val="both"/>
        <w:rPr>
          <w:rFonts w:ascii="Arial Narrow" w:hAnsi="Arial Narrow"/>
          <w:color w:val="000000" w:themeColor="text1"/>
          <w:sz w:val="24"/>
          <w:szCs w:val="24"/>
        </w:rPr>
      </w:pPr>
      <w:r w:rsidRPr="00221837">
        <w:rPr>
          <w:rFonts w:ascii="Arial Narrow" w:hAnsi="Arial Narrow"/>
          <w:color w:val="000000" w:themeColor="text1"/>
          <w:sz w:val="24"/>
          <w:szCs w:val="24"/>
        </w:rPr>
        <w:t>(e)</w:t>
      </w:r>
      <w:r w:rsidRPr="00221837">
        <w:rPr>
          <w:rFonts w:ascii="Arial Narrow" w:hAnsi="Arial Narrow"/>
          <w:color w:val="000000" w:themeColor="text1"/>
          <w:sz w:val="24"/>
          <w:szCs w:val="24"/>
        </w:rPr>
        <w:tab/>
        <w:t>Studies included in the project (name, purpose, status, impact)</w:t>
      </w:r>
    </w:p>
    <w:p w:rsidR="00366BA3" w:rsidRPr="00221837" w:rsidRDefault="00366BA3" w:rsidP="00366BA3">
      <w:pPr>
        <w:pStyle w:val="PlainText"/>
        <w:spacing w:before="120" w:after="120"/>
        <w:ind w:left="993" w:hanging="426"/>
        <w:jc w:val="both"/>
        <w:rPr>
          <w:rFonts w:ascii="Arial Narrow" w:hAnsi="Arial Narrow"/>
          <w:color w:val="000000" w:themeColor="text1"/>
          <w:sz w:val="24"/>
          <w:szCs w:val="24"/>
        </w:rPr>
      </w:pPr>
      <w:r w:rsidRPr="00221837">
        <w:rPr>
          <w:rFonts w:ascii="Arial Narrow" w:hAnsi="Arial Narrow"/>
          <w:color w:val="000000" w:themeColor="text1"/>
          <w:sz w:val="24"/>
          <w:szCs w:val="24"/>
        </w:rPr>
        <w:t>(f)</w:t>
      </w:r>
      <w:r w:rsidRPr="00221837">
        <w:rPr>
          <w:rFonts w:ascii="Arial Narrow" w:hAnsi="Arial Narrow"/>
          <w:color w:val="000000" w:themeColor="text1"/>
          <w:sz w:val="24"/>
          <w:szCs w:val="24"/>
        </w:rPr>
        <w:tab/>
        <w:t>Status of Grant Agreement</w:t>
      </w:r>
    </w:p>
    <w:p w:rsidR="00366BA3" w:rsidRPr="00221837" w:rsidRDefault="00366BA3" w:rsidP="00366BA3">
      <w:pPr>
        <w:pStyle w:val="PlainText"/>
        <w:spacing w:before="120" w:after="120"/>
        <w:ind w:left="993" w:hanging="426"/>
        <w:jc w:val="both"/>
        <w:rPr>
          <w:rFonts w:ascii="Arial Narrow" w:hAnsi="Arial Narrow"/>
          <w:color w:val="000000" w:themeColor="text1"/>
          <w:sz w:val="24"/>
          <w:szCs w:val="24"/>
        </w:rPr>
      </w:pPr>
      <w:r w:rsidRPr="00221837">
        <w:rPr>
          <w:rFonts w:ascii="Arial Narrow" w:hAnsi="Arial Narrow"/>
          <w:color w:val="000000" w:themeColor="text1"/>
          <w:sz w:val="24"/>
          <w:szCs w:val="24"/>
        </w:rPr>
        <w:t>(g)</w:t>
      </w:r>
      <w:r w:rsidRPr="00221837">
        <w:rPr>
          <w:rFonts w:ascii="Arial Narrow" w:hAnsi="Arial Narrow"/>
          <w:color w:val="000000" w:themeColor="text1"/>
          <w:sz w:val="24"/>
          <w:szCs w:val="24"/>
        </w:rPr>
        <w:tab/>
        <w:t>Key impact indicators as per the logical framework of the grant proposal.</w:t>
      </w:r>
    </w:p>
    <w:p w:rsidR="00366BA3" w:rsidRPr="00221837" w:rsidRDefault="00366BA3" w:rsidP="00366BA3">
      <w:pPr>
        <w:pStyle w:val="Heading2"/>
        <w:numPr>
          <w:ilvl w:val="0"/>
          <w:numId w:val="0"/>
        </w:numPr>
        <w:rPr>
          <w:rFonts w:ascii="Arial Narrow" w:hAnsi="Arial Narrow"/>
          <w:color w:val="000000" w:themeColor="text1"/>
          <w:szCs w:val="24"/>
        </w:rPr>
      </w:pPr>
    </w:p>
    <w:p w:rsidR="00366BA3" w:rsidRPr="00221837" w:rsidRDefault="00366BA3" w:rsidP="00366BA3">
      <w:pPr>
        <w:jc w:val="right"/>
        <w:rPr>
          <w:rFonts w:ascii="Arial Narrow" w:hAnsi="Arial Narrow" w:cs="Times New Roman"/>
          <w:color w:val="000000" w:themeColor="text1"/>
          <w:sz w:val="24"/>
          <w:szCs w:val="24"/>
        </w:rPr>
      </w:pPr>
    </w:p>
    <w:p w:rsidR="00366BA3" w:rsidRPr="00221837" w:rsidRDefault="00366BA3" w:rsidP="00366BA3">
      <w:pPr>
        <w:jc w:val="right"/>
        <w:rPr>
          <w:rFonts w:ascii="Arial Narrow" w:hAnsi="Arial Narrow" w:cs="Times New Roman"/>
          <w:color w:val="000000" w:themeColor="text1"/>
          <w:sz w:val="24"/>
          <w:szCs w:val="24"/>
        </w:rPr>
      </w:pPr>
    </w:p>
    <w:p w:rsidR="00366BA3" w:rsidRPr="00221837" w:rsidRDefault="00366BA3" w:rsidP="00366BA3">
      <w:pPr>
        <w:jc w:val="right"/>
        <w:rPr>
          <w:rFonts w:ascii="Arial Narrow" w:hAnsi="Arial Narrow" w:cs="Times New Roman"/>
          <w:color w:val="000000" w:themeColor="text1"/>
          <w:sz w:val="24"/>
          <w:szCs w:val="24"/>
        </w:rPr>
      </w:pPr>
    </w:p>
    <w:p w:rsidR="00366BA3" w:rsidRPr="00221837" w:rsidRDefault="00366BA3" w:rsidP="00366BA3">
      <w:pPr>
        <w:jc w:val="right"/>
        <w:rPr>
          <w:rFonts w:ascii="Arial Narrow" w:hAnsi="Arial Narrow" w:cs="Times New Roman"/>
          <w:color w:val="000000" w:themeColor="text1"/>
          <w:sz w:val="24"/>
          <w:szCs w:val="24"/>
        </w:rPr>
      </w:pPr>
    </w:p>
    <w:p w:rsidR="00366BA3" w:rsidRPr="00221837" w:rsidRDefault="00366BA3" w:rsidP="00366BA3">
      <w:pPr>
        <w:pStyle w:val="Heading2"/>
        <w:numPr>
          <w:ilvl w:val="0"/>
          <w:numId w:val="0"/>
        </w:numPr>
        <w:rPr>
          <w:rFonts w:ascii="Arial Narrow" w:hAnsi="Arial Narrow"/>
          <w:color w:val="000000" w:themeColor="text1"/>
          <w:szCs w:val="24"/>
        </w:rPr>
      </w:pPr>
    </w:p>
    <w:p w:rsidR="00366BA3" w:rsidRPr="00221837" w:rsidRDefault="00366BA3" w:rsidP="00366BA3">
      <w:pPr>
        <w:rPr>
          <w:rFonts w:ascii="Arial Narrow" w:hAnsi="Arial Narrow" w:cs="Times New Roman"/>
          <w:b/>
          <w:color w:val="000000" w:themeColor="text1"/>
          <w:sz w:val="24"/>
          <w:szCs w:val="24"/>
        </w:rPr>
      </w:pPr>
    </w:p>
    <w:p w:rsidR="00894FDC" w:rsidRPr="00221837" w:rsidRDefault="00894FDC" w:rsidP="00894FDC">
      <w:pPr>
        <w:rPr>
          <w:rFonts w:ascii="Arial Narrow" w:hAnsi="Arial Narrow" w:cs="Times New Roman"/>
          <w:color w:val="000000" w:themeColor="text1"/>
          <w:sz w:val="24"/>
          <w:szCs w:val="24"/>
        </w:rPr>
      </w:pPr>
    </w:p>
    <w:p w:rsidR="00894FDC" w:rsidRPr="00221837" w:rsidRDefault="00894FDC" w:rsidP="00894FDC">
      <w:pPr>
        <w:rPr>
          <w:rFonts w:ascii="Arial Narrow" w:hAnsi="Arial Narrow" w:cs="Times New Roman"/>
          <w:color w:val="000000" w:themeColor="text1"/>
          <w:sz w:val="24"/>
          <w:szCs w:val="24"/>
        </w:rPr>
      </w:pPr>
    </w:p>
    <w:p w:rsidR="00894FDC" w:rsidRPr="00221837" w:rsidRDefault="00894FDC" w:rsidP="00894FDC">
      <w:pPr>
        <w:rPr>
          <w:rFonts w:ascii="Arial Narrow" w:hAnsi="Arial Narrow" w:cs="Times New Roman"/>
          <w:color w:val="000000" w:themeColor="text1"/>
          <w:sz w:val="24"/>
          <w:szCs w:val="24"/>
        </w:rPr>
      </w:pPr>
    </w:p>
    <w:p w:rsidR="00894FDC" w:rsidRPr="00221837" w:rsidRDefault="00894FDC" w:rsidP="00894FDC">
      <w:pPr>
        <w:rPr>
          <w:rFonts w:ascii="Arial Narrow" w:hAnsi="Arial Narrow" w:cs="Times New Roman"/>
          <w:color w:val="000000" w:themeColor="text1"/>
          <w:sz w:val="24"/>
          <w:szCs w:val="24"/>
        </w:rPr>
      </w:pPr>
    </w:p>
    <w:p w:rsidR="00586CE1" w:rsidRDefault="00586CE1" w:rsidP="00CD6DE0">
      <w:pPr>
        <w:rPr>
          <w:rFonts w:ascii="Arial Narrow" w:hAnsi="Arial Narrow" w:cs="Times New Roman"/>
          <w:color w:val="000000" w:themeColor="text1"/>
          <w:sz w:val="24"/>
          <w:szCs w:val="24"/>
        </w:rPr>
      </w:pPr>
    </w:p>
    <w:p w:rsidR="00341450" w:rsidRPr="00341450" w:rsidRDefault="003D0AB9" w:rsidP="00341450">
      <w:pPr>
        <w:jc w:val="center"/>
        <w:rPr>
          <w:rFonts w:ascii="Arial Narrow" w:hAnsi="Arial Narrow" w:cs="Times New Roman"/>
          <w:b/>
          <w:color w:val="000000" w:themeColor="text1"/>
          <w:sz w:val="28"/>
          <w:szCs w:val="28"/>
        </w:rPr>
      </w:pPr>
      <w:r w:rsidRPr="00341450">
        <w:rPr>
          <w:rFonts w:ascii="Arial Narrow" w:hAnsi="Arial Narrow" w:cs="Times New Roman"/>
          <w:b/>
          <w:color w:val="000000" w:themeColor="text1"/>
          <w:sz w:val="28"/>
          <w:szCs w:val="28"/>
        </w:rPr>
        <w:t xml:space="preserve">ANNEXURE </w:t>
      </w:r>
      <w:r w:rsidR="001051A8" w:rsidRPr="00341450">
        <w:rPr>
          <w:rFonts w:ascii="Arial Narrow" w:hAnsi="Arial Narrow" w:cs="Times New Roman"/>
          <w:b/>
          <w:color w:val="000000" w:themeColor="text1"/>
          <w:sz w:val="28"/>
          <w:szCs w:val="28"/>
        </w:rPr>
        <w:t>1</w:t>
      </w:r>
      <w:r w:rsidRPr="00341450">
        <w:rPr>
          <w:rFonts w:ascii="Arial Narrow" w:hAnsi="Arial Narrow" w:cs="Times New Roman"/>
          <w:b/>
          <w:color w:val="000000" w:themeColor="text1"/>
          <w:sz w:val="28"/>
          <w:szCs w:val="28"/>
        </w:rPr>
        <w:t>4:</w:t>
      </w:r>
    </w:p>
    <w:p w:rsidR="00CD6DE0" w:rsidRPr="00221837" w:rsidRDefault="00CD6DE0" w:rsidP="00341450">
      <w:pPr>
        <w:jc w:val="cente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DISBURSEMENT/JOURNAL VOUCHER</w:t>
      </w:r>
    </w:p>
    <w:p w:rsidR="00CD6DE0" w:rsidRPr="00221837" w:rsidRDefault="00CD6DE0" w:rsidP="00CD6DE0">
      <w:pPr>
        <w:rPr>
          <w:rFonts w:ascii="Arial Narrow" w:hAnsi="Arial Narrow" w:cs="Times New Roman"/>
          <w:color w:val="000000" w:themeColor="text1"/>
          <w:sz w:val="24"/>
          <w:szCs w:val="24"/>
        </w:rPr>
      </w:pPr>
    </w:p>
    <w:p w:rsidR="00CD6DE0" w:rsidRPr="00221837" w:rsidRDefault="00CD6DE0" w:rsidP="00CD6DE0">
      <w:pPr>
        <w:ind w:left="2160" w:firstLine="720"/>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BHUTAN MEDIA FOUNDATION</w:t>
      </w:r>
    </w:p>
    <w:tbl>
      <w:tblPr>
        <w:tblStyle w:val="TableGrid"/>
        <w:tblW w:w="10098" w:type="dxa"/>
        <w:tblLayout w:type="fixed"/>
        <w:tblLook w:val="04A0"/>
      </w:tblPr>
      <w:tblGrid>
        <w:gridCol w:w="3708"/>
        <w:gridCol w:w="900"/>
        <w:gridCol w:w="1465"/>
        <w:gridCol w:w="245"/>
        <w:gridCol w:w="1260"/>
        <w:gridCol w:w="537"/>
        <w:gridCol w:w="723"/>
        <w:gridCol w:w="1260"/>
      </w:tblGrid>
      <w:tr w:rsidR="00CD6DE0" w:rsidRPr="00221837" w:rsidTr="00CD6DE0">
        <w:trPr>
          <w:trHeight w:val="647"/>
        </w:trPr>
        <w:tc>
          <w:tcPr>
            <w:tcW w:w="3708" w:type="dxa"/>
          </w:tcPr>
          <w:p w:rsidR="00CD6DE0" w:rsidRPr="00221837" w:rsidRDefault="00CD6DE0" w:rsidP="00CD6DE0">
            <w:pPr>
              <w:jc w:val="center"/>
              <w:rPr>
                <w:rFonts w:ascii="Arial Narrow" w:hAnsi="Arial Narrow" w:cs="Times New Roman"/>
                <w:b/>
                <w:color w:val="000000" w:themeColor="text1"/>
                <w:sz w:val="24"/>
                <w:szCs w:val="24"/>
              </w:rPr>
            </w:pPr>
          </w:p>
          <w:p w:rsidR="00CD6DE0" w:rsidRPr="00221837" w:rsidRDefault="00CD6DE0" w:rsidP="00CD6DE0">
            <w:pPr>
              <w:jc w:val="cente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Bank Account No.</w:t>
            </w:r>
          </w:p>
          <w:p w:rsidR="00CD6DE0" w:rsidRPr="00221837" w:rsidRDefault="00CD6DE0" w:rsidP="00CD6DE0">
            <w:pPr>
              <w:jc w:val="center"/>
              <w:rPr>
                <w:rFonts w:ascii="Arial Narrow" w:hAnsi="Arial Narrow" w:cs="Times New Roman"/>
                <w:b/>
                <w:color w:val="000000" w:themeColor="text1"/>
                <w:sz w:val="24"/>
                <w:szCs w:val="24"/>
              </w:rPr>
            </w:pPr>
          </w:p>
        </w:tc>
        <w:tc>
          <w:tcPr>
            <w:tcW w:w="2365" w:type="dxa"/>
            <w:gridSpan w:val="2"/>
          </w:tcPr>
          <w:p w:rsidR="00CD6DE0" w:rsidRPr="00221837" w:rsidRDefault="00CD6DE0" w:rsidP="00CD6DE0">
            <w:pPr>
              <w:rPr>
                <w:rFonts w:ascii="Arial Narrow" w:hAnsi="Arial Narrow" w:cs="Times New Roman"/>
                <w:b/>
                <w:color w:val="000000" w:themeColor="text1"/>
                <w:sz w:val="24"/>
                <w:szCs w:val="24"/>
              </w:rPr>
            </w:pPr>
          </w:p>
          <w:p w:rsidR="00CD6DE0" w:rsidRPr="00221837" w:rsidRDefault="00CD6DE0" w:rsidP="00CD6DE0">
            <w:pPr>
              <w:rPr>
                <w:rFonts w:ascii="Arial Narrow" w:hAnsi="Arial Narrow" w:cs="Times New Roman"/>
                <w:b/>
                <w:color w:val="000000" w:themeColor="text1"/>
                <w:sz w:val="24"/>
                <w:szCs w:val="24"/>
              </w:rPr>
            </w:pPr>
          </w:p>
        </w:tc>
        <w:tc>
          <w:tcPr>
            <w:tcW w:w="2042" w:type="dxa"/>
            <w:gridSpan w:val="3"/>
          </w:tcPr>
          <w:p w:rsidR="00CD6DE0" w:rsidRPr="00221837" w:rsidRDefault="00CD6DE0" w:rsidP="00CD6DE0">
            <w:pPr>
              <w:rPr>
                <w:rFonts w:ascii="Arial Narrow" w:hAnsi="Arial Narrow" w:cs="Times New Roman"/>
                <w:b/>
                <w:color w:val="000000" w:themeColor="text1"/>
                <w:sz w:val="24"/>
                <w:szCs w:val="24"/>
              </w:rPr>
            </w:pPr>
          </w:p>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Voucher No.</w:t>
            </w:r>
          </w:p>
          <w:p w:rsidR="00CD6DE0" w:rsidRPr="00221837" w:rsidRDefault="00CD6DE0" w:rsidP="00CD6DE0">
            <w:pPr>
              <w:rPr>
                <w:rFonts w:ascii="Arial Narrow" w:hAnsi="Arial Narrow" w:cs="Times New Roman"/>
                <w:b/>
                <w:color w:val="000000" w:themeColor="text1"/>
                <w:sz w:val="24"/>
                <w:szCs w:val="24"/>
              </w:rPr>
            </w:pPr>
          </w:p>
        </w:tc>
        <w:tc>
          <w:tcPr>
            <w:tcW w:w="1983" w:type="dxa"/>
            <w:gridSpan w:val="2"/>
          </w:tcPr>
          <w:p w:rsidR="00CD6DE0" w:rsidRPr="00221837" w:rsidRDefault="00CD6DE0" w:rsidP="00CD6DE0">
            <w:pPr>
              <w:rPr>
                <w:rFonts w:ascii="Arial Narrow" w:hAnsi="Arial Narrow" w:cs="Times New Roman"/>
                <w:color w:val="000000" w:themeColor="text1"/>
                <w:sz w:val="24"/>
                <w:szCs w:val="24"/>
              </w:rPr>
            </w:pPr>
          </w:p>
        </w:tc>
      </w:tr>
      <w:tr w:rsidR="00CD6DE0" w:rsidRPr="00221837" w:rsidTr="00CD6DE0">
        <w:trPr>
          <w:trHeight w:val="350"/>
        </w:trPr>
        <w:tc>
          <w:tcPr>
            <w:tcW w:w="37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Name of Payee</w:t>
            </w:r>
          </w:p>
        </w:tc>
        <w:tc>
          <w:tcPr>
            <w:tcW w:w="6390" w:type="dxa"/>
            <w:gridSpan w:val="7"/>
          </w:tcPr>
          <w:p w:rsidR="00CD6DE0" w:rsidRPr="00221837" w:rsidRDefault="00CD6DE0" w:rsidP="00CD6DE0">
            <w:pPr>
              <w:rPr>
                <w:rFonts w:ascii="Arial Narrow" w:hAnsi="Arial Narrow" w:cs="Times New Roman"/>
                <w:b/>
                <w:color w:val="000000" w:themeColor="text1"/>
                <w:sz w:val="24"/>
                <w:szCs w:val="24"/>
              </w:rPr>
            </w:pPr>
          </w:p>
        </w:tc>
      </w:tr>
      <w:tr w:rsidR="00CD6DE0" w:rsidRPr="00221837" w:rsidTr="00CD6DE0">
        <w:trPr>
          <w:trHeight w:val="350"/>
        </w:trPr>
        <w:tc>
          <w:tcPr>
            <w:tcW w:w="3708" w:type="dxa"/>
            <w:tcBorders>
              <w:bottom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Address</w:t>
            </w:r>
          </w:p>
        </w:tc>
        <w:tc>
          <w:tcPr>
            <w:tcW w:w="6390" w:type="dxa"/>
            <w:gridSpan w:val="7"/>
            <w:tcBorders>
              <w:bottom w:val="single" w:sz="4" w:space="0" w:color="auto"/>
            </w:tcBorders>
          </w:tcPr>
          <w:p w:rsidR="00CD6DE0" w:rsidRPr="00221837" w:rsidRDefault="00CD6DE0" w:rsidP="00CD6DE0">
            <w:pPr>
              <w:rPr>
                <w:rFonts w:ascii="Arial Narrow" w:hAnsi="Arial Narrow" w:cs="Times New Roman"/>
                <w:b/>
                <w:color w:val="000000" w:themeColor="text1"/>
                <w:sz w:val="24"/>
                <w:szCs w:val="24"/>
              </w:rPr>
            </w:pPr>
          </w:p>
        </w:tc>
      </w:tr>
      <w:tr w:rsidR="00CD6DE0" w:rsidRPr="00221837" w:rsidTr="00CD6DE0">
        <w:trPr>
          <w:trHeight w:val="422"/>
        </w:trPr>
        <w:tc>
          <w:tcPr>
            <w:tcW w:w="3708" w:type="dxa"/>
            <w:tcBorders>
              <w:top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Particulars</w:t>
            </w:r>
          </w:p>
        </w:tc>
        <w:tc>
          <w:tcPr>
            <w:tcW w:w="900" w:type="dxa"/>
            <w:vMerge w:val="restart"/>
            <w:tcBorders>
              <w:top w:val="single" w:sz="4" w:space="0" w:color="auto"/>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Broad head</w:t>
            </w:r>
          </w:p>
        </w:tc>
        <w:tc>
          <w:tcPr>
            <w:tcW w:w="1710" w:type="dxa"/>
            <w:gridSpan w:val="2"/>
            <w:tcBorders>
              <w:top w:val="single" w:sz="4" w:space="0" w:color="auto"/>
              <w:left w:val="single" w:sz="4" w:space="0" w:color="auto"/>
              <w:bottom w:val="single" w:sz="4" w:space="0" w:color="auto"/>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Expenditure Recoveries</w:t>
            </w:r>
          </w:p>
        </w:tc>
        <w:tc>
          <w:tcPr>
            <w:tcW w:w="1260" w:type="dxa"/>
            <w:vMerge w:val="restart"/>
            <w:tcBorders>
              <w:top w:val="single" w:sz="4" w:space="0" w:color="auto"/>
              <w:left w:val="single" w:sz="4" w:space="0" w:color="auto"/>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Object Code</w:t>
            </w:r>
          </w:p>
        </w:tc>
        <w:tc>
          <w:tcPr>
            <w:tcW w:w="2520" w:type="dxa"/>
            <w:gridSpan w:val="3"/>
            <w:tcBorders>
              <w:top w:val="single" w:sz="4" w:space="0" w:color="auto"/>
              <w:lef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 xml:space="preserve">          Amount</w:t>
            </w:r>
          </w:p>
        </w:tc>
      </w:tr>
      <w:tr w:rsidR="00CD6DE0" w:rsidRPr="00221837" w:rsidTr="00CD6DE0">
        <w:tc>
          <w:tcPr>
            <w:tcW w:w="3708" w:type="dxa"/>
            <w:vMerge w:val="restart"/>
          </w:tcPr>
          <w:p w:rsidR="00CD6DE0" w:rsidRPr="00221837" w:rsidRDefault="00CD6DE0" w:rsidP="00CD6DE0">
            <w:pPr>
              <w:rPr>
                <w:rFonts w:ascii="Arial Narrow" w:hAnsi="Arial Narrow" w:cs="Times New Roman"/>
                <w:color w:val="000000" w:themeColor="text1"/>
                <w:sz w:val="24"/>
                <w:szCs w:val="24"/>
              </w:rPr>
            </w:pPr>
          </w:p>
        </w:tc>
        <w:tc>
          <w:tcPr>
            <w:tcW w:w="900" w:type="dxa"/>
            <w:vMerge/>
            <w:tcBorders>
              <w:bottom w:val="single" w:sz="4" w:space="0" w:color="auto"/>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p>
        </w:tc>
        <w:tc>
          <w:tcPr>
            <w:tcW w:w="1710" w:type="dxa"/>
            <w:gridSpan w:val="2"/>
            <w:tcBorders>
              <w:top w:val="single" w:sz="4" w:space="0" w:color="auto"/>
              <w:left w:val="single" w:sz="4" w:space="0" w:color="auto"/>
              <w:bottom w:val="single" w:sz="4" w:space="0" w:color="auto"/>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Detail Code</w:t>
            </w:r>
          </w:p>
        </w:tc>
        <w:tc>
          <w:tcPr>
            <w:tcW w:w="1260" w:type="dxa"/>
            <w:vMerge/>
            <w:tcBorders>
              <w:left w:val="single" w:sz="4" w:space="0" w:color="auto"/>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p>
        </w:tc>
        <w:tc>
          <w:tcPr>
            <w:tcW w:w="1260" w:type="dxa"/>
            <w:gridSpan w:val="2"/>
            <w:tcBorders>
              <w:left w:val="single" w:sz="4" w:space="0" w:color="auto"/>
            </w:tcBorders>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Dr. (Nu.)</w:t>
            </w:r>
          </w:p>
        </w:tc>
        <w:tc>
          <w:tcPr>
            <w:tcW w:w="1260"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Cr. (Nu.)</w:t>
            </w:r>
          </w:p>
        </w:tc>
      </w:tr>
      <w:tr w:rsidR="00CD6DE0" w:rsidRPr="00221837" w:rsidTr="00CD6DE0">
        <w:trPr>
          <w:trHeight w:val="665"/>
        </w:trPr>
        <w:tc>
          <w:tcPr>
            <w:tcW w:w="3708" w:type="dxa"/>
            <w:vMerge/>
          </w:tcPr>
          <w:p w:rsidR="00CD6DE0" w:rsidRPr="00221837" w:rsidRDefault="00CD6DE0" w:rsidP="00CD6DE0">
            <w:pPr>
              <w:rPr>
                <w:rFonts w:ascii="Arial Narrow" w:hAnsi="Arial Narrow" w:cs="Times New Roman"/>
                <w:b/>
                <w:color w:val="000000" w:themeColor="text1"/>
                <w:sz w:val="24"/>
                <w:szCs w:val="24"/>
              </w:rPr>
            </w:pPr>
          </w:p>
        </w:tc>
        <w:tc>
          <w:tcPr>
            <w:tcW w:w="900" w:type="dxa"/>
            <w:tcBorders>
              <w:top w:val="single" w:sz="4" w:space="0" w:color="auto"/>
              <w:bottom w:val="single" w:sz="4" w:space="0" w:color="auto"/>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p>
        </w:tc>
        <w:tc>
          <w:tcPr>
            <w:tcW w:w="1710" w:type="dxa"/>
            <w:gridSpan w:val="2"/>
            <w:tcBorders>
              <w:top w:val="single" w:sz="4" w:space="0" w:color="auto"/>
              <w:left w:val="single" w:sz="4" w:space="0" w:color="auto"/>
              <w:bottom w:val="single" w:sz="4" w:space="0" w:color="auto"/>
            </w:tcBorders>
          </w:tcPr>
          <w:p w:rsidR="00CD6DE0" w:rsidRPr="00221837" w:rsidRDefault="00CD6DE0" w:rsidP="00CD6DE0">
            <w:pPr>
              <w:rPr>
                <w:rFonts w:ascii="Arial Narrow" w:hAnsi="Arial Narrow" w:cs="Times New Roman"/>
                <w:b/>
                <w:color w:val="000000" w:themeColor="text1"/>
                <w:sz w:val="24"/>
                <w:szCs w:val="24"/>
              </w:rPr>
            </w:pPr>
          </w:p>
        </w:tc>
        <w:tc>
          <w:tcPr>
            <w:tcW w:w="1260" w:type="dxa"/>
            <w:tcBorders>
              <w:bottom w:val="single" w:sz="4" w:space="0" w:color="auto"/>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p>
        </w:tc>
        <w:tc>
          <w:tcPr>
            <w:tcW w:w="1260" w:type="dxa"/>
            <w:gridSpan w:val="2"/>
            <w:tcBorders>
              <w:left w:val="single" w:sz="4" w:space="0" w:color="auto"/>
              <w:bottom w:val="single" w:sz="4" w:space="0" w:color="auto"/>
            </w:tcBorders>
          </w:tcPr>
          <w:p w:rsidR="00CD6DE0" w:rsidRPr="00221837" w:rsidRDefault="00CD6DE0" w:rsidP="00CD6DE0">
            <w:pPr>
              <w:rPr>
                <w:rFonts w:ascii="Arial Narrow" w:hAnsi="Arial Narrow" w:cs="Times New Roman"/>
                <w:b/>
                <w:color w:val="000000" w:themeColor="text1"/>
                <w:sz w:val="24"/>
                <w:szCs w:val="24"/>
              </w:rPr>
            </w:pPr>
          </w:p>
        </w:tc>
        <w:tc>
          <w:tcPr>
            <w:tcW w:w="1260" w:type="dxa"/>
            <w:tcBorders>
              <w:bottom w:val="single" w:sz="4" w:space="0" w:color="auto"/>
            </w:tcBorders>
          </w:tcPr>
          <w:p w:rsidR="00CD6DE0" w:rsidRPr="00221837" w:rsidRDefault="00CD6DE0" w:rsidP="00CD6DE0">
            <w:pPr>
              <w:rPr>
                <w:rFonts w:ascii="Arial Narrow" w:hAnsi="Arial Narrow" w:cs="Times New Roman"/>
                <w:b/>
                <w:color w:val="000000" w:themeColor="text1"/>
                <w:sz w:val="24"/>
                <w:szCs w:val="24"/>
              </w:rPr>
            </w:pPr>
          </w:p>
        </w:tc>
      </w:tr>
      <w:tr w:rsidR="00CD6DE0" w:rsidRPr="00221837" w:rsidTr="00CD6DE0">
        <w:trPr>
          <w:trHeight w:val="710"/>
        </w:trPr>
        <w:tc>
          <w:tcPr>
            <w:tcW w:w="3708" w:type="dxa"/>
            <w:vMerge/>
          </w:tcPr>
          <w:p w:rsidR="00CD6DE0" w:rsidRPr="00221837" w:rsidRDefault="00CD6DE0" w:rsidP="00CD6DE0">
            <w:pPr>
              <w:rPr>
                <w:rFonts w:ascii="Arial Narrow" w:hAnsi="Arial Narrow" w:cs="Times New Roman"/>
                <w:b/>
                <w:color w:val="000000" w:themeColor="text1"/>
                <w:sz w:val="24"/>
                <w:szCs w:val="24"/>
              </w:rPr>
            </w:pPr>
          </w:p>
        </w:tc>
        <w:tc>
          <w:tcPr>
            <w:tcW w:w="900" w:type="dxa"/>
            <w:tcBorders>
              <w:top w:val="single" w:sz="4" w:space="0" w:color="auto"/>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p>
        </w:tc>
        <w:tc>
          <w:tcPr>
            <w:tcW w:w="1710" w:type="dxa"/>
            <w:gridSpan w:val="2"/>
            <w:tcBorders>
              <w:top w:val="single" w:sz="4" w:space="0" w:color="auto"/>
              <w:left w:val="single" w:sz="4" w:space="0" w:color="auto"/>
            </w:tcBorders>
          </w:tcPr>
          <w:p w:rsidR="00CD6DE0" w:rsidRPr="00221837" w:rsidRDefault="00CD6DE0" w:rsidP="00CD6DE0">
            <w:pPr>
              <w:rPr>
                <w:rFonts w:ascii="Arial Narrow" w:hAnsi="Arial Narrow" w:cs="Times New Roman"/>
                <w:b/>
                <w:color w:val="000000" w:themeColor="text1"/>
                <w:sz w:val="24"/>
                <w:szCs w:val="24"/>
              </w:rPr>
            </w:pPr>
          </w:p>
        </w:tc>
        <w:tc>
          <w:tcPr>
            <w:tcW w:w="1260" w:type="dxa"/>
            <w:tcBorders>
              <w:top w:val="single" w:sz="4" w:space="0" w:color="auto"/>
              <w:right w:val="single" w:sz="4" w:space="0" w:color="auto"/>
            </w:tcBorders>
          </w:tcPr>
          <w:p w:rsidR="00CD6DE0" w:rsidRPr="00221837" w:rsidRDefault="00CD6DE0" w:rsidP="00CD6DE0">
            <w:pPr>
              <w:rPr>
                <w:rFonts w:ascii="Arial Narrow" w:hAnsi="Arial Narrow" w:cs="Times New Roman"/>
                <w:b/>
                <w:color w:val="000000" w:themeColor="text1"/>
                <w:sz w:val="24"/>
                <w:szCs w:val="24"/>
              </w:rPr>
            </w:pPr>
          </w:p>
        </w:tc>
        <w:tc>
          <w:tcPr>
            <w:tcW w:w="1260" w:type="dxa"/>
            <w:gridSpan w:val="2"/>
            <w:tcBorders>
              <w:top w:val="single" w:sz="4" w:space="0" w:color="auto"/>
              <w:left w:val="single" w:sz="4" w:space="0" w:color="auto"/>
            </w:tcBorders>
          </w:tcPr>
          <w:p w:rsidR="00CD6DE0" w:rsidRPr="00221837" w:rsidRDefault="00CD6DE0" w:rsidP="00CD6DE0">
            <w:pPr>
              <w:rPr>
                <w:rFonts w:ascii="Arial Narrow" w:hAnsi="Arial Narrow" w:cs="Times New Roman"/>
                <w:b/>
                <w:color w:val="000000" w:themeColor="text1"/>
                <w:sz w:val="24"/>
                <w:szCs w:val="24"/>
              </w:rPr>
            </w:pPr>
          </w:p>
        </w:tc>
        <w:tc>
          <w:tcPr>
            <w:tcW w:w="1260" w:type="dxa"/>
            <w:tcBorders>
              <w:top w:val="single" w:sz="4" w:space="0" w:color="auto"/>
            </w:tcBorders>
          </w:tcPr>
          <w:p w:rsidR="00CD6DE0" w:rsidRPr="00221837" w:rsidRDefault="00CD6DE0" w:rsidP="00CD6DE0">
            <w:pPr>
              <w:rPr>
                <w:rFonts w:ascii="Arial Narrow" w:hAnsi="Arial Narrow" w:cs="Times New Roman"/>
                <w:b/>
                <w:color w:val="000000" w:themeColor="text1"/>
                <w:sz w:val="24"/>
                <w:szCs w:val="24"/>
              </w:rPr>
            </w:pPr>
          </w:p>
        </w:tc>
      </w:tr>
      <w:tr w:rsidR="00CD6DE0" w:rsidRPr="00221837" w:rsidTr="00CD6DE0">
        <w:trPr>
          <w:trHeight w:val="620"/>
        </w:trPr>
        <w:tc>
          <w:tcPr>
            <w:tcW w:w="3708" w:type="dxa"/>
          </w:tcPr>
          <w:p w:rsidR="00CD6DE0" w:rsidRPr="00221837" w:rsidRDefault="00CD6DE0" w:rsidP="00CD6DE0">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Total</w:t>
            </w:r>
          </w:p>
        </w:tc>
        <w:tc>
          <w:tcPr>
            <w:tcW w:w="3870" w:type="dxa"/>
            <w:gridSpan w:val="4"/>
            <w:tcBorders>
              <w:right w:val="single" w:sz="4" w:space="0" w:color="auto"/>
            </w:tcBorders>
          </w:tcPr>
          <w:p w:rsidR="00CD6DE0" w:rsidRPr="00221837" w:rsidRDefault="00CD6DE0" w:rsidP="00CD6DE0">
            <w:pPr>
              <w:rPr>
                <w:rFonts w:ascii="Arial Narrow" w:hAnsi="Arial Narrow" w:cs="Times New Roman"/>
                <w:color w:val="000000" w:themeColor="text1"/>
                <w:sz w:val="24"/>
                <w:szCs w:val="24"/>
              </w:rPr>
            </w:pPr>
          </w:p>
        </w:tc>
        <w:tc>
          <w:tcPr>
            <w:tcW w:w="1260" w:type="dxa"/>
            <w:gridSpan w:val="2"/>
            <w:tcBorders>
              <w:left w:val="single" w:sz="4" w:space="0" w:color="auto"/>
            </w:tcBorders>
          </w:tcPr>
          <w:p w:rsidR="00CD6DE0" w:rsidRPr="00221837" w:rsidRDefault="00CD6DE0" w:rsidP="00CD6DE0">
            <w:pPr>
              <w:rPr>
                <w:rFonts w:ascii="Arial Narrow" w:hAnsi="Arial Narrow" w:cs="Times New Roman"/>
                <w:color w:val="000000" w:themeColor="text1"/>
                <w:sz w:val="24"/>
                <w:szCs w:val="24"/>
              </w:rPr>
            </w:pPr>
          </w:p>
        </w:tc>
        <w:tc>
          <w:tcPr>
            <w:tcW w:w="1260" w:type="dxa"/>
          </w:tcPr>
          <w:p w:rsidR="00CD6DE0" w:rsidRPr="00221837" w:rsidRDefault="00CD6DE0" w:rsidP="00CD6DE0">
            <w:pPr>
              <w:rPr>
                <w:rFonts w:ascii="Arial Narrow" w:hAnsi="Arial Narrow" w:cs="Times New Roman"/>
                <w:color w:val="000000" w:themeColor="text1"/>
                <w:sz w:val="24"/>
                <w:szCs w:val="24"/>
              </w:rPr>
            </w:pPr>
          </w:p>
        </w:tc>
      </w:tr>
    </w:tbl>
    <w:p w:rsidR="00CD6DE0" w:rsidRPr="00221837" w:rsidRDefault="00CD6DE0" w:rsidP="00CD6DE0">
      <w:pPr>
        <w:rPr>
          <w:rFonts w:ascii="Arial Narrow" w:hAnsi="Arial Narrow" w:cs="Times New Roman"/>
          <w:color w:val="000000" w:themeColor="text1"/>
          <w:sz w:val="24"/>
          <w:szCs w:val="24"/>
        </w:rPr>
      </w:pPr>
    </w:p>
    <w:p w:rsidR="00CD6DE0" w:rsidRPr="00221837" w:rsidRDefault="00CD6DE0" w:rsidP="00CD6DE0">
      <w:pPr>
        <w:rPr>
          <w:rFonts w:ascii="Arial Narrow" w:hAnsi="Arial Narrow" w:cs="Times New Roman"/>
          <w:color w:val="000000" w:themeColor="text1"/>
          <w:sz w:val="24"/>
          <w:szCs w:val="24"/>
        </w:rPr>
      </w:pPr>
      <w:proofErr w:type="gramStart"/>
      <w:r w:rsidRPr="00221837">
        <w:rPr>
          <w:rFonts w:ascii="Arial Narrow" w:hAnsi="Arial Narrow" w:cs="Times New Roman"/>
          <w:color w:val="000000" w:themeColor="text1"/>
          <w:sz w:val="24"/>
          <w:szCs w:val="24"/>
        </w:rPr>
        <w:t>Passed for Nu.</w:t>
      </w:r>
      <w:proofErr w:type="gramEnd"/>
      <w:r w:rsidRPr="00221837">
        <w:rPr>
          <w:rFonts w:ascii="Arial Narrow" w:hAnsi="Arial Narrow" w:cs="Times New Roman"/>
          <w:color w:val="000000" w:themeColor="text1"/>
          <w:sz w:val="24"/>
          <w:szCs w:val="24"/>
        </w:rPr>
        <w:tab/>
      </w:r>
      <w:r w:rsidRPr="00221837">
        <w:rPr>
          <w:rFonts w:ascii="Arial Narrow" w:hAnsi="Arial Narrow" w:cs="Times New Roman"/>
          <w:color w:val="000000" w:themeColor="text1"/>
          <w:sz w:val="24"/>
          <w:szCs w:val="24"/>
        </w:rPr>
        <w:tab/>
      </w:r>
      <w:r w:rsidRPr="00221837">
        <w:rPr>
          <w:rFonts w:ascii="Arial Narrow" w:hAnsi="Arial Narrow" w:cs="Times New Roman"/>
          <w:color w:val="000000" w:themeColor="text1"/>
          <w:sz w:val="24"/>
          <w:szCs w:val="24"/>
        </w:rPr>
        <w:tab/>
      </w:r>
      <w:r w:rsidRPr="00221837">
        <w:rPr>
          <w:rFonts w:ascii="Arial Narrow" w:hAnsi="Arial Narrow" w:cs="Times New Roman"/>
          <w:color w:val="000000" w:themeColor="text1"/>
          <w:sz w:val="24"/>
          <w:szCs w:val="24"/>
        </w:rPr>
        <w:tab/>
      </w:r>
      <w:r w:rsidRPr="00221837">
        <w:rPr>
          <w:rFonts w:ascii="Arial Narrow" w:hAnsi="Arial Narrow" w:cs="Times New Roman"/>
          <w:color w:val="000000" w:themeColor="text1"/>
          <w:sz w:val="24"/>
          <w:szCs w:val="24"/>
        </w:rPr>
        <w:tab/>
      </w:r>
      <w:proofErr w:type="gramStart"/>
      <w:r w:rsidRPr="00221837">
        <w:rPr>
          <w:rFonts w:ascii="Arial Narrow" w:hAnsi="Arial Narrow" w:cs="Times New Roman"/>
          <w:color w:val="000000" w:themeColor="text1"/>
          <w:sz w:val="24"/>
          <w:szCs w:val="24"/>
        </w:rPr>
        <w:t>()Only</w:t>
      </w:r>
      <w:proofErr w:type="gramEnd"/>
    </w:p>
    <w:p w:rsidR="00CD6DE0" w:rsidRPr="00221837" w:rsidRDefault="00CD6DE0" w:rsidP="00CD6DE0">
      <w:pPr>
        <w:rPr>
          <w:rFonts w:ascii="Arial Narrow" w:hAnsi="Arial Narrow" w:cs="Times New Roman"/>
          <w:color w:val="000000" w:themeColor="text1"/>
          <w:sz w:val="24"/>
          <w:szCs w:val="24"/>
        </w:rPr>
      </w:pPr>
      <w:proofErr w:type="gramStart"/>
      <w:r w:rsidRPr="00221837">
        <w:rPr>
          <w:rFonts w:ascii="Arial Narrow" w:hAnsi="Arial Narrow" w:cs="Times New Roman"/>
          <w:color w:val="000000" w:themeColor="text1"/>
          <w:sz w:val="24"/>
          <w:szCs w:val="24"/>
        </w:rPr>
        <w:t>Net Payment Nu.</w:t>
      </w:r>
      <w:proofErr w:type="gramEnd"/>
      <w:r w:rsidRPr="00221837">
        <w:rPr>
          <w:rFonts w:ascii="Arial Narrow" w:hAnsi="Arial Narrow" w:cs="Times New Roman"/>
          <w:color w:val="000000" w:themeColor="text1"/>
          <w:sz w:val="24"/>
          <w:szCs w:val="24"/>
        </w:rPr>
        <w:tab/>
      </w:r>
      <w:r w:rsidRPr="00221837">
        <w:rPr>
          <w:rFonts w:ascii="Arial Narrow" w:hAnsi="Arial Narrow" w:cs="Times New Roman"/>
          <w:color w:val="000000" w:themeColor="text1"/>
          <w:sz w:val="24"/>
          <w:szCs w:val="24"/>
        </w:rPr>
        <w:tab/>
      </w:r>
      <w:r w:rsidRPr="00221837">
        <w:rPr>
          <w:rFonts w:ascii="Arial Narrow" w:hAnsi="Arial Narrow" w:cs="Times New Roman"/>
          <w:color w:val="000000" w:themeColor="text1"/>
          <w:sz w:val="24"/>
          <w:szCs w:val="24"/>
        </w:rPr>
        <w:tab/>
      </w:r>
      <w:r w:rsidRPr="00221837">
        <w:rPr>
          <w:rFonts w:ascii="Arial Narrow" w:hAnsi="Arial Narrow" w:cs="Times New Roman"/>
          <w:color w:val="000000" w:themeColor="text1"/>
          <w:sz w:val="24"/>
          <w:szCs w:val="24"/>
        </w:rPr>
        <w:tab/>
      </w:r>
      <w:proofErr w:type="gramStart"/>
      <w:r w:rsidRPr="00221837">
        <w:rPr>
          <w:rFonts w:ascii="Arial Narrow" w:hAnsi="Arial Narrow" w:cs="Times New Roman"/>
          <w:color w:val="000000" w:themeColor="text1"/>
          <w:sz w:val="24"/>
          <w:szCs w:val="24"/>
        </w:rPr>
        <w:t>()Only</w:t>
      </w:r>
      <w:proofErr w:type="gramEnd"/>
    </w:p>
    <w:p w:rsidR="00CD6DE0" w:rsidRPr="00221837" w:rsidRDefault="00CD6DE0" w:rsidP="00CD6DE0">
      <w:pPr>
        <w:rPr>
          <w:rFonts w:ascii="Arial Narrow" w:hAnsi="Arial Narrow" w:cs="Times New Roman"/>
          <w:color w:val="000000" w:themeColor="text1"/>
          <w:sz w:val="24"/>
          <w:szCs w:val="24"/>
        </w:rPr>
      </w:pPr>
    </w:p>
    <w:p w:rsidR="00CD6DE0" w:rsidRPr="00221837" w:rsidRDefault="00CD6DE0" w:rsidP="00CD6DE0">
      <w:pPr>
        <w:pStyle w:val="NoSpacing"/>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Prepared by:</w:t>
      </w:r>
    </w:p>
    <w:p w:rsidR="00CD6DE0" w:rsidRPr="00221837" w:rsidRDefault="00CD6DE0" w:rsidP="00CD6DE0">
      <w:pPr>
        <w:pStyle w:val="NoSpacing"/>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Accountant</w:t>
      </w:r>
    </w:p>
    <w:p w:rsidR="00CD6DE0" w:rsidRPr="00221837" w:rsidRDefault="00CD6DE0" w:rsidP="00CD6DE0">
      <w:pPr>
        <w:pStyle w:val="NoSpacing"/>
        <w:rPr>
          <w:rFonts w:ascii="Arial Narrow" w:hAnsi="Arial Narrow" w:cs="Times New Roman"/>
          <w:color w:val="000000" w:themeColor="text1"/>
          <w:sz w:val="24"/>
          <w:szCs w:val="24"/>
        </w:rPr>
      </w:pPr>
    </w:p>
    <w:p w:rsidR="00CD6DE0" w:rsidRPr="00221837" w:rsidRDefault="00CD6DE0" w:rsidP="00CD6DE0">
      <w:pPr>
        <w:pStyle w:val="NoSpacing"/>
        <w:rPr>
          <w:rFonts w:ascii="Arial Narrow" w:hAnsi="Arial Narrow" w:cs="Times New Roman"/>
          <w:color w:val="000000" w:themeColor="text1"/>
          <w:sz w:val="24"/>
          <w:szCs w:val="24"/>
        </w:rPr>
      </w:pPr>
    </w:p>
    <w:p w:rsidR="00CD6DE0" w:rsidRPr="00221837" w:rsidRDefault="00CD6DE0" w:rsidP="00CD6DE0">
      <w:pPr>
        <w:pStyle w:val="NoSpacing"/>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  </w:t>
      </w:r>
    </w:p>
    <w:p w:rsidR="00CD6DE0" w:rsidRPr="00221837" w:rsidRDefault="00CD6DE0" w:rsidP="00CD6DE0">
      <w:pPr>
        <w:pStyle w:val="NoSpacing"/>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 xml:space="preserve">             Head of Finance</w:t>
      </w:r>
      <w:r w:rsidRPr="00221837">
        <w:rPr>
          <w:rFonts w:ascii="Arial Narrow" w:hAnsi="Arial Narrow" w:cs="Times New Roman"/>
          <w:color w:val="000000" w:themeColor="text1"/>
          <w:sz w:val="24"/>
          <w:szCs w:val="24"/>
        </w:rPr>
        <w:tab/>
      </w:r>
      <w:r w:rsidRPr="00221837">
        <w:rPr>
          <w:rFonts w:ascii="Arial Narrow" w:hAnsi="Arial Narrow" w:cs="Times New Roman"/>
          <w:color w:val="000000" w:themeColor="text1"/>
          <w:sz w:val="24"/>
          <w:szCs w:val="24"/>
        </w:rPr>
        <w:tab/>
      </w:r>
      <w:r w:rsidRPr="00221837">
        <w:rPr>
          <w:rFonts w:ascii="Arial Narrow" w:hAnsi="Arial Narrow" w:cs="Times New Roman"/>
          <w:color w:val="000000" w:themeColor="text1"/>
          <w:sz w:val="24"/>
          <w:szCs w:val="24"/>
        </w:rPr>
        <w:tab/>
      </w:r>
      <w:r w:rsidRPr="00221837">
        <w:rPr>
          <w:rFonts w:ascii="Arial Narrow" w:hAnsi="Arial Narrow" w:cs="Times New Roman"/>
          <w:color w:val="000000" w:themeColor="text1"/>
          <w:sz w:val="24"/>
          <w:szCs w:val="24"/>
        </w:rPr>
        <w:tab/>
      </w:r>
      <w:r w:rsidRPr="00221837">
        <w:rPr>
          <w:rFonts w:ascii="Arial Narrow" w:hAnsi="Arial Narrow" w:cs="Times New Roman"/>
          <w:color w:val="000000" w:themeColor="text1"/>
          <w:sz w:val="24"/>
          <w:szCs w:val="24"/>
        </w:rPr>
        <w:tab/>
        <w:t xml:space="preserve">            Approving Office</w:t>
      </w:r>
    </w:p>
    <w:p w:rsidR="00CD6DE0" w:rsidRPr="00221837" w:rsidRDefault="00CD6DE0" w:rsidP="00CD6DE0">
      <w:pPr>
        <w:pStyle w:val="NoSpacing"/>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(Date, Name &amp; Designation)</w:t>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t xml:space="preserve">             (Date, Name &amp; Designation)</w:t>
      </w:r>
    </w:p>
    <w:p w:rsidR="00CD6DE0" w:rsidRPr="00221837" w:rsidRDefault="00CD6DE0" w:rsidP="00CD6DE0">
      <w:pPr>
        <w:pStyle w:val="NoSpacing"/>
        <w:rPr>
          <w:rFonts w:ascii="Arial Narrow" w:hAnsi="Arial Narrow" w:cs="Times New Roman"/>
          <w:b/>
          <w:color w:val="000000" w:themeColor="text1"/>
          <w:sz w:val="24"/>
          <w:szCs w:val="24"/>
        </w:rPr>
      </w:pPr>
    </w:p>
    <w:p w:rsidR="00CD6DE0" w:rsidRPr="00221837" w:rsidRDefault="00CD6DE0" w:rsidP="00CD6DE0">
      <w:pPr>
        <w:pStyle w:val="NoSpacing"/>
        <w:rPr>
          <w:rFonts w:ascii="Arial Narrow" w:hAnsi="Arial Narrow" w:cs="Times New Roman"/>
          <w:b/>
          <w:color w:val="000000" w:themeColor="text1"/>
          <w:sz w:val="24"/>
          <w:szCs w:val="24"/>
        </w:rPr>
      </w:pPr>
    </w:p>
    <w:p w:rsidR="00CD6DE0" w:rsidRPr="00221837" w:rsidRDefault="00CD6DE0" w:rsidP="00CD6DE0">
      <w:pPr>
        <w:pStyle w:val="NoSpacing"/>
        <w:rPr>
          <w:rFonts w:ascii="Arial Narrow" w:hAnsi="Arial Narrow" w:cs="Times New Roman"/>
          <w:b/>
          <w:color w:val="000000" w:themeColor="text1"/>
          <w:sz w:val="24"/>
          <w:szCs w:val="24"/>
        </w:rPr>
      </w:pPr>
    </w:p>
    <w:p w:rsidR="00CD6DE0" w:rsidRPr="00221837" w:rsidRDefault="00CD6DE0" w:rsidP="00CD6DE0">
      <w:pPr>
        <w:pStyle w:val="NoSpacing"/>
        <w:rPr>
          <w:rFonts w:ascii="Arial Narrow" w:hAnsi="Arial Narrow" w:cs="Times New Roman"/>
          <w:b/>
          <w:color w:val="000000" w:themeColor="text1"/>
          <w:sz w:val="24"/>
          <w:szCs w:val="24"/>
        </w:rPr>
      </w:pPr>
    </w:p>
    <w:p w:rsidR="00CD6DE0" w:rsidRPr="00221837" w:rsidRDefault="00CD6DE0" w:rsidP="00CD6DE0">
      <w:pPr>
        <w:pStyle w:val="NoSpacing"/>
        <w:rPr>
          <w:rFonts w:ascii="Arial Narrow" w:hAnsi="Arial Narrow" w:cs="Times New Roman"/>
          <w:color w:val="000000" w:themeColor="text1"/>
          <w:sz w:val="24"/>
          <w:szCs w:val="24"/>
        </w:rPr>
      </w:pPr>
      <w:r w:rsidRPr="00221837">
        <w:rPr>
          <w:rFonts w:ascii="Arial Narrow" w:hAnsi="Arial Narrow" w:cs="Times New Roman"/>
          <w:color w:val="000000" w:themeColor="text1"/>
          <w:sz w:val="24"/>
          <w:szCs w:val="24"/>
        </w:rPr>
        <w:t>Paid in Cash/</w:t>
      </w:r>
      <w:proofErr w:type="spellStart"/>
      <w:r w:rsidRPr="00221837">
        <w:rPr>
          <w:rFonts w:ascii="Arial Narrow" w:hAnsi="Arial Narrow" w:cs="Times New Roman"/>
          <w:color w:val="000000" w:themeColor="text1"/>
          <w:sz w:val="24"/>
          <w:szCs w:val="24"/>
        </w:rPr>
        <w:t>Cheque</w:t>
      </w:r>
      <w:proofErr w:type="spellEnd"/>
      <w:r w:rsidRPr="00221837">
        <w:rPr>
          <w:rFonts w:ascii="Arial Narrow" w:hAnsi="Arial Narrow" w:cs="Times New Roman"/>
          <w:color w:val="000000" w:themeColor="text1"/>
          <w:sz w:val="24"/>
          <w:szCs w:val="24"/>
        </w:rPr>
        <w:t xml:space="preserve"> No. </w:t>
      </w:r>
    </w:p>
    <w:p w:rsidR="00CD6DE0" w:rsidRPr="00221837" w:rsidRDefault="00CD6DE0" w:rsidP="00CD6DE0">
      <w:pPr>
        <w:pStyle w:val="NoSpacing"/>
        <w:rPr>
          <w:rFonts w:ascii="Arial Narrow" w:hAnsi="Arial Narrow" w:cs="Times New Roman"/>
          <w:color w:val="000000" w:themeColor="text1"/>
          <w:sz w:val="24"/>
          <w:szCs w:val="24"/>
        </w:rPr>
      </w:pPr>
    </w:p>
    <w:p w:rsidR="00CD6DE0" w:rsidRPr="00221837" w:rsidRDefault="00CD6DE0" w:rsidP="00CD6DE0">
      <w:pPr>
        <w:pStyle w:val="NoSpacing"/>
        <w:rPr>
          <w:rFonts w:ascii="Arial Narrow" w:hAnsi="Arial Narrow" w:cs="Times New Roman"/>
          <w:b/>
          <w:color w:val="000000" w:themeColor="text1"/>
          <w:sz w:val="24"/>
          <w:szCs w:val="24"/>
        </w:rPr>
      </w:pPr>
      <w:r w:rsidRPr="00221837">
        <w:rPr>
          <w:rFonts w:ascii="Arial Narrow" w:hAnsi="Arial Narrow" w:cs="Times New Roman"/>
          <w:color w:val="000000" w:themeColor="text1"/>
          <w:sz w:val="24"/>
          <w:szCs w:val="24"/>
        </w:rPr>
        <w:lastRenderedPageBreak/>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p>
    <w:p w:rsidR="00CD6DE0" w:rsidRPr="00221837" w:rsidRDefault="00CD6DE0" w:rsidP="00CD6DE0">
      <w:pPr>
        <w:pStyle w:val="NoSpacing"/>
        <w:ind w:left="5760" w:firstLine="720"/>
        <w:rPr>
          <w:rFonts w:ascii="Arial Narrow" w:hAnsi="Arial Narrow" w:cs="Times New Roman"/>
          <w:b/>
          <w:color w:val="000000" w:themeColor="text1"/>
          <w:sz w:val="24"/>
          <w:szCs w:val="24"/>
        </w:rPr>
      </w:pPr>
      <w:r w:rsidRPr="00221837">
        <w:rPr>
          <w:rFonts w:ascii="Arial Narrow" w:hAnsi="Arial Narrow" w:cs="Times New Roman"/>
          <w:color w:val="000000" w:themeColor="text1"/>
          <w:sz w:val="24"/>
          <w:szCs w:val="24"/>
        </w:rPr>
        <w:t>Received Payment</w:t>
      </w:r>
    </w:p>
    <w:p w:rsidR="004A1EF1" w:rsidRPr="00221837" w:rsidRDefault="00CD6DE0" w:rsidP="004A1EF1">
      <w:pPr>
        <w:pStyle w:val="NoSpacing"/>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r w:rsidRPr="00221837">
        <w:rPr>
          <w:rFonts w:ascii="Arial Narrow" w:hAnsi="Arial Narrow" w:cs="Times New Roman"/>
          <w:b/>
          <w:color w:val="000000" w:themeColor="text1"/>
          <w:sz w:val="24"/>
          <w:szCs w:val="24"/>
        </w:rPr>
        <w:tab/>
      </w:r>
      <w:proofErr w:type="gramStart"/>
      <w:r w:rsidRPr="00221837">
        <w:rPr>
          <w:rFonts w:ascii="Arial Narrow" w:hAnsi="Arial Narrow" w:cs="Times New Roman"/>
          <w:b/>
          <w:color w:val="000000" w:themeColor="text1"/>
          <w:sz w:val="24"/>
          <w:szCs w:val="24"/>
        </w:rPr>
        <w:t>Nu.</w:t>
      </w:r>
      <w:proofErr w:type="gramEnd"/>
    </w:p>
    <w:p w:rsidR="004A1EF1" w:rsidRPr="00221837" w:rsidRDefault="004A1EF1" w:rsidP="004A1EF1">
      <w:pPr>
        <w:pStyle w:val="NoSpacing"/>
        <w:rPr>
          <w:rFonts w:ascii="Arial Narrow" w:hAnsi="Arial Narrow" w:cs="Times New Roman"/>
          <w:b/>
          <w:color w:val="000000" w:themeColor="text1"/>
          <w:sz w:val="24"/>
          <w:szCs w:val="24"/>
        </w:rPr>
      </w:pPr>
    </w:p>
    <w:p w:rsidR="00341450" w:rsidRPr="00341450" w:rsidRDefault="004A1EF1" w:rsidP="00341450">
      <w:pPr>
        <w:jc w:val="center"/>
        <w:rPr>
          <w:rFonts w:ascii="Arial Narrow" w:hAnsi="Arial Narrow" w:cs="Times New Roman"/>
          <w:b/>
          <w:color w:val="000000" w:themeColor="text1"/>
          <w:sz w:val="28"/>
          <w:szCs w:val="28"/>
        </w:rPr>
      </w:pPr>
      <w:r w:rsidRPr="00341450">
        <w:rPr>
          <w:rFonts w:ascii="Arial Narrow" w:hAnsi="Arial Narrow" w:cs="Times New Roman"/>
          <w:b/>
          <w:color w:val="000000" w:themeColor="text1"/>
          <w:sz w:val="28"/>
          <w:szCs w:val="28"/>
        </w:rPr>
        <w:t>ANNEXURE15:</w:t>
      </w:r>
    </w:p>
    <w:p w:rsidR="004A1EF1" w:rsidRPr="00221837" w:rsidRDefault="004A1EF1" w:rsidP="00341450">
      <w:pPr>
        <w:jc w:val="cente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CHEQUE BOOK REGISTER</w:t>
      </w:r>
    </w:p>
    <w:tbl>
      <w:tblPr>
        <w:tblStyle w:val="TableGrid"/>
        <w:tblW w:w="0" w:type="auto"/>
        <w:tblLook w:val="04A0"/>
      </w:tblPr>
      <w:tblGrid>
        <w:gridCol w:w="1898"/>
        <w:gridCol w:w="1841"/>
        <w:gridCol w:w="2012"/>
        <w:gridCol w:w="1905"/>
        <w:gridCol w:w="1920"/>
      </w:tblGrid>
      <w:tr w:rsidR="004A1EF1" w:rsidRPr="00221837" w:rsidTr="00833A72">
        <w:tc>
          <w:tcPr>
            <w:tcW w:w="2128" w:type="dxa"/>
          </w:tcPr>
          <w:p w:rsidR="004A1EF1" w:rsidRPr="00221837" w:rsidRDefault="004A1EF1" w:rsidP="00833A72">
            <w:pPr>
              <w:rPr>
                <w:rFonts w:ascii="Arial Narrow" w:hAnsi="Arial Narrow" w:cs="Times New Roman"/>
                <w:b/>
                <w:color w:val="000000" w:themeColor="text1"/>
                <w:sz w:val="24"/>
                <w:szCs w:val="24"/>
              </w:rPr>
            </w:pPr>
            <w:proofErr w:type="spellStart"/>
            <w:r w:rsidRPr="00221837">
              <w:rPr>
                <w:rFonts w:ascii="Arial Narrow" w:hAnsi="Arial Narrow" w:cs="Times New Roman"/>
                <w:b/>
                <w:color w:val="000000" w:themeColor="text1"/>
                <w:sz w:val="24"/>
                <w:szCs w:val="24"/>
              </w:rPr>
              <w:t>Cheque</w:t>
            </w:r>
            <w:proofErr w:type="spellEnd"/>
            <w:r w:rsidRPr="00221837">
              <w:rPr>
                <w:rFonts w:ascii="Arial Narrow" w:hAnsi="Arial Narrow" w:cs="Times New Roman"/>
                <w:b/>
                <w:color w:val="000000" w:themeColor="text1"/>
                <w:sz w:val="24"/>
                <w:szCs w:val="24"/>
              </w:rPr>
              <w:t xml:space="preserve"> No.</w:t>
            </w:r>
          </w:p>
        </w:tc>
        <w:tc>
          <w:tcPr>
            <w:tcW w:w="2128" w:type="dxa"/>
          </w:tcPr>
          <w:p w:rsidR="004A1EF1" w:rsidRPr="00221837" w:rsidRDefault="004A1EF1" w:rsidP="00833A72">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Date</w:t>
            </w:r>
          </w:p>
        </w:tc>
        <w:tc>
          <w:tcPr>
            <w:tcW w:w="2128" w:type="dxa"/>
          </w:tcPr>
          <w:p w:rsidR="004A1EF1" w:rsidRPr="00221837" w:rsidRDefault="004A1EF1" w:rsidP="00833A72">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Disbursement</w:t>
            </w:r>
          </w:p>
        </w:tc>
        <w:tc>
          <w:tcPr>
            <w:tcW w:w="2129" w:type="dxa"/>
          </w:tcPr>
          <w:p w:rsidR="004A1EF1" w:rsidRPr="00221837" w:rsidRDefault="004A1EF1" w:rsidP="00833A72">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Bank Balance</w:t>
            </w:r>
          </w:p>
        </w:tc>
        <w:tc>
          <w:tcPr>
            <w:tcW w:w="2129" w:type="dxa"/>
          </w:tcPr>
          <w:p w:rsidR="004A1EF1" w:rsidRPr="00221837" w:rsidRDefault="004A1EF1" w:rsidP="00833A72">
            <w:pPr>
              <w:rPr>
                <w:rFonts w:ascii="Arial Narrow" w:hAnsi="Arial Narrow" w:cs="Times New Roman"/>
                <w:b/>
                <w:color w:val="000000" w:themeColor="text1"/>
                <w:sz w:val="24"/>
                <w:szCs w:val="24"/>
              </w:rPr>
            </w:pPr>
            <w:r w:rsidRPr="00221837">
              <w:rPr>
                <w:rFonts w:ascii="Arial Narrow" w:hAnsi="Arial Narrow" w:cs="Times New Roman"/>
                <w:b/>
                <w:color w:val="000000" w:themeColor="text1"/>
                <w:sz w:val="24"/>
                <w:szCs w:val="24"/>
              </w:rPr>
              <w:t>Remarks</w:t>
            </w: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r w:rsidR="004A1EF1" w:rsidRPr="00221837" w:rsidTr="00833A72">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8"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c>
          <w:tcPr>
            <w:tcW w:w="2129" w:type="dxa"/>
          </w:tcPr>
          <w:p w:rsidR="004A1EF1" w:rsidRPr="00221837" w:rsidRDefault="004A1EF1" w:rsidP="00833A72">
            <w:pPr>
              <w:rPr>
                <w:rFonts w:ascii="Arial Narrow" w:hAnsi="Arial Narrow" w:cs="Times New Roman"/>
                <w:color w:val="000000" w:themeColor="text1"/>
                <w:sz w:val="24"/>
                <w:szCs w:val="24"/>
              </w:rPr>
            </w:pPr>
          </w:p>
        </w:tc>
      </w:tr>
    </w:tbl>
    <w:p w:rsidR="004A1EF1" w:rsidRPr="00221837" w:rsidRDefault="004A1EF1" w:rsidP="004A1EF1">
      <w:pPr>
        <w:rPr>
          <w:rFonts w:ascii="Arial Narrow" w:hAnsi="Arial Narrow" w:cs="Times New Roman"/>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4A1EF1" w:rsidRPr="00221837" w:rsidRDefault="004A1EF1" w:rsidP="004A1EF1">
      <w:pPr>
        <w:pStyle w:val="NoSpacing"/>
        <w:rPr>
          <w:rFonts w:ascii="Arial Narrow" w:hAnsi="Arial Narrow" w:cs="Times New Roman"/>
          <w:b/>
          <w:color w:val="000000" w:themeColor="text1"/>
          <w:sz w:val="24"/>
          <w:szCs w:val="24"/>
        </w:rPr>
      </w:pPr>
    </w:p>
    <w:p w:rsidR="00CD6DE0" w:rsidRPr="00221837" w:rsidRDefault="00CD6DE0" w:rsidP="00CD6DE0">
      <w:pPr>
        <w:rPr>
          <w:rFonts w:ascii="Arial Narrow" w:hAnsi="Arial Narrow" w:cs="Times New Roman"/>
          <w:color w:val="000000" w:themeColor="text1"/>
          <w:sz w:val="24"/>
          <w:szCs w:val="24"/>
        </w:rPr>
      </w:pPr>
    </w:p>
    <w:p w:rsidR="004A1EF1" w:rsidRPr="00221837" w:rsidRDefault="004A1EF1" w:rsidP="004A1EF1">
      <w:pPr>
        <w:rPr>
          <w:rFonts w:ascii="Arial Narrow" w:hAnsi="Arial Narrow" w:cs="Times New Roman"/>
          <w:color w:val="000000" w:themeColor="text1"/>
          <w:sz w:val="24"/>
          <w:szCs w:val="24"/>
        </w:rPr>
      </w:pPr>
    </w:p>
    <w:p w:rsidR="00CD6DE0" w:rsidRPr="00221837" w:rsidRDefault="00CD6DE0" w:rsidP="00CD6DE0">
      <w:pPr>
        <w:rPr>
          <w:rFonts w:ascii="Arial Narrow" w:hAnsi="Arial Narrow" w:cs="Times New Roman"/>
          <w:color w:val="000000" w:themeColor="text1"/>
          <w:sz w:val="24"/>
          <w:szCs w:val="24"/>
        </w:rPr>
      </w:pPr>
    </w:p>
    <w:p w:rsidR="00CD6DE0" w:rsidRPr="00221837" w:rsidRDefault="00CD6DE0" w:rsidP="00CD6DE0">
      <w:pPr>
        <w:rPr>
          <w:rFonts w:ascii="Arial Narrow" w:hAnsi="Arial Narrow" w:cs="Times New Roman"/>
          <w:color w:val="000000" w:themeColor="text1"/>
          <w:sz w:val="24"/>
          <w:szCs w:val="24"/>
        </w:rPr>
      </w:pPr>
    </w:p>
    <w:p w:rsidR="00CD6DE0" w:rsidRPr="00221837" w:rsidRDefault="00CD6DE0" w:rsidP="00CD6DE0">
      <w:pPr>
        <w:rPr>
          <w:rFonts w:ascii="Arial Narrow" w:hAnsi="Arial Narrow" w:cs="Times New Roman"/>
          <w:color w:val="000000" w:themeColor="text1"/>
          <w:sz w:val="24"/>
          <w:szCs w:val="24"/>
        </w:rPr>
      </w:pPr>
    </w:p>
    <w:p w:rsidR="00CD6DE0" w:rsidRPr="00221837" w:rsidRDefault="00CD6DE0" w:rsidP="00CD6DE0">
      <w:pPr>
        <w:rPr>
          <w:rFonts w:ascii="Arial Narrow" w:hAnsi="Arial Narrow" w:cs="Times New Roman"/>
          <w:color w:val="000000" w:themeColor="text1"/>
          <w:sz w:val="24"/>
          <w:szCs w:val="24"/>
        </w:rPr>
      </w:pPr>
    </w:p>
    <w:p w:rsidR="00CD6DE0" w:rsidRPr="00221837" w:rsidRDefault="00CD6DE0" w:rsidP="00CD6DE0">
      <w:pPr>
        <w:rPr>
          <w:rFonts w:ascii="Arial Narrow" w:hAnsi="Arial Narrow" w:cs="Times New Roman"/>
          <w:color w:val="000000" w:themeColor="text1"/>
          <w:sz w:val="24"/>
          <w:szCs w:val="24"/>
        </w:rPr>
      </w:pPr>
    </w:p>
    <w:sectPr w:rsidR="00CD6DE0" w:rsidRPr="00221837" w:rsidSect="008E20A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08B" w:rsidRDefault="00A7508B" w:rsidP="001B338A">
      <w:pPr>
        <w:spacing w:after="0" w:line="240" w:lineRule="auto"/>
      </w:pPr>
      <w:r>
        <w:separator/>
      </w:r>
    </w:p>
  </w:endnote>
  <w:endnote w:type="continuationSeparator" w:id="1">
    <w:p w:rsidR="00A7508B" w:rsidRDefault="00A7508B" w:rsidP="001B3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8406"/>
      <w:docPartObj>
        <w:docPartGallery w:val="Page Numbers (Bottom of Page)"/>
        <w:docPartUnique/>
      </w:docPartObj>
    </w:sdtPr>
    <w:sdtContent>
      <w:p w:rsidR="00A7508B" w:rsidRDefault="003967C9">
        <w:pPr>
          <w:pStyle w:val="Footer"/>
          <w:jc w:val="right"/>
        </w:pPr>
        <w:fldSimple w:instr=" PAGE   \* MERGEFORMAT ">
          <w:r w:rsidR="003D7EB6">
            <w:rPr>
              <w:noProof/>
            </w:rPr>
            <w:t>12</w:t>
          </w:r>
        </w:fldSimple>
      </w:p>
    </w:sdtContent>
  </w:sdt>
  <w:p w:rsidR="00A7508B" w:rsidRDefault="00A750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08B" w:rsidRDefault="00A7508B" w:rsidP="001B338A">
      <w:pPr>
        <w:spacing w:after="0" w:line="240" w:lineRule="auto"/>
      </w:pPr>
      <w:r>
        <w:separator/>
      </w:r>
    </w:p>
  </w:footnote>
  <w:footnote w:type="continuationSeparator" w:id="1">
    <w:p w:rsidR="00A7508B" w:rsidRDefault="00A7508B" w:rsidP="001B33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2EFB"/>
    <w:multiLevelType w:val="multilevel"/>
    <w:tmpl w:val="B030B26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D250D3"/>
    <w:multiLevelType w:val="singleLevel"/>
    <w:tmpl w:val="88C6B66A"/>
    <w:lvl w:ilvl="0">
      <w:start w:val="1"/>
      <w:numFmt w:val="lowerRoman"/>
      <w:lvlText w:val="(%1)"/>
      <w:lvlJc w:val="left"/>
      <w:pPr>
        <w:tabs>
          <w:tab w:val="num" w:pos="720"/>
        </w:tabs>
        <w:ind w:left="720" w:hanging="720"/>
      </w:pPr>
      <w:rPr>
        <w:b w:val="0"/>
        <w:i w:val="0"/>
        <w:sz w:val="24"/>
      </w:rPr>
    </w:lvl>
  </w:abstractNum>
  <w:abstractNum w:abstractNumId="2">
    <w:nsid w:val="0EFF047C"/>
    <w:multiLevelType w:val="multilevel"/>
    <w:tmpl w:val="9F6C80E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FA84AE5"/>
    <w:multiLevelType w:val="hybridMultilevel"/>
    <w:tmpl w:val="B236647A"/>
    <w:lvl w:ilvl="0" w:tplc="AD9CE4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DE1395"/>
    <w:multiLevelType w:val="hybridMultilevel"/>
    <w:tmpl w:val="F18AE0DA"/>
    <w:lvl w:ilvl="0" w:tplc="E5EE8F18">
      <w:start w:val="1"/>
      <w:numFmt w:val="lowerRoman"/>
      <w:lvlText w:val="(%1)"/>
      <w:lvlJc w:val="left"/>
      <w:pPr>
        <w:ind w:left="1440" w:hanging="720"/>
      </w:pPr>
      <w:rPr>
        <w:rFonts w:hint="default"/>
      </w:rPr>
    </w:lvl>
    <w:lvl w:ilvl="1" w:tplc="FE6E4B16">
      <w:start w:val="1"/>
      <w:numFmt w:val="lowerLetter"/>
      <w:lvlText w:val="%2."/>
      <w:lvlJc w:val="left"/>
      <w:pPr>
        <w:ind w:left="1800" w:hanging="360"/>
      </w:pPr>
    </w:lvl>
    <w:lvl w:ilvl="2" w:tplc="E56AAAF8">
      <w:start w:val="1"/>
      <w:numFmt w:val="lowerRoman"/>
      <w:lvlText w:val="%3."/>
      <w:lvlJc w:val="right"/>
      <w:pPr>
        <w:ind w:left="2520" w:hanging="180"/>
      </w:pPr>
    </w:lvl>
    <w:lvl w:ilvl="3" w:tplc="5D4CB3A8" w:tentative="1">
      <w:start w:val="1"/>
      <w:numFmt w:val="decimal"/>
      <w:lvlText w:val="%4."/>
      <w:lvlJc w:val="left"/>
      <w:pPr>
        <w:ind w:left="3240" w:hanging="360"/>
      </w:pPr>
    </w:lvl>
    <w:lvl w:ilvl="4" w:tplc="E7BCB6DE" w:tentative="1">
      <w:start w:val="1"/>
      <w:numFmt w:val="lowerLetter"/>
      <w:lvlText w:val="%5."/>
      <w:lvlJc w:val="left"/>
      <w:pPr>
        <w:ind w:left="3960" w:hanging="360"/>
      </w:pPr>
    </w:lvl>
    <w:lvl w:ilvl="5" w:tplc="F202BCDA" w:tentative="1">
      <w:start w:val="1"/>
      <w:numFmt w:val="lowerRoman"/>
      <w:lvlText w:val="%6."/>
      <w:lvlJc w:val="right"/>
      <w:pPr>
        <w:ind w:left="4680" w:hanging="180"/>
      </w:pPr>
    </w:lvl>
    <w:lvl w:ilvl="6" w:tplc="6BE82306" w:tentative="1">
      <w:start w:val="1"/>
      <w:numFmt w:val="decimal"/>
      <w:lvlText w:val="%7."/>
      <w:lvlJc w:val="left"/>
      <w:pPr>
        <w:ind w:left="5400" w:hanging="360"/>
      </w:pPr>
    </w:lvl>
    <w:lvl w:ilvl="7" w:tplc="12F0E352" w:tentative="1">
      <w:start w:val="1"/>
      <w:numFmt w:val="lowerLetter"/>
      <w:lvlText w:val="%8."/>
      <w:lvlJc w:val="left"/>
      <w:pPr>
        <w:ind w:left="6120" w:hanging="360"/>
      </w:pPr>
    </w:lvl>
    <w:lvl w:ilvl="8" w:tplc="40BA8506" w:tentative="1">
      <w:start w:val="1"/>
      <w:numFmt w:val="lowerRoman"/>
      <w:lvlText w:val="%9."/>
      <w:lvlJc w:val="right"/>
      <w:pPr>
        <w:ind w:left="6840" w:hanging="180"/>
      </w:pPr>
    </w:lvl>
  </w:abstractNum>
  <w:abstractNum w:abstractNumId="5">
    <w:nsid w:val="220B2CDD"/>
    <w:multiLevelType w:val="hybridMultilevel"/>
    <w:tmpl w:val="5E10EF9A"/>
    <w:lvl w:ilvl="0" w:tplc="7592EFCE">
      <w:start w:val="1"/>
      <w:numFmt w:val="lowerRoman"/>
      <w:lvlText w:val="(%1)"/>
      <w:lvlJc w:val="left"/>
      <w:pPr>
        <w:ind w:left="1440" w:hanging="720"/>
      </w:pPr>
      <w:rPr>
        <w:rFonts w:ascii="Times New Roman" w:hAnsi="Times New Roman" w:cs="Times New Roman" w:hint="default"/>
      </w:rPr>
    </w:lvl>
    <w:lvl w:ilvl="1" w:tplc="4E906648" w:tentative="1">
      <w:start w:val="1"/>
      <w:numFmt w:val="lowerLetter"/>
      <w:lvlText w:val="%2."/>
      <w:lvlJc w:val="left"/>
      <w:pPr>
        <w:ind w:left="1800" w:hanging="360"/>
      </w:pPr>
    </w:lvl>
    <w:lvl w:ilvl="2" w:tplc="5A608A38" w:tentative="1">
      <w:start w:val="1"/>
      <w:numFmt w:val="lowerRoman"/>
      <w:lvlText w:val="%3."/>
      <w:lvlJc w:val="right"/>
      <w:pPr>
        <w:ind w:left="2520" w:hanging="180"/>
      </w:pPr>
    </w:lvl>
    <w:lvl w:ilvl="3" w:tplc="04C66D54" w:tentative="1">
      <w:start w:val="1"/>
      <w:numFmt w:val="decimal"/>
      <w:lvlText w:val="%4."/>
      <w:lvlJc w:val="left"/>
      <w:pPr>
        <w:ind w:left="3240" w:hanging="360"/>
      </w:pPr>
    </w:lvl>
    <w:lvl w:ilvl="4" w:tplc="9B3E41D0" w:tentative="1">
      <w:start w:val="1"/>
      <w:numFmt w:val="lowerLetter"/>
      <w:lvlText w:val="%5."/>
      <w:lvlJc w:val="left"/>
      <w:pPr>
        <w:ind w:left="3960" w:hanging="360"/>
      </w:pPr>
    </w:lvl>
    <w:lvl w:ilvl="5" w:tplc="271A8DF0" w:tentative="1">
      <w:start w:val="1"/>
      <w:numFmt w:val="lowerRoman"/>
      <w:lvlText w:val="%6."/>
      <w:lvlJc w:val="right"/>
      <w:pPr>
        <w:ind w:left="4680" w:hanging="180"/>
      </w:pPr>
    </w:lvl>
    <w:lvl w:ilvl="6" w:tplc="A036D0A6" w:tentative="1">
      <w:start w:val="1"/>
      <w:numFmt w:val="decimal"/>
      <w:lvlText w:val="%7."/>
      <w:lvlJc w:val="left"/>
      <w:pPr>
        <w:ind w:left="5400" w:hanging="360"/>
      </w:pPr>
    </w:lvl>
    <w:lvl w:ilvl="7" w:tplc="FB685E62" w:tentative="1">
      <w:start w:val="1"/>
      <w:numFmt w:val="lowerLetter"/>
      <w:lvlText w:val="%8."/>
      <w:lvlJc w:val="left"/>
      <w:pPr>
        <w:ind w:left="6120" w:hanging="360"/>
      </w:pPr>
    </w:lvl>
    <w:lvl w:ilvl="8" w:tplc="358CC044" w:tentative="1">
      <w:start w:val="1"/>
      <w:numFmt w:val="lowerRoman"/>
      <w:lvlText w:val="%9."/>
      <w:lvlJc w:val="right"/>
      <w:pPr>
        <w:ind w:left="6840" w:hanging="180"/>
      </w:pPr>
    </w:lvl>
  </w:abstractNum>
  <w:abstractNum w:abstractNumId="6">
    <w:nsid w:val="23A05EE8"/>
    <w:multiLevelType w:val="singleLevel"/>
    <w:tmpl w:val="07328106"/>
    <w:lvl w:ilvl="0">
      <w:start w:val="4"/>
      <w:numFmt w:val="lowerLetter"/>
      <w:lvlText w:val="(%1)"/>
      <w:lvlJc w:val="left"/>
      <w:pPr>
        <w:tabs>
          <w:tab w:val="num" w:pos="1440"/>
        </w:tabs>
        <w:ind w:left="1440" w:hanging="720"/>
      </w:pPr>
      <w:rPr>
        <w:rFonts w:hint="default"/>
      </w:rPr>
    </w:lvl>
  </w:abstractNum>
  <w:abstractNum w:abstractNumId="7">
    <w:nsid w:val="2B063EBA"/>
    <w:multiLevelType w:val="hybridMultilevel"/>
    <w:tmpl w:val="92F6827E"/>
    <w:lvl w:ilvl="0" w:tplc="C08421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D95C31"/>
    <w:multiLevelType w:val="hybridMultilevel"/>
    <w:tmpl w:val="CCC6608A"/>
    <w:lvl w:ilvl="0" w:tplc="25A8FD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777FE"/>
    <w:multiLevelType w:val="hybridMultilevel"/>
    <w:tmpl w:val="C0CA9308"/>
    <w:lvl w:ilvl="0" w:tplc="BA26F4A2">
      <w:start w:val="1"/>
      <w:numFmt w:val="lowerRoman"/>
      <w:lvlText w:val="(%1)"/>
      <w:lvlJc w:val="left"/>
      <w:pPr>
        <w:ind w:left="1440" w:hanging="720"/>
      </w:pPr>
      <w:rPr>
        <w:rFonts w:hint="default"/>
      </w:rPr>
    </w:lvl>
    <w:lvl w:ilvl="1" w:tplc="B128F184">
      <w:start w:val="1"/>
      <w:numFmt w:val="lowerLetter"/>
      <w:lvlText w:val="%2."/>
      <w:lvlJc w:val="left"/>
      <w:pPr>
        <w:ind w:left="1800" w:hanging="360"/>
      </w:pPr>
    </w:lvl>
    <w:lvl w:ilvl="2" w:tplc="DB8E722E">
      <w:start w:val="1"/>
      <w:numFmt w:val="lowerRoman"/>
      <w:lvlText w:val="%3."/>
      <w:lvlJc w:val="right"/>
      <w:pPr>
        <w:ind w:left="2520" w:hanging="180"/>
      </w:pPr>
    </w:lvl>
    <w:lvl w:ilvl="3" w:tplc="C226A170" w:tentative="1">
      <w:start w:val="1"/>
      <w:numFmt w:val="decimal"/>
      <w:lvlText w:val="%4."/>
      <w:lvlJc w:val="left"/>
      <w:pPr>
        <w:ind w:left="3240" w:hanging="360"/>
      </w:pPr>
    </w:lvl>
    <w:lvl w:ilvl="4" w:tplc="C066AA98" w:tentative="1">
      <w:start w:val="1"/>
      <w:numFmt w:val="lowerLetter"/>
      <w:lvlText w:val="%5."/>
      <w:lvlJc w:val="left"/>
      <w:pPr>
        <w:ind w:left="3960" w:hanging="360"/>
      </w:pPr>
    </w:lvl>
    <w:lvl w:ilvl="5" w:tplc="F93E5924" w:tentative="1">
      <w:start w:val="1"/>
      <w:numFmt w:val="lowerRoman"/>
      <w:lvlText w:val="%6."/>
      <w:lvlJc w:val="right"/>
      <w:pPr>
        <w:ind w:left="4680" w:hanging="180"/>
      </w:pPr>
    </w:lvl>
    <w:lvl w:ilvl="6" w:tplc="30FE0716" w:tentative="1">
      <w:start w:val="1"/>
      <w:numFmt w:val="decimal"/>
      <w:lvlText w:val="%7."/>
      <w:lvlJc w:val="left"/>
      <w:pPr>
        <w:ind w:left="5400" w:hanging="360"/>
      </w:pPr>
    </w:lvl>
    <w:lvl w:ilvl="7" w:tplc="2EDACE96" w:tentative="1">
      <w:start w:val="1"/>
      <w:numFmt w:val="lowerLetter"/>
      <w:lvlText w:val="%8."/>
      <w:lvlJc w:val="left"/>
      <w:pPr>
        <w:ind w:left="6120" w:hanging="360"/>
      </w:pPr>
    </w:lvl>
    <w:lvl w:ilvl="8" w:tplc="00D2F114" w:tentative="1">
      <w:start w:val="1"/>
      <w:numFmt w:val="lowerRoman"/>
      <w:lvlText w:val="%9."/>
      <w:lvlJc w:val="right"/>
      <w:pPr>
        <w:ind w:left="6840" w:hanging="180"/>
      </w:pPr>
    </w:lvl>
  </w:abstractNum>
  <w:abstractNum w:abstractNumId="10">
    <w:nsid w:val="32CB4AAE"/>
    <w:multiLevelType w:val="multilevel"/>
    <w:tmpl w:val="E1725292"/>
    <w:lvl w:ilvl="0">
      <w:start w:val="2"/>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1"/>
      <w:numFmt w:val="lowerRoman"/>
      <w:lvlText w:val="(%3)"/>
      <w:lvlJc w:val="left"/>
      <w:pPr>
        <w:tabs>
          <w:tab w:val="num" w:pos="1440"/>
        </w:tabs>
        <w:ind w:left="144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377A0593"/>
    <w:multiLevelType w:val="multilevel"/>
    <w:tmpl w:val="B030B26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9F7F0F"/>
    <w:multiLevelType w:val="hybridMultilevel"/>
    <w:tmpl w:val="9402A5E6"/>
    <w:lvl w:ilvl="0" w:tplc="E962FADE">
      <w:start w:val="1"/>
      <w:numFmt w:val="lowerRoman"/>
      <w:lvlText w:val="(%1)"/>
      <w:lvlJc w:val="left"/>
      <w:pPr>
        <w:ind w:left="1440" w:hanging="720"/>
      </w:pPr>
      <w:rPr>
        <w:rFonts w:hint="default"/>
      </w:rPr>
    </w:lvl>
    <w:lvl w:ilvl="1" w:tplc="DF2C23E2" w:tentative="1">
      <w:start w:val="1"/>
      <w:numFmt w:val="lowerLetter"/>
      <w:lvlText w:val="%2."/>
      <w:lvlJc w:val="left"/>
      <w:pPr>
        <w:ind w:left="1800" w:hanging="360"/>
      </w:pPr>
    </w:lvl>
    <w:lvl w:ilvl="2" w:tplc="D66CAA88" w:tentative="1">
      <w:start w:val="1"/>
      <w:numFmt w:val="lowerRoman"/>
      <w:lvlText w:val="%3."/>
      <w:lvlJc w:val="right"/>
      <w:pPr>
        <w:ind w:left="2520" w:hanging="180"/>
      </w:pPr>
    </w:lvl>
    <w:lvl w:ilvl="3" w:tplc="A9769DA6" w:tentative="1">
      <w:start w:val="1"/>
      <w:numFmt w:val="decimal"/>
      <w:lvlText w:val="%4."/>
      <w:lvlJc w:val="left"/>
      <w:pPr>
        <w:ind w:left="3240" w:hanging="360"/>
      </w:pPr>
    </w:lvl>
    <w:lvl w:ilvl="4" w:tplc="8A5EC9FC" w:tentative="1">
      <w:start w:val="1"/>
      <w:numFmt w:val="lowerLetter"/>
      <w:lvlText w:val="%5."/>
      <w:lvlJc w:val="left"/>
      <w:pPr>
        <w:ind w:left="3960" w:hanging="360"/>
      </w:pPr>
    </w:lvl>
    <w:lvl w:ilvl="5" w:tplc="5A8052CA" w:tentative="1">
      <w:start w:val="1"/>
      <w:numFmt w:val="lowerRoman"/>
      <w:lvlText w:val="%6."/>
      <w:lvlJc w:val="right"/>
      <w:pPr>
        <w:ind w:left="4680" w:hanging="180"/>
      </w:pPr>
    </w:lvl>
    <w:lvl w:ilvl="6" w:tplc="7DA22B84" w:tentative="1">
      <w:start w:val="1"/>
      <w:numFmt w:val="decimal"/>
      <w:lvlText w:val="%7."/>
      <w:lvlJc w:val="left"/>
      <w:pPr>
        <w:ind w:left="5400" w:hanging="360"/>
      </w:pPr>
    </w:lvl>
    <w:lvl w:ilvl="7" w:tplc="EF1A7EC0" w:tentative="1">
      <w:start w:val="1"/>
      <w:numFmt w:val="lowerLetter"/>
      <w:lvlText w:val="%8."/>
      <w:lvlJc w:val="left"/>
      <w:pPr>
        <w:ind w:left="6120" w:hanging="360"/>
      </w:pPr>
    </w:lvl>
    <w:lvl w:ilvl="8" w:tplc="3252E63E" w:tentative="1">
      <w:start w:val="1"/>
      <w:numFmt w:val="lowerRoman"/>
      <w:lvlText w:val="%9."/>
      <w:lvlJc w:val="right"/>
      <w:pPr>
        <w:ind w:left="6840" w:hanging="180"/>
      </w:pPr>
    </w:lvl>
  </w:abstractNum>
  <w:abstractNum w:abstractNumId="13">
    <w:nsid w:val="3C013475"/>
    <w:multiLevelType w:val="hybridMultilevel"/>
    <w:tmpl w:val="0A0E00B6"/>
    <w:lvl w:ilvl="0" w:tplc="810E835A">
      <w:start w:val="1"/>
      <w:numFmt w:val="lowerRoman"/>
      <w:lvlText w:val="(%1)"/>
      <w:lvlJc w:val="left"/>
      <w:pPr>
        <w:ind w:left="1440" w:hanging="720"/>
      </w:pPr>
      <w:rPr>
        <w:rFonts w:hint="default"/>
      </w:rPr>
    </w:lvl>
    <w:lvl w:ilvl="1" w:tplc="BA2225F6" w:tentative="1">
      <w:start w:val="1"/>
      <w:numFmt w:val="lowerLetter"/>
      <w:lvlText w:val="%2."/>
      <w:lvlJc w:val="left"/>
      <w:pPr>
        <w:ind w:left="1800" w:hanging="360"/>
      </w:pPr>
    </w:lvl>
    <w:lvl w:ilvl="2" w:tplc="9E5CCD16" w:tentative="1">
      <w:start w:val="1"/>
      <w:numFmt w:val="lowerRoman"/>
      <w:lvlText w:val="%3."/>
      <w:lvlJc w:val="right"/>
      <w:pPr>
        <w:ind w:left="2520" w:hanging="180"/>
      </w:pPr>
    </w:lvl>
    <w:lvl w:ilvl="3" w:tplc="6B12F1D2" w:tentative="1">
      <w:start w:val="1"/>
      <w:numFmt w:val="decimal"/>
      <w:lvlText w:val="%4."/>
      <w:lvlJc w:val="left"/>
      <w:pPr>
        <w:ind w:left="3240" w:hanging="360"/>
      </w:pPr>
    </w:lvl>
    <w:lvl w:ilvl="4" w:tplc="C928C1CC" w:tentative="1">
      <w:start w:val="1"/>
      <w:numFmt w:val="lowerLetter"/>
      <w:lvlText w:val="%5."/>
      <w:lvlJc w:val="left"/>
      <w:pPr>
        <w:ind w:left="3960" w:hanging="360"/>
      </w:pPr>
    </w:lvl>
    <w:lvl w:ilvl="5" w:tplc="463499D6" w:tentative="1">
      <w:start w:val="1"/>
      <w:numFmt w:val="lowerRoman"/>
      <w:lvlText w:val="%6."/>
      <w:lvlJc w:val="right"/>
      <w:pPr>
        <w:ind w:left="4680" w:hanging="180"/>
      </w:pPr>
    </w:lvl>
    <w:lvl w:ilvl="6" w:tplc="53264F96" w:tentative="1">
      <w:start w:val="1"/>
      <w:numFmt w:val="decimal"/>
      <w:lvlText w:val="%7."/>
      <w:lvlJc w:val="left"/>
      <w:pPr>
        <w:ind w:left="5400" w:hanging="360"/>
      </w:pPr>
    </w:lvl>
    <w:lvl w:ilvl="7" w:tplc="C63A1896" w:tentative="1">
      <w:start w:val="1"/>
      <w:numFmt w:val="lowerLetter"/>
      <w:lvlText w:val="%8."/>
      <w:lvlJc w:val="left"/>
      <w:pPr>
        <w:ind w:left="6120" w:hanging="360"/>
      </w:pPr>
    </w:lvl>
    <w:lvl w:ilvl="8" w:tplc="B7A48F2C" w:tentative="1">
      <w:start w:val="1"/>
      <w:numFmt w:val="lowerRoman"/>
      <w:lvlText w:val="%9."/>
      <w:lvlJc w:val="right"/>
      <w:pPr>
        <w:ind w:left="6840" w:hanging="180"/>
      </w:pPr>
    </w:lvl>
  </w:abstractNum>
  <w:abstractNum w:abstractNumId="14">
    <w:nsid w:val="3DC91123"/>
    <w:multiLevelType w:val="multilevel"/>
    <w:tmpl w:val="21F419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FF4C83"/>
    <w:multiLevelType w:val="multilevel"/>
    <w:tmpl w:val="8242AB16"/>
    <w:lvl w:ilvl="0">
      <w:start w:val="9"/>
      <w:numFmt w:val="decimal"/>
      <w:lvlText w:val="%1"/>
      <w:lvlJc w:val="left"/>
      <w:pPr>
        <w:tabs>
          <w:tab w:val="num" w:pos="360"/>
        </w:tabs>
        <w:ind w:left="360" w:hanging="360"/>
      </w:pPr>
      <w:rPr>
        <w:rFonts w:hint="default"/>
      </w:rPr>
    </w:lvl>
    <w:lvl w:ilvl="1">
      <w:start w:val="1"/>
      <w:numFmt w:val="decimal"/>
      <w:pStyle w:val="Style6"/>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FC33A38"/>
    <w:multiLevelType w:val="hybridMultilevel"/>
    <w:tmpl w:val="5E8A492C"/>
    <w:lvl w:ilvl="0" w:tplc="F5EE6D34">
      <w:start w:val="1"/>
      <w:numFmt w:val="lowerRoman"/>
      <w:lvlText w:val="(%1)"/>
      <w:lvlJc w:val="left"/>
      <w:pPr>
        <w:ind w:left="1440" w:hanging="720"/>
      </w:pPr>
      <w:rPr>
        <w:rFonts w:hint="default"/>
      </w:rPr>
    </w:lvl>
    <w:lvl w:ilvl="1" w:tplc="DA745802">
      <w:start w:val="1"/>
      <w:numFmt w:val="lowerLetter"/>
      <w:lvlText w:val="%2."/>
      <w:lvlJc w:val="left"/>
      <w:pPr>
        <w:ind w:left="1800" w:hanging="360"/>
      </w:pPr>
    </w:lvl>
    <w:lvl w:ilvl="2" w:tplc="D9AC2D2C">
      <w:start w:val="1"/>
      <w:numFmt w:val="lowerRoman"/>
      <w:lvlText w:val="%3."/>
      <w:lvlJc w:val="right"/>
      <w:pPr>
        <w:ind w:left="2520" w:hanging="180"/>
      </w:pPr>
    </w:lvl>
    <w:lvl w:ilvl="3" w:tplc="4B186114" w:tentative="1">
      <w:start w:val="1"/>
      <w:numFmt w:val="decimal"/>
      <w:lvlText w:val="%4."/>
      <w:lvlJc w:val="left"/>
      <w:pPr>
        <w:ind w:left="3240" w:hanging="360"/>
      </w:pPr>
    </w:lvl>
    <w:lvl w:ilvl="4" w:tplc="A2809C6A" w:tentative="1">
      <w:start w:val="1"/>
      <w:numFmt w:val="lowerLetter"/>
      <w:lvlText w:val="%5."/>
      <w:lvlJc w:val="left"/>
      <w:pPr>
        <w:ind w:left="3960" w:hanging="360"/>
      </w:pPr>
    </w:lvl>
    <w:lvl w:ilvl="5" w:tplc="2FA668F0" w:tentative="1">
      <w:start w:val="1"/>
      <w:numFmt w:val="lowerRoman"/>
      <w:lvlText w:val="%6."/>
      <w:lvlJc w:val="right"/>
      <w:pPr>
        <w:ind w:left="4680" w:hanging="180"/>
      </w:pPr>
    </w:lvl>
    <w:lvl w:ilvl="6" w:tplc="345625AC" w:tentative="1">
      <w:start w:val="1"/>
      <w:numFmt w:val="decimal"/>
      <w:lvlText w:val="%7."/>
      <w:lvlJc w:val="left"/>
      <w:pPr>
        <w:ind w:left="5400" w:hanging="360"/>
      </w:pPr>
    </w:lvl>
    <w:lvl w:ilvl="7" w:tplc="7AE4E102" w:tentative="1">
      <w:start w:val="1"/>
      <w:numFmt w:val="lowerLetter"/>
      <w:lvlText w:val="%8."/>
      <w:lvlJc w:val="left"/>
      <w:pPr>
        <w:ind w:left="6120" w:hanging="360"/>
      </w:pPr>
    </w:lvl>
    <w:lvl w:ilvl="8" w:tplc="9C5C0A56" w:tentative="1">
      <w:start w:val="1"/>
      <w:numFmt w:val="lowerRoman"/>
      <w:lvlText w:val="%9."/>
      <w:lvlJc w:val="right"/>
      <w:pPr>
        <w:ind w:left="6840" w:hanging="180"/>
      </w:pPr>
    </w:lvl>
  </w:abstractNum>
  <w:abstractNum w:abstractNumId="17">
    <w:nsid w:val="54947B3A"/>
    <w:multiLevelType w:val="multilevel"/>
    <w:tmpl w:val="7820DE0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8A620D2"/>
    <w:multiLevelType w:val="multilevel"/>
    <w:tmpl w:val="A7F6FA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B2446F1"/>
    <w:multiLevelType w:val="hybridMultilevel"/>
    <w:tmpl w:val="224AC4B2"/>
    <w:lvl w:ilvl="0" w:tplc="26329D0A">
      <w:start w:val="3"/>
      <w:numFmt w:val="bullet"/>
      <w:lvlText w:val="-"/>
      <w:lvlJc w:val="left"/>
      <w:pPr>
        <w:ind w:left="1260" w:hanging="360"/>
      </w:pPr>
      <w:rPr>
        <w:rFonts w:ascii="Times New Roman" w:eastAsiaTheme="minorEastAsia"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5C4F1DC5"/>
    <w:multiLevelType w:val="multilevel"/>
    <w:tmpl w:val="D92268E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A36152"/>
    <w:multiLevelType w:val="hybridMultilevel"/>
    <w:tmpl w:val="EEFA6D9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nsid w:val="5FA206B0"/>
    <w:multiLevelType w:val="hybridMultilevel"/>
    <w:tmpl w:val="54A81AC4"/>
    <w:lvl w:ilvl="0" w:tplc="54E092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4F52A3"/>
    <w:multiLevelType w:val="hybridMultilevel"/>
    <w:tmpl w:val="4028D146"/>
    <w:lvl w:ilvl="0" w:tplc="376EC76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4288326"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5B132B"/>
    <w:multiLevelType w:val="hybridMultilevel"/>
    <w:tmpl w:val="C460107E"/>
    <w:lvl w:ilvl="0" w:tplc="89A025CE">
      <w:start w:val="1"/>
      <w:numFmt w:val="low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A6409A"/>
    <w:multiLevelType w:val="hybridMultilevel"/>
    <w:tmpl w:val="86D2C6F2"/>
    <w:lvl w:ilvl="0" w:tplc="440038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6428BE"/>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1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nsid w:val="655E1866"/>
    <w:multiLevelType w:val="hybridMultilevel"/>
    <w:tmpl w:val="5588B972"/>
    <w:lvl w:ilvl="0" w:tplc="E618A7FA">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80B2D9A"/>
    <w:multiLevelType w:val="singleLevel"/>
    <w:tmpl w:val="17AC71A0"/>
    <w:lvl w:ilvl="0">
      <w:start w:val="1"/>
      <w:numFmt w:val="lowerRoman"/>
      <w:lvlText w:val="(%1)"/>
      <w:lvlJc w:val="right"/>
      <w:pPr>
        <w:ind w:left="463" w:hanging="180"/>
      </w:pPr>
      <w:rPr>
        <w:rFonts w:ascii="Times New Roman" w:eastAsia="Times New Roman" w:hAnsi="Times New Roman" w:cs="Times New Roman"/>
      </w:rPr>
    </w:lvl>
  </w:abstractNum>
  <w:abstractNum w:abstractNumId="29">
    <w:nsid w:val="6A034CDE"/>
    <w:multiLevelType w:val="hybridMultilevel"/>
    <w:tmpl w:val="3A4E3048"/>
    <w:lvl w:ilvl="0" w:tplc="D7881A52">
      <w:start w:val="1"/>
      <w:numFmt w:val="lowerRoman"/>
      <w:lvlText w:val="(%1)"/>
      <w:lvlJc w:val="left"/>
      <w:pPr>
        <w:ind w:left="1440" w:hanging="720"/>
      </w:pPr>
      <w:rPr>
        <w:rFonts w:hint="default"/>
      </w:rPr>
    </w:lvl>
    <w:lvl w:ilvl="1" w:tplc="FD067574" w:tentative="1">
      <w:start w:val="1"/>
      <w:numFmt w:val="lowerLetter"/>
      <w:lvlText w:val="%2."/>
      <w:lvlJc w:val="left"/>
      <w:pPr>
        <w:ind w:left="1800" w:hanging="360"/>
      </w:pPr>
    </w:lvl>
    <w:lvl w:ilvl="2" w:tplc="43241518" w:tentative="1">
      <w:start w:val="1"/>
      <w:numFmt w:val="lowerRoman"/>
      <w:lvlText w:val="%3."/>
      <w:lvlJc w:val="right"/>
      <w:pPr>
        <w:ind w:left="2520" w:hanging="180"/>
      </w:pPr>
    </w:lvl>
    <w:lvl w:ilvl="3" w:tplc="AE4E5E58" w:tentative="1">
      <w:start w:val="1"/>
      <w:numFmt w:val="decimal"/>
      <w:lvlText w:val="%4."/>
      <w:lvlJc w:val="left"/>
      <w:pPr>
        <w:ind w:left="3240" w:hanging="360"/>
      </w:pPr>
    </w:lvl>
    <w:lvl w:ilvl="4" w:tplc="CEC8771C" w:tentative="1">
      <w:start w:val="1"/>
      <w:numFmt w:val="lowerLetter"/>
      <w:lvlText w:val="%5."/>
      <w:lvlJc w:val="left"/>
      <w:pPr>
        <w:ind w:left="3960" w:hanging="360"/>
      </w:pPr>
    </w:lvl>
    <w:lvl w:ilvl="5" w:tplc="DE10B6A8" w:tentative="1">
      <w:start w:val="1"/>
      <w:numFmt w:val="lowerRoman"/>
      <w:lvlText w:val="%6."/>
      <w:lvlJc w:val="right"/>
      <w:pPr>
        <w:ind w:left="4680" w:hanging="180"/>
      </w:pPr>
    </w:lvl>
    <w:lvl w:ilvl="6" w:tplc="FD8C97DA" w:tentative="1">
      <w:start w:val="1"/>
      <w:numFmt w:val="decimal"/>
      <w:lvlText w:val="%7."/>
      <w:lvlJc w:val="left"/>
      <w:pPr>
        <w:ind w:left="5400" w:hanging="360"/>
      </w:pPr>
    </w:lvl>
    <w:lvl w:ilvl="7" w:tplc="FA1486B8" w:tentative="1">
      <w:start w:val="1"/>
      <w:numFmt w:val="lowerLetter"/>
      <w:lvlText w:val="%8."/>
      <w:lvlJc w:val="left"/>
      <w:pPr>
        <w:ind w:left="6120" w:hanging="360"/>
      </w:pPr>
    </w:lvl>
    <w:lvl w:ilvl="8" w:tplc="A336C18C" w:tentative="1">
      <w:start w:val="1"/>
      <w:numFmt w:val="lowerRoman"/>
      <w:lvlText w:val="%9."/>
      <w:lvlJc w:val="right"/>
      <w:pPr>
        <w:ind w:left="6840" w:hanging="180"/>
      </w:pPr>
    </w:lvl>
  </w:abstractNum>
  <w:abstractNum w:abstractNumId="30">
    <w:nsid w:val="6BD50CB6"/>
    <w:multiLevelType w:val="multilevel"/>
    <w:tmpl w:val="AE76811E"/>
    <w:lvl w:ilvl="0">
      <w:start w:val="1"/>
      <w:numFmt w:val="decimal"/>
      <w:lvlText w:val="%1."/>
      <w:lvlJc w:val="left"/>
      <w:pPr>
        <w:ind w:left="540" w:hanging="540"/>
      </w:pPr>
      <w:rPr>
        <w:rFonts w:hint="default"/>
        <w:b w:val="0"/>
        <w:color w:val="auto"/>
      </w:rPr>
    </w:lvl>
    <w:lvl w:ilvl="1">
      <w:start w:val="3"/>
      <w:numFmt w:val="decimal"/>
      <w:lvlText w:val="%1.%2."/>
      <w:lvlJc w:val="left"/>
      <w:pPr>
        <w:ind w:left="540" w:hanging="540"/>
      </w:pPr>
      <w:rPr>
        <w:rFonts w:hint="default"/>
        <w:b w:val="0"/>
        <w:color w:val="auto"/>
      </w:rPr>
    </w:lvl>
    <w:lvl w:ilvl="2">
      <w:start w:val="3"/>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nsid w:val="6BD93C9F"/>
    <w:multiLevelType w:val="hybridMultilevel"/>
    <w:tmpl w:val="5BF8CAD0"/>
    <w:lvl w:ilvl="0" w:tplc="A9083BFE">
      <w:start w:val="1"/>
      <w:numFmt w:val="lowerRoman"/>
      <w:lvlText w:val="(%1)"/>
      <w:lvlJc w:val="left"/>
      <w:pPr>
        <w:ind w:left="1440" w:hanging="720"/>
      </w:pPr>
      <w:rPr>
        <w:rFonts w:hint="default"/>
      </w:rPr>
    </w:lvl>
    <w:lvl w:ilvl="1" w:tplc="02943F8C" w:tentative="1">
      <w:start w:val="1"/>
      <w:numFmt w:val="lowerLetter"/>
      <w:lvlText w:val="%2."/>
      <w:lvlJc w:val="left"/>
      <w:pPr>
        <w:ind w:left="1800" w:hanging="360"/>
      </w:pPr>
    </w:lvl>
    <w:lvl w:ilvl="2" w:tplc="52D2DCBA" w:tentative="1">
      <w:start w:val="1"/>
      <w:numFmt w:val="lowerRoman"/>
      <w:lvlText w:val="%3."/>
      <w:lvlJc w:val="right"/>
      <w:pPr>
        <w:ind w:left="2520" w:hanging="180"/>
      </w:pPr>
    </w:lvl>
    <w:lvl w:ilvl="3" w:tplc="51A226D8" w:tentative="1">
      <w:start w:val="1"/>
      <w:numFmt w:val="decimal"/>
      <w:lvlText w:val="%4."/>
      <w:lvlJc w:val="left"/>
      <w:pPr>
        <w:ind w:left="3240" w:hanging="360"/>
      </w:pPr>
    </w:lvl>
    <w:lvl w:ilvl="4" w:tplc="88768E66" w:tentative="1">
      <w:start w:val="1"/>
      <w:numFmt w:val="lowerLetter"/>
      <w:lvlText w:val="%5."/>
      <w:lvlJc w:val="left"/>
      <w:pPr>
        <w:ind w:left="3960" w:hanging="360"/>
      </w:pPr>
    </w:lvl>
    <w:lvl w:ilvl="5" w:tplc="70584428" w:tentative="1">
      <w:start w:val="1"/>
      <w:numFmt w:val="lowerRoman"/>
      <w:lvlText w:val="%6."/>
      <w:lvlJc w:val="right"/>
      <w:pPr>
        <w:ind w:left="4680" w:hanging="180"/>
      </w:pPr>
    </w:lvl>
    <w:lvl w:ilvl="6" w:tplc="1940254E" w:tentative="1">
      <w:start w:val="1"/>
      <w:numFmt w:val="decimal"/>
      <w:lvlText w:val="%7."/>
      <w:lvlJc w:val="left"/>
      <w:pPr>
        <w:ind w:left="5400" w:hanging="360"/>
      </w:pPr>
    </w:lvl>
    <w:lvl w:ilvl="7" w:tplc="99A01928" w:tentative="1">
      <w:start w:val="1"/>
      <w:numFmt w:val="lowerLetter"/>
      <w:lvlText w:val="%8."/>
      <w:lvlJc w:val="left"/>
      <w:pPr>
        <w:ind w:left="6120" w:hanging="360"/>
      </w:pPr>
    </w:lvl>
    <w:lvl w:ilvl="8" w:tplc="6D7EF8DC" w:tentative="1">
      <w:start w:val="1"/>
      <w:numFmt w:val="lowerRoman"/>
      <w:lvlText w:val="%9."/>
      <w:lvlJc w:val="right"/>
      <w:pPr>
        <w:ind w:left="6840" w:hanging="180"/>
      </w:pPr>
    </w:lvl>
  </w:abstractNum>
  <w:abstractNum w:abstractNumId="32">
    <w:nsid w:val="6C2F184C"/>
    <w:multiLevelType w:val="multilevel"/>
    <w:tmpl w:val="02E8E2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120BA3"/>
    <w:multiLevelType w:val="hybridMultilevel"/>
    <w:tmpl w:val="CBF03AAA"/>
    <w:lvl w:ilvl="0" w:tplc="5136FE84">
      <w:start w:val="1"/>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D2B629F"/>
    <w:multiLevelType w:val="hybridMultilevel"/>
    <w:tmpl w:val="2C3E9198"/>
    <w:lvl w:ilvl="0" w:tplc="AA005C7A">
      <w:start w:val="1"/>
      <w:numFmt w:val="low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331B32"/>
    <w:multiLevelType w:val="hybridMultilevel"/>
    <w:tmpl w:val="FF90ED1A"/>
    <w:lvl w:ilvl="0" w:tplc="3DB819FE">
      <w:start w:val="1"/>
      <w:numFmt w:val="lowerRoman"/>
      <w:lvlText w:val="(%1)"/>
      <w:lvlJc w:val="left"/>
      <w:pPr>
        <w:ind w:left="1440" w:hanging="720"/>
      </w:pPr>
      <w:rPr>
        <w:rFonts w:hint="default"/>
      </w:rPr>
    </w:lvl>
    <w:lvl w:ilvl="1" w:tplc="AFCA5C1C">
      <w:start w:val="1"/>
      <w:numFmt w:val="lowerLetter"/>
      <w:lvlText w:val="%2."/>
      <w:lvlJc w:val="left"/>
      <w:pPr>
        <w:ind w:left="1800" w:hanging="360"/>
      </w:pPr>
    </w:lvl>
    <w:lvl w:ilvl="2" w:tplc="166C6DB8">
      <w:start w:val="1"/>
      <w:numFmt w:val="lowerRoman"/>
      <w:lvlText w:val="%3."/>
      <w:lvlJc w:val="right"/>
      <w:pPr>
        <w:ind w:left="2520" w:hanging="180"/>
      </w:pPr>
    </w:lvl>
    <w:lvl w:ilvl="3" w:tplc="88720BA8" w:tentative="1">
      <w:start w:val="1"/>
      <w:numFmt w:val="decimal"/>
      <w:lvlText w:val="%4."/>
      <w:lvlJc w:val="left"/>
      <w:pPr>
        <w:ind w:left="3240" w:hanging="360"/>
      </w:pPr>
    </w:lvl>
    <w:lvl w:ilvl="4" w:tplc="9F82EB76" w:tentative="1">
      <w:start w:val="1"/>
      <w:numFmt w:val="lowerLetter"/>
      <w:lvlText w:val="%5."/>
      <w:lvlJc w:val="left"/>
      <w:pPr>
        <w:ind w:left="3960" w:hanging="360"/>
      </w:pPr>
    </w:lvl>
    <w:lvl w:ilvl="5" w:tplc="9B52043A" w:tentative="1">
      <w:start w:val="1"/>
      <w:numFmt w:val="lowerRoman"/>
      <w:lvlText w:val="%6."/>
      <w:lvlJc w:val="right"/>
      <w:pPr>
        <w:ind w:left="4680" w:hanging="180"/>
      </w:pPr>
    </w:lvl>
    <w:lvl w:ilvl="6" w:tplc="7C7E7012" w:tentative="1">
      <w:start w:val="1"/>
      <w:numFmt w:val="decimal"/>
      <w:lvlText w:val="%7."/>
      <w:lvlJc w:val="left"/>
      <w:pPr>
        <w:ind w:left="5400" w:hanging="360"/>
      </w:pPr>
    </w:lvl>
    <w:lvl w:ilvl="7" w:tplc="CACA38F2" w:tentative="1">
      <w:start w:val="1"/>
      <w:numFmt w:val="lowerLetter"/>
      <w:lvlText w:val="%8."/>
      <w:lvlJc w:val="left"/>
      <w:pPr>
        <w:ind w:left="6120" w:hanging="360"/>
      </w:pPr>
    </w:lvl>
    <w:lvl w:ilvl="8" w:tplc="1666C7BE" w:tentative="1">
      <w:start w:val="1"/>
      <w:numFmt w:val="lowerRoman"/>
      <w:lvlText w:val="%9."/>
      <w:lvlJc w:val="right"/>
      <w:pPr>
        <w:ind w:left="6840" w:hanging="180"/>
      </w:pPr>
    </w:lvl>
  </w:abstractNum>
  <w:num w:numId="1">
    <w:abstractNumId w:val="10"/>
  </w:num>
  <w:num w:numId="2">
    <w:abstractNumId w:val="33"/>
  </w:num>
  <w:num w:numId="3">
    <w:abstractNumId w:val="35"/>
  </w:num>
  <w:num w:numId="4">
    <w:abstractNumId w:val="16"/>
  </w:num>
  <w:num w:numId="5">
    <w:abstractNumId w:val="23"/>
  </w:num>
  <w:num w:numId="6">
    <w:abstractNumId w:val="21"/>
  </w:num>
  <w:num w:numId="7">
    <w:abstractNumId w:val="29"/>
  </w:num>
  <w:num w:numId="8">
    <w:abstractNumId w:val="27"/>
  </w:num>
  <w:num w:numId="9">
    <w:abstractNumId w:val="5"/>
  </w:num>
  <w:num w:numId="10">
    <w:abstractNumId w:val="31"/>
  </w:num>
  <w:num w:numId="11">
    <w:abstractNumId w:val="12"/>
  </w:num>
  <w:num w:numId="12">
    <w:abstractNumId w:val="13"/>
  </w:num>
  <w:num w:numId="13">
    <w:abstractNumId w:val="24"/>
  </w:num>
  <w:num w:numId="14">
    <w:abstractNumId w:val="34"/>
  </w:num>
  <w:num w:numId="15">
    <w:abstractNumId w:val="3"/>
  </w:num>
  <w:num w:numId="16">
    <w:abstractNumId w:val="4"/>
  </w:num>
  <w:num w:numId="17">
    <w:abstractNumId w:val="9"/>
  </w:num>
  <w:num w:numId="18">
    <w:abstractNumId w:val="28"/>
  </w:num>
  <w:num w:numId="19">
    <w:abstractNumId w:val="26"/>
  </w:num>
  <w:num w:numId="20">
    <w:abstractNumId w:val="32"/>
  </w:num>
  <w:num w:numId="21">
    <w:abstractNumId w:val="20"/>
  </w:num>
  <w:num w:numId="22">
    <w:abstractNumId w:val="0"/>
  </w:num>
  <w:num w:numId="23">
    <w:abstractNumId w:val="18"/>
  </w:num>
  <w:num w:numId="24">
    <w:abstractNumId w:val="11"/>
  </w:num>
  <w:num w:numId="25">
    <w:abstractNumId w:val="15"/>
  </w:num>
  <w:num w:numId="26">
    <w:abstractNumId w:val="30"/>
  </w:num>
  <w:num w:numId="27">
    <w:abstractNumId w:val="19"/>
  </w:num>
  <w:num w:numId="28">
    <w:abstractNumId w:val="22"/>
  </w:num>
  <w:num w:numId="29">
    <w:abstractNumId w:val="14"/>
  </w:num>
  <w:num w:numId="30">
    <w:abstractNumId w:val="1"/>
  </w:num>
  <w:num w:numId="31">
    <w:abstractNumId w:val="2"/>
  </w:num>
  <w:num w:numId="32">
    <w:abstractNumId w:val="6"/>
  </w:num>
  <w:num w:numId="33">
    <w:abstractNumId w:val="7"/>
  </w:num>
  <w:num w:numId="34">
    <w:abstractNumId w:val="25"/>
  </w:num>
  <w:num w:numId="35">
    <w:abstractNumId w:val="8"/>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D6DE0"/>
    <w:rsid w:val="00011D67"/>
    <w:rsid w:val="00041009"/>
    <w:rsid w:val="00052128"/>
    <w:rsid w:val="000556C3"/>
    <w:rsid w:val="00073F9B"/>
    <w:rsid w:val="000C21AD"/>
    <w:rsid w:val="000D693F"/>
    <w:rsid w:val="00100285"/>
    <w:rsid w:val="001051A8"/>
    <w:rsid w:val="001A7CCF"/>
    <w:rsid w:val="001B338A"/>
    <w:rsid w:val="001D2A2E"/>
    <w:rsid w:val="001F2DE7"/>
    <w:rsid w:val="00203BA5"/>
    <w:rsid w:val="00204DF4"/>
    <w:rsid w:val="00221837"/>
    <w:rsid w:val="00275DE4"/>
    <w:rsid w:val="00283AB8"/>
    <w:rsid w:val="002902A2"/>
    <w:rsid w:val="002910B6"/>
    <w:rsid w:val="002B4486"/>
    <w:rsid w:val="002C5F27"/>
    <w:rsid w:val="002D2359"/>
    <w:rsid w:val="002F3316"/>
    <w:rsid w:val="00313669"/>
    <w:rsid w:val="00341450"/>
    <w:rsid w:val="00366BA3"/>
    <w:rsid w:val="00377D9C"/>
    <w:rsid w:val="003967C9"/>
    <w:rsid w:val="003C3CCE"/>
    <w:rsid w:val="003C4CCE"/>
    <w:rsid w:val="003D0AB9"/>
    <w:rsid w:val="003D7EB6"/>
    <w:rsid w:val="003E53ED"/>
    <w:rsid w:val="003E7201"/>
    <w:rsid w:val="00421C40"/>
    <w:rsid w:val="00477E6C"/>
    <w:rsid w:val="00481CAA"/>
    <w:rsid w:val="004A1EF1"/>
    <w:rsid w:val="004D3B16"/>
    <w:rsid w:val="004F61FF"/>
    <w:rsid w:val="00514632"/>
    <w:rsid w:val="00514DEE"/>
    <w:rsid w:val="005406D6"/>
    <w:rsid w:val="00572813"/>
    <w:rsid w:val="00586CE1"/>
    <w:rsid w:val="00595380"/>
    <w:rsid w:val="005D762A"/>
    <w:rsid w:val="00661FB1"/>
    <w:rsid w:val="00703366"/>
    <w:rsid w:val="00704B95"/>
    <w:rsid w:val="007074B7"/>
    <w:rsid w:val="00735780"/>
    <w:rsid w:val="00797843"/>
    <w:rsid w:val="007F0E5B"/>
    <w:rsid w:val="008003D4"/>
    <w:rsid w:val="00823D94"/>
    <w:rsid w:val="00833A72"/>
    <w:rsid w:val="00841BFA"/>
    <w:rsid w:val="0088590F"/>
    <w:rsid w:val="008908D3"/>
    <w:rsid w:val="00894FDC"/>
    <w:rsid w:val="008A1A3D"/>
    <w:rsid w:val="008E1AC7"/>
    <w:rsid w:val="008E20A8"/>
    <w:rsid w:val="00936F00"/>
    <w:rsid w:val="009519E1"/>
    <w:rsid w:val="00986025"/>
    <w:rsid w:val="00997FDD"/>
    <w:rsid w:val="009E1FF9"/>
    <w:rsid w:val="00A3453A"/>
    <w:rsid w:val="00A7508B"/>
    <w:rsid w:val="00A84F15"/>
    <w:rsid w:val="00AA419C"/>
    <w:rsid w:val="00AB3B17"/>
    <w:rsid w:val="00AC05CC"/>
    <w:rsid w:val="00AD78DF"/>
    <w:rsid w:val="00B82624"/>
    <w:rsid w:val="00BB0A7F"/>
    <w:rsid w:val="00BB52FA"/>
    <w:rsid w:val="00BE34BF"/>
    <w:rsid w:val="00C20B1D"/>
    <w:rsid w:val="00CB2F41"/>
    <w:rsid w:val="00CD6DE0"/>
    <w:rsid w:val="00D12DE2"/>
    <w:rsid w:val="00D627C6"/>
    <w:rsid w:val="00DB70A9"/>
    <w:rsid w:val="00DD0022"/>
    <w:rsid w:val="00DF32A3"/>
    <w:rsid w:val="00E70B48"/>
    <w:rsid w:val="00E74A53"/>
    <w:rsid w:val="00EB0047"/>
    <w:rsid w:val="00EB71D9"/>
    <w:rsid w:val="00EE7F3D"/>
    <w:rsid w:val="00F460A6"/>
    <w:rsid w:val="00F65A50"/>
    <w:rsid w:val="00FB018A"/>
    <w:rsid w:val="00FC703E"/>
    <w:rsid w:val="00FF3C7C"/>
    <w:rsid w:val="00FF5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E0"/>
    <w:rPr>
      <w:rFonts w:eastAsiaTheme="minorEastAsia"/>
    </w:rPr>
  </w:style>
  <w:style w:type="paragraph" w:styleId="Heading1">
    <w:name w:val="heading 1"/>
    <w:aliases w:val="h1"/>
    <w:basedOn w:val="Normal"/>
    <w:next w:val="Normal"/>
    <w:link w:val="Heading1Char"/>
    <w:autoRedefine/>
    <w:qFormat/>
    <w:rsid w:val="00CD6DE0"/>
    <w:pPr>
      <w:keepNext/>
      <w:spacing w:after="0" w:line="240" w:lineRule="auto"/>
      <w:jc w:val="center"/>
      <w:outlineLvl w:val="0"/>
    </w:pPr>
    <w:rPr>
      <w:rFonts w:ascii="Times New Roman" w:eastAsia="Times New Roman" w:hAnsi="Times New Roman" w:cs="Times New Roman"/>
      <w:b/>
      <w:sz w:val="24"/>
    </w:rPr>
  </w:style>
  <w:style w:type="paragraph" w:styleId="Heading2">
    <w:name w:val="heading 2"/>
    <w:aliases w:val="h2"/>
    <w:basedOn w:val="Normal"/>
    <w:next w:val="Normal"/>
    <w:link w:val="Heading2Char"/>
    <w:qFormat/>
    <w:rsid w:val="00CD6DE0"/>
    <w:pPr>
      <w:keepNext/>
      <w:numPr>
        <w:ilvl w:val="1"/>
        <w:numId w:val="19"/>
      </w:numPr>
      <w:spacing w:before="240" w:after="240" w:line="20" w:lineRule="atLeast"/>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CD6DE0"/>
    <w:pPr>
      <w:keepNext/>
      <w:keepLines/>
      <w:numPr>
        <w:ilvl w:val="2"/>
        <w:numId w:val="19"/>
      </w:numPr>
      <w:spacing w:before="200" w:after="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6DE0"/>
    <w:pPr>
      <w:keepNext/>
      <w:keepLines/>
      <w:numPr>
        <w:ilvl w:val="3"/>
        <w:numId w:val="1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6DE0"/>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6DE0"/>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6DE0"/>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6DE0"/>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D6DE0"/>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D6DE0"/>
    <w:rPr>
      <w:rFonts w:ascii="Times New Roman" w:eastAsia="Times New Roman" w:hAnsi="Times New Roman" w:cs="Times New Roman"/>
      <w:b/>
      <w:sz w:val="24"/>
    </w:rPr>
  </w:style>
  <w:style w:type="character" w:customStyle="1" w:styleId="Heading2Char">
    <w:name w:val="Heading 2 Char"/>
    <w:aliases w:val="h2 Char"/>
    <w:basedOn w:val="DefaultParagraphFont"/>
    <w:link w:val="Heading2"/>
    <w:rsid w:val="00CD6DE0"/>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9"/>
    <w:rsid w:val="00CD6DE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D6DE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D6DE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D6DE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D6DE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D6DE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D6DE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CD6DE0"/>
    <w:pPr>
      <w:ind w:left="720"/>
      <w:contextualSpacing/>
    </w:pPr>
  </w:style>
  <w:style w:type="paragraph" w:customStyle="1" w:styleId="Default">
    <w:name w:val="Default"/>
    <w:rsid w:val="00CD6DE0"/>
    <w:pPr>
      <w:autoSpaceDE w:val="0"/>
      <w:autoSpaceDN w:val="0"/>
      <w:adjustRightInd w:val="0"/>
      <w:spacing w:after="0" w:line="240" w:lineRule="auto"/>
    </w:pPr>
    <w:rPr>
      <w:rFonts w:ascii="Bookman Old Style" w:eastAsiaTheme="minorEastAsia" w:hAnsi="Bookman Old Style" w:cs="Bookman Old Style"/>
      <w:color w:val="000000"/>
      <w:sz w:val="24"/>
      <w:szCs w:val="24"/>
    </w:rPr>
  </w:style>
  <w:style w:type="paragraph" w:styleId="BalloonText">
    <w:name w:val="Balloon Text"/>
    <w:basedOn w:val="Normal"/>
    <w:link w:val="BalloonTextChar"/>
    <w:uiPriority w:val="99"/>
    <w:semiHidden/>
    <w:unhideWhenUsed/>
    <w:rsid w:val="00CD6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DE0"/>
    <w:rPr>
      <w:rFonts w:ascii="Tahoma" w:eastAsiaTheme="minorEastAsia" w:hAnsi="Tahoma" w:cs="Tahoma"/>
      <w:sz w:val="16"/>
      <w:szCs w:val="16"/>
    </w:rPr>
  </w:style>
  <w:style w:type="character" w:styleId="Hyperlink">
    <w:name w:val="Hyperlink"/>
    <w:basedOn w:val="DefaultParagraphFont"/>
    <w:uiPriority w:val="99"/>
    <w:unhideWhenUsed/>
    <w:rsid w:val="00CD6DE0"/>
    <w:rPr>
      <w:color w:val="0000FF" w:themeColor="hyperlink"/>
      <w:u w:val="single"/>
    </w:rPr>
  </w:style>
  <w:style w:type="table" w:styleId="TableGrid">
    <w:name w:val="Table Grid"/>
    <w:basedOn w:val="TableNormal"/>
    <w:uiPriority w:val="59"/>
    <w:rsid w:val="00CD6DE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D6DE0"/>
    <w:pPr>
      <w:spacing w:after="0" w:line="240" w:lineRule="auto"/>
    </w:pPr>
    <w:rPr>
      <w:rFonts w:eastAsiaTheme="minorEastAsia"/>
    </w:rPr>
  </w:style>
  <w:style w:type="paragraph" w:styleId="BodyTextIndent3">
    <w:name w:val="Body Text Indent 3"/>
    <w:basedOn w:val="Normal"/>
    <w:link w:val="BodyTextIndent3Char"/>
    <w:rsid w:val="00CD6DE0"/>
    <w:pPr>
      <w:spacing w:after="0" w:line="240" w:lineRule="auto"/>
      <w:ind w:left="1440"/>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CD6DE0"/>
    <w:rPr>
      <w:rFonts w:ascii="Times New Roman" w:eastAsia="Times New Roman" w:hAnsi="Times New Roman" w:cs="Times New Roman"/>
      <w:sz w:val="28"/>
      <w:szCs w:val="20"/>
    </w:rPr>
  </w:style>
  <w:style w:type="paragraph" w:styleId="ListContinue">
    <w:name w:val="List Continue"/>
    <w:basedOn w:val="Normal"/>
    <w:rsid w:val="00CD6DE0"/>
    <w:pPr>
      <w:spacing w:after="120" w:line="240" w:lineRule="auto"/>
      <w:ind w:left="283"/>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D6D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6DE0"/>
    <w:rPr>
      <w:rFonts w:eastAsiaTheme="minorEastAsia"/>
    </w:rPr>
  </w:style>
  <w:style w:type="paragraph" w:styleId="Footer">
    <w:name w:val="footer"/>
    <w:basedOn w:val="Normal"/>
    <w:link w:val="FooterChar"/>
    <w:uiPriority w:val="99"/>
    <w:unhideWhenUsed/>
    <w:rsid w:val="00CD6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DE0"/>
    <w:rPr>
      <w:rFonts w:eastAsiaTheme="minorEastAsia"/>
    </w:rPr>
  </w:style>
  <w:style w:type="paragraph" w:customStyle="1" w:styleId="Style6">
    <w:name w:val="Style6"/>
    <w:basedOn w:val="Heading2"/>
    <w:qFormat/>
    <w:rsid w:val="00CD6DE0"/>
    <w:pPr>
      <w:numPr>
        <w:numId w:val="25"/>
      </w:numPr>
      <w:tabs>
        <w:tab w:val="clear" w:pos="360"/>
      </w:tabs>
      <w:spacing w:after="120"/>
      <w:ind w:left="720" w:hanging="720"/>
    </w:pPr>
  </w:style>
  <w:style w:type="character" w:styleId="CommentReference">
    <w:name w:val="annotation reference"/>
    <w:basedOn w:val="DefaultParagraphFont"/>
    <w:uiPriority w:val="99"/>
    <w:semiHidden/>
    <w:unhideWhenUsed/>
    <w:rsid w:val="00CD6DE0"/>
    <w:rPr>
      <w:sz w:val="16"/>
      <w:szCs w:val="16"/>
    </w:rPr>
  </w:style>
  <w:style w:type="paragraph" w:styleId="CommentText">
    <w:name w:val="annotation text"/>
    <w:basedOn w:val="Normal"/>
    <w:link w:val="CommentTextChar"/>
    <w:uiPriority w:val="99"/>
    <w:semiHidden/>
    <w:unhideWhenUsed/>
    <w:rsid w:val="00CD6DE0"/>
    <w:pPr>
      <w:spacing w:line="240" w:lineRule="auto"/>
    </w:pPr>
    <w:rPr>
      <w:sz w:val="20"/>
      <w:szCs w:val="20"/>
    </w:rPr>
  </w:style>
  <w:style w:type="character" w:customStyle="1" w:styleId="CommentTextChar">
    <w:name w:val="Comment Text Char"/>
    <w:basedOn w:val="DefaultParagraphFont"/>
    <w:link w:val="CommentText"/>
    <w:uiPriority w:val="99"/>
    <w:semiHidden/>
    <w:rsid w:val="00CD6DE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D6DE0"/>
    <w:rPr>
      <w:b/>
      <w:bCs/>
    </w:rPr>
  </w:style>
  <w:style w:type="character" w:customStyle="1" w:styleId="CommentSubjectChar">
    <w:name w:val="Comment Subject Char"/>
    <w:basedOn w:val="CommentTextChar"/>
    <w:link w:val="CommentSubject"/>
    <w:uiPriority w:val="99"/>
    <w:semiHidden/>
    <w:rsid w:val="00CD6DE0"/>
    <w:rPr>
      <w:b/>
      <w:bCs/>
    </w:rPr>
  </w:style>
  <w:style w:type="paragraph" w:styleId="PlainText">
    <w:name w:val="Plain Text"/>
    <w:basedOn w:val="Normal"/>
    <w:link w:val="PlainTextChar"/>
    <w:rsid w:val="00AB3B17"/>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AB3B17"/>
    <w:rPr>
      <w:rFonts w:ascii="Courier New" w:eastAsia="Times New Roman" w:hAnsi="Courier New" w:cs="Times New Roman"/>
      <w:sz w:val="20"/>
      <w:szCs w:val="20"/>
      <w:lang w:eastAsia="en-GB"/>
    </w:rPr>
  </w:style>
  <w:style w:type="paragraph" w:customStyle="1" w:styleId="ColorfulList-Accent11">
    <w:name w:val="Colorful List - Accent 11"/>
    <w:basedOn w:val="Normal"/>
    <w:uiPriority w:val="34"/>
    <w:qFormat/>
    <w:rsid w:val="00BE34BF"/>
    <w:pPr>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 w:val="28"/>
      <w:szCs w:val="20"/>
      <w:lang w:eastAsia="en-GB"/>
    </w:rPr>
  </w:style>
  <w:style w:type="character" w:customStyle="1" w:styleId="ListParagraphChar">
    <w:name w:val="List Paragraph Char"/>
    <w:basedOn w:val="DefaultParagraphFont"/>
    <w:link w:val="ListParagraph"/>
    <w:uiPriority w:val="34"/>
    <w:rsid w:val="004A1EF1"/>
    <w:rPr>
      <w:rFonts w:eastAsiaTheme="minorEastAsia"/>
    </w:rPr>
  </w:style>
  <w:style w:type="character" w:styleId="LineNumber">
    <w:name w:val="line number"/>
    <w:basedOn w:val="DefaultParagraphFont"/>
    <w:uiPriority w:val="99"/>
    <w:semiHidden/>
    <w:unhideWhenUsed/>
    <w:rsid w:val="001B33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20AE3-4537-4B9C-B3BB-E1BB4862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37</Pages>
  <Words>7377</Words>
  <Characters>42052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2012-06-07T07:47:00Z</cp:lastPrinted>
  <dcterms:created xsi:type="dcterms:W3CDTF">2012-05-11T11:36:00Z</dcterms:created>
  <dcterms:modified xsi:type="dcterms:W3CDTF">2012-06-07T09:44:00Z</dcterms:modified>
</cp:coreProperties>
</file>