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9ED47" w14:textId="77777777" w:rsidR="004B4EF2" w:rsidRDefault="004B4EF2">
      <w:pPr>
        <w:jc w:val="center"/>
        <w:rPr>
          <w:rFonts w:ascii="Andale Mono" w:eastAsia="Andale Mono" w:hAnsi="Andale Mono" w:cs="Andale Mono"/>
          <w:b/>
          <w:bCs/>
          <w:sz w:val="62"/>
          <w:szCs w:val="62"/>
        </w:rPr>
      </w:pPr>
    </w:p>
    <w:p w14:paraId="31B09D60" w14:textId="77777777" w:rsidR="00855DD3" w:rsidRDefault="00B6627B">
      <w:pPr>
        <w:jc w:val="center"/>
        <w:rPr>
          <w:rFonts w:ascii="Andale Mono" w:eastAsia="Andale Mono" w:hAnsi="Andale Mono" w:cs="Andale Mono"/>
          <w:b/>
          <w:bCs/>
          <w:sz w:val="62"/>
          <w:szCs w:val="62"/>
        </w:rPr>
      </w:pPr>
      <w:r>
        <w:rPr>
          <w:noProof/>
          <w:bdr w:val="none" w:sz="0" w:space="0" w:color="auto"/>
        </w:rPr>
        <mc:AlternateContent>
          <mc:Choice Requires="wps">
            <w:drawing>
              <wp:anchor distT="57150" distB="57150" distL="57150" distR="57150" simplePos="0" relativeHeight="251655680" behindDoc="0" locked="0" layoutInCell="1" allowOverlap="1" wp14:anchorId="36BAE01A" wp14:editId="3A342641">
                <wp:simplePos x="0" y="0"/>
                <wp:positionH relativeFrom="page">
                  <wp:posOffset>-57150</wp:posOffset>
                </wp:positionH>
                <wp:positionV relativeFrom="page">
                  <wp:posOffset>-800100</wp:posOffset>
                </wp:positionV>
                <wp:extent cx="7772400" cy="11574145"/>
                <wp:effectExtent l="0" t="0" r="0" b="8255"/>
                <wp:wrapNone/>
                <wp:docPr id="107374182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574145"/>
                        </a:xfrm>
                        <a:prstGeom prst="rect">
                          <a:avLst/>
                        </a:prstGeom>
                        <a:solidFill>
                          <a:srgbClr val="548DD4"/>
                        </a:solidFill>
                        <a:ln w="12700" cap="flat">
                          <a:noFill/>
                          <a:miter lim="400000"/>
                        </a:ln>
                        <a:effectLst/>
                      </wps:spPr>
                      <wps:txbx>
                        <w:txbxContent>
                          <w:p w14:paraId="7474BB4C" w14:textId="77777777" w:rsidR="001D14A8" w:rsidRDefault="001D14A8" w:rsidP="002772C9">
                            <w:pPr>
                              <w:jc w:val="center"/>
                            </w:pPr>
                            <w:proofErr w:type="spellStart"/>
                            <w:proofErr w:type="gramStart"/>
                            <w:r>
                              <w:t>bhukjsdksksdkjsdsjkskytah</w:t>
                            </w:r>
                            <w:proofErr w:type="spellEnd"/>
                            <w:proofErr w:type="gramEnd"/>
                          </w:p>
                        </w:txbxContent>
                      </wps:txbx>
                      <wps:bodyPr/>
                    </wps:wsp>
                  </a:graphicData>
                </a:graphic>
                <wp14:sizeRelH relativeFrom="page">
                  <wp14:pctWidth>0</wp14:pctWidth>
                </wp14:sizeRelH>
                <wp14:sizeRelV relativeFrom="page">
                  <wp14:pctHeight>0</wp14:pctHeight>
                </wp14:sizeRelV>
              </wp:anchor>
            </w:drawing>
          </mc:Choice>
          <mc:Fallback>
            <w:pict>
              <v:rect id="_x0000_s1026" style="position:absolute;left:0;text-align:left;margin-left:-4.45pt;margin-top:-62.95pt;width:612pt;height:911.35pt;z-index:251655680;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" fillcolor="#548dd4" stroked="f" strokeweight="1pt">
                <v:stroke miterlimit="4"/>
                <v:path arrowok="t"/>
                <v:textbox>
                  <w:txbxContent>
                    <w:p w14:paraId="7474BB4C" w14:textId="77777777" w:rsidR="00521C6B" w:rsidRDefault="00521C6B" w:rsidP="002772C9">
                      <w:pPr>
                        <w:jc w:val="center"/>
                      </w:pPr>
                      <w:r>
                        <w:t>bhukjsdksksdkjsdsjkskytah</w:t>
                      </w:r>
                    </w:p>
                  </w:txbxContent>
                </v:textbox>
                <w10:wrap anchorx="page" anchory="page"/>
              </v:rect>
            </w:pict>
          </mc:Fallback>
        </mc:AlternateContent>
      </w:r>
      <w:r>
        <w:rPr>
          <w:noProof/>
          <w:bdr w:val="none" w:sz="0" w:space="0" w:color="auto"/>
        </w:rPr>
        <w:drawing>
          <wp:anchor distT="0" distB="0" distL="0" distR="0" simplePos="0" relativeHeight="251656704" behindDoc="0" locked="0" layoutInCell="1" allowOverlap="1" wp14:anchorId="7DAC5929" wp14:editId="57E57A05">
            <wp:simplePos x="0" y="0"/>
            <wp:positionH relativeFrom="column">
              <wp:posOffset>139065</wp:posOffset>
            </wp:positionH>
            <wp:positionV relativeFrom="line">
              <wp:posOffset>-707390</wp:posOffset>
            </wp:positionV>
            <wp:extent cx="6442075" cy="1983105"/>
            <wp:effectExtent l="0" t="0" r="9525" b="0"/>
            <wp:wrapNone/>
            <wp:docPr id="6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2075"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24AE2" w14:textId="77777777" w:rsidR="00855DD3" w:rsidRDefault="00855DD3">
      <w:pPr>
        <w:jc w:val="center"/>
        <w:rPr>
          <w:rFonts w:ascii="Andale Mono" w:eastAsia="Andale Mono" w:hAnsi="Andale Mono" w:cs="Andale Mono"/>
          <w:b/>
          <w:bCs/>
          <w:sz w:val="62"/>
          <w:szCs w:val="62"/>
        </w:rPr>
      </w:pPr>
    </w:p>
    <w:p w14:paraId="0A4FA63C" w14:textId="77777777" w:rsidR="00855DD3" w:rsidRDefault="00855DD3">
      <w:pPr>
        <w:jc w:val="center"/>
        <w:rPr>
          <w:rFonts w:ascii="Andale Mono" w:eastAsia="Andale Mono" w:hAnsi="Andale Mono" w:cs="Andale Mono"/>
          <w:b/>
          <w:bCs/>
          <w:sz w:val="62"/>
          <w:szCs w:val="62"/>
        </w:rPr>
      </w:pPr>
    </w:p>
    <w:p w14:paraId="2CA8EF04" w14:textId="77777777" w:rsidR="00855DD3" w:rsidRDefault="00B6627B">
      <w:pPr>
        <w:jc w:val="center"/>
        <w:rPr>
          <w:rFonts w:ascii="Andale Mono" w:eastAsia="Andale Mono" w:hAnsi="Andale Mono" w:cs="Andale Mono"/>
          <w:b/>
          <w:bCs/>
          <w:color w:val="FFFFFF"/>
          <w:sz w:val="62"/>
          <w:szCs w:val="62"/>
          <w:u w:color="FFFFFF"/>
        </w:rPr>
      </w:pPr>
      <w:r>
        <w:rPr>
          <w:noProof/>
          <w:bdr w:val="none" w:sz="0" w:space="0" w:color="auto"/>
        </w:rPr>
        <w:drawing>
          <wp:anchor distT="0" distB="0" distL="0" distR="0" simplePos="0" relativeHeight="251665920" behindDoc="0" locked="0" layoutInCell="1" allowOverlap="1" wp14:anchorId="19870309" wp14:editId="6B8C355A">
            <wp:simplePos x="0" y="0"/>
            <wp:positionH relativeFrom="column">
              <wp:posOffset>1492885</wp:posOffset>
            </wp:positionH>
            <wp:positionV relativeFrom="line">
              <wp:posOffset>263525</wp:posOffset>
            </wp:positionV>
            <wp:extent cx="2846705" cy="2700655"/>
            <wp:effectExtent l="0" t="0" r="0" b="0"/>
            <wp:wrapNone/>
            <wp:docPr id="6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6705"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62E2A" w14:textId="77777777" w:rsidR="00855DD3" w:rsidRDefault="00855DD3">
      <w:pPr>
        <w:jc w:val="center"/>
        <w:rPr>
          <w:rFonts w:ascii="Andale Mono" w:eastAsia="Andale Mono" w:hAnsi="Andale Mono" w:cs="Andale Mono"/>
          <w:b/>
          <w:bCs/>
          <w:color w:val="FFFFFF"/>
          <w:sz w:val="62"/>
          <w:szCs w:val="62"/>
          <w:u w:color="FFFFFF"/>
        </w:rPr>
      </w:pPr>
    </w:p>
    <w:p w14:paraId="0485E691" w14:textId="77777777" w:rsidR="00855DD3" w:rsidRDefault="00855DD3">
      <w:pPr>
        <w:jc w:val="center"/>
        <w:rPr>
          <w:rFonts w:ascii="Athelas Regular" w:eastAsia="Athelas Regular" w:hAnsi="Athelas Regular" w:cs="Athelas Regular"/>
          <w:b/>
          <w:bCs/>
          <w:i/>
          <w:iCs/>
          <w:color w:val="FFFFFF"/>
          <w:sz w:val="56"/>
          <w:szCs w:val="56"/>
          <w:u w:color="FFFFFF"/>
        </w:rPr>
      </w:pPr>
    </w:p>
    <w:p w14:paraId="1FEAEBF8" w14:textId="77777777" w:rsidR="00855DD3" w:rsidRDefault="00855DD3">
      <w:pPr>
        <w:jc w:val="center"/>
        <w:rPr>
          <w:rFonts w:ascii="Athelas Regular" w:eastAsia="Athelas Regular" w:hAnsi="Athelas Regular" w:cs="Athelas Regular"/>
          <w:b/>
          <w:bCs/>
          <w:i/>
          <w:iCs/>
          <w:color w:val="FFFFFF"/>
          <w:sz w:val="56"/>
          <w:szCs w:val="56"/>
          <w:u w:color="FFFFFF"/>
        </w:rPr>
      </w:pPr>
    </w:p>
    <w:p w14:paraId="126B51C7" w14:textId="77777777" w:rsidR="00855DD3" w:rsidRDefault="00FE6CBC">
      <w:pPr>
        <w:jc w:val="center"/>
        <w:rPr>
          <w:rFonts w:ascii="Athelas Regular" w:eastAsia="Athelas Regular" w:hAnsi="Athelas Regular" w:cs="Athelas Regular"/>
          <w:b/>
          <w:bCs/>
          <w:i/>
          <w:iCs/>
          <w:color w:val="FFFFFF"/>
          <w:sz w:val="56"/>
          <w:szCs w:val="56"/>
          <w:u w:color="FFFFFF"/>
        </w:rPr>
      </w:pPr>
      <w:r>
        <w:rPr>
          <w:rFonts w:ascii="Athelas Regular"/>
          <w:b/>
          <w:bCs/>
          <w:i/>
          <w:iCs/>
          <w:color w:val="FFFFFF"/>
          <w:sz w:val="56"/>
          <w:szCs w:val="56"/>
          <w:u w:color="FFFFFF"/>
        </w:rPr>
        <w:t>BHUTAN MEDIA FOUNDATION SERVICE RULES AND REGULATIONS</w:t>
      </w:r>
    </w:p>
    <w:p w14:paraId="634A23D5" w14:textId="20546DBF" w:rsidR="00855DD3" w:rsidRPr="009E3F03" w:rsidRDefault="00B6627B" w:rsidP="00521C6B">
      <w:pPr>
        <w:jc w:val="center"/>
        <w:rPr>
          <w:rFonts w:ascii="Athelas Regular" w:eastAsia="Athelas Regular" w:hAnsi="Athelas Regular" w:cs="Athelas Regular"/>
          <w:b/>
          <w:bCs/>
          <w:i/>
          <w:iCs/>
          <w:color w:val="FFFFFF"/>
          <w:sz w:val="56"/>
          <w:szCs w:val="56"/>
          <w:u w:color="FFFFFF"/>
        </w:rPr>
      </w:pPr>
      <w:r>
        <w:rPr>
          <w:rFonts w:ascii="Athelas Regular" w:eastAsia="Athelas Regular" w:hAnsi="Athelas Regular" w:cs="Athelas Regular"/>
          <w:b/>
          <w:bCs/>
          <w:i/>
          <w:iCs/>
          <w:noProof/>
          <w:color w:val="FFFFFF"/>
          <w:sz w:val="56"/>
          <w:szCs w:val="56"/>
          <w:u w:color="FFFFFF"/>
          <w:bdr w:val="none" w:sz="0" w:space="0" w:color="auto"/>
        </w:rPr>
        <mc:AlternateContent>
          <mc:Choice Requires="wps">
            <w:drawing>
              <wp:anchor distT="0" distB="0" distL="114300" distR="114300" simplePos="0" relativeHeight="251667968" behindDoc="0" locked="0" layoutInCell="1" allowOverlap="1" wp14:anchorId="7CE7A9AA" wp14:editId="5E64D538">
                <wp:simplePos x="0" y="0"/>
                <wp:positionH relativeFrom="column">
                  <wp:posOffset>-457200</wp:posOffset>
                </wp:positionH>
                <wp:positionV relativeFrom="paragraph">
                  <wp:posOffset>662940</wp:posOffset>
                </wp:positionV>
                <wp:extent cx="6743700" cy="1600200"/>
                <wp:effectExtent l="0" t="2540" r="0" b="0"/>
                <wp:wrapTight wrapText="bothSides">
                  <wp:wrapPolygon edited="0">
                    <wp:start x="0" y="0"/>
                    <wp:lineTo x="21600" y="0"/>
                    <wp:lineTo x="21600" y="21600"/>
                    <wp:lineTo x="0" y="21600"/>
                    <wp:lineTo x="0" y="0"/>
                  </wp:wrapPolygon>
                </wp:wrapTight>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29B1" w14:textId="77777777" w:rsidR="001D14A8" w:rsidRPr="005B4661" w:rsidRDefault="001D14A8" w:rsidP="003863AE">
                            <w:pPr>
                              <w:jc w:val="center"/>
                              <w:rPr>
                                <w:rFonts w:ascii="Cambria Bold" w:hAnsi="Cambria Bold"/>
                                <w:b/>
                                <w:bCs/>
                                <w:color w:val="FFFFFF"/>
                                <w:spacing w:val="160"/>
                                <w:position w:val="12"/>
                                <w:sz w:val="40"/>
                                <w:szCs w:val="40"/>
                              </w:rPr>
                            </w:pPr>
                            <w:r w:rsidRPr="005B4661">
                              <w:rPr>
                                <w:rFonts w:ascii="Cambria Bold" w:hAnsi="Cambria Bold"/>
                                <w:b/>
                                <w:bCs/>
                                <w:color w:val="FFFFFF"/>
                                <w:spacing w:val="160"/>
                                <w:position w:val="12"/>
                                <w:sz w:val="40"/>
                                <w:szCs w:val="40"/>
                              </w:rPr>
                              <w:t>BHUTAN MEDIA FOUNDATION</w:t>
                            </w:r>
                          </w:p>
                          <w:p w14:paraId="10014644" w14:textId="77777777" w:rsidR="001D14A8" w:rsidRPr="005B4661" w:rsidRDefault="001D14A8" w:rsidP="003863AE">
                            <w:pPr>
                              <w:jc w:val="center"/>
                              <w:rPr>
                                <w:color w:val="FFFFFF"/>
                                <w:spacing w:val="100"/>
                                <w:sz w:val="36"/>
                                <w:szCs w:val="36"/>
                              </w:rPr>
                            </w:pPr>
                            <w:r w:rsidRPr="005B4661">
                              <w:rPr>
                                <w:color w:val="FFFFFF"/>
                                <w:spacing w:val="100"/>
                                <w:sz w:val="36"/>
                                <w:szCs w:val="36"/>
                              </w:rPr>
                              <w:t>SERVICE RULES AND REGULATIONS</w:t>
                            </w:r>
                          </w:p>
                          <w:p w14:paraId="1BF165D0" w14:textId="77777777" w:rsidR="001D14A8" w:rsidRPr="005B4661" w:rsidRDefault="001D14A8" w:rsidP="003863AE">
                            <w:pPr>
                              <w:jc w:val="center"/>
                              <w:rPr>
                                <w:color w:val="FFFFFF"/>
                                <w:sz w:val="36"/>
                                <w:szCs w:val="36"/>
                              </w:rPr>
                            </w:pPr>
                            <w:r w:rsidRPr="005B4661">
                              <w:rPr>
                                <w:color w:val="FFFFFF"/>
                                <w:sz w:val="36"/>
                                <w:szCs w:val="36"/>
                              </w:rPr>
                              <w:t>2014</w:t>
                            </w:r>
                          </w:p>
                          <w:p w14:paraId="16DB9E81" w14:textId="77777777" w:rsidR="001D14A8" w:rsidRDefault="001D14A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4" o:spid="_x0000_s1027" type="#_x0000_t202" style="position:absolute;left:0;text-align:left;margin-left:-35.95pt;margin-top:52.2pt;width:531pt;height:12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" filled="f" stroked="f">
                <v:textbox inset=",7.2pt,,7.2pt">
                  <w:txbxContent>
                    <w:p w14:paraId="343929B1" w14:textId="77777777" w:rsidR="00521C6B" w:rsidRPr="005B4661" w:rsidRDefault="00521C6B" w:rsidP="003863AE">
                      <w:pPr>
                        <w:jc w:val="center"/>
                        <w:rPr>
                          <w:rFonts w:ascii="Cambria Bold" w:hAnsi="Cambria Bold"/>
                          <w:b/>
                          <w:bCs/>
                          <w:color w:val="FFFFFF"/>
                          <w:spacing w:val="160"/>
                          <w:position w:val="12"/>
                          <w:sz w:val="40"/>
                          <w:szCs w:val="40"/>
                        </w:rPr>
                      </w:pPr>
                      <w:r w:rsidRPr="005B4661">
                        <w:rPr>
                          <w:rFonts w:ascii="Cambria Bold" w:hAnsi="Cambria Bold"/>
                          <w:b/>
                          <w:bCs/>
                          <w:color w:val="FFFFFF"/>
                          <w:spacing w:val="160"/>
                          <w:position w:val="12"/>
                          <w:sz w:val="40"/>
                          <w:szCs w:val="40"/>
                        </w:rPr>
                        <w:t>BHUTAN MEDIA FOUNDATION</w:t>
                      </w:r>
                    </w:p>
                    <w:p w14:paraId="10014644" w14:textId="77777777" w:rsidR="00521C6B" w:rsidRPr="005B4661" w:rsidRDefault="00521C6B" w:rsidP="003863AE">
                      <w:pPr>
                        <w:jc w:val="center"/>
                        <w:rPr>
                          <w:color w:val="FFFFFF"/>
                          <w:spacing w:val="100"/>
                          <w:sz w:val="36"/>
                          <w:szCs w:val="36"/>
                        </w:rPr>
                      </w:pPr>
                      <w:r w:rsidRPr="005B4661">
                        <w:rPr>
                          <w:color w:val="FFFFFF"/>
                          <w:spacing w:val="100"/>
                          <w:sz w:val="36"/>
                          <w:szCs w:val="36"/>
                        </w:rPr>
                        <w:t>SERVICE RULES AND REGULATIONS</w:t>
                      </w:r>
                    </w:p>
                    <w:p w14:paraId="1BF165D0" w14:textId="77777777" w:rsidR="00521C6B" w:rsidRPr="005B4661" w:rsidRDefault="00521C6B" w:rsidP="003863AE">
                      <w:pPr>
                        <w:jc w:val="center"/>
                        <w:rPr>
                          <w:color w:val="FFFFFF"/>
                          <w:sz w:val="36"/>
                          <w:szCs w:val="36"/>
                        </w:rPr>
                      </w:pPr>
                      <w:r w:rsidRPr="005B4661">
                        <w:rPr>
                          <w:color w:val="FFFFFF"/>
                          <w:sz w:val="36"/>
                          <w:szCs w:val="36"/>
                        </w:rPr>
                        <w:t>2014</w:t>
                      </w:r>
                    </w:p>
                    <w:p w14:paraId="16DB9E81" w14:textId="77777777" w:rsidR="00521C6B" w:rsidRDefault="00521C6B"/>
                  </w:txbxContent>
                </v:textbox>
                <w10:wrap type="tight"/>
              </v:shape>
            </w:pict>
          </mc:Fallback>
        </mc:AlternateContent>
      </w:r>
      <w:r w:rsidR="00FE6CBC">
        <w:rPr>
          <w:rFonts w:ascii="Candara" w:eastAsia="Candara" w:hAnsi="Candara" w:cs="Candara"/>
          <w:b/>
          <w:bCs/>
          <w:sz w:val="62"/>
          <w:szCs w:val="62"/>
        </w:rPr>
        <w:fldChar w:fldCharType="begin"/>
      </w:r>
      <w:r w:rsidR="00FE6CBC">
        <w:rPr>
          <w:rFonts w:ascii="Candara" w:eastAsia="Candara" w:hAnsi="Candara" w:cs="Candara"/>
          <w:b/>
          <w:bCs/>
          <w:sz w:val="62"/>
          <w:szCs w:val="62"/>
        </w:rPr>
        <w:instrText xml:space="preserve"> TOC \o 1-2 \t "Style2, 3"</w:instrText>
      </w:r>
      <w:r w:rsidR="00FE6CBC">
        <w:rPr>
          <w:rFonts w:ascii="Candara" w:eastAsia="Candara" w:hAnsi="Candara" w:cs="Candara"/>
          <w:b/>
          <w:bCs/>
          <w:sz w:val="62"/>
          <w:szCs w:val="62"/>
        </w:rPr>
        <w:fldChar w:fldCharType="separate"/>
      </w:r>
    </w:p>
    <w:p w14:paraId="2E4D9552" w14:textId="77777777" w:rsidR="00855DD3" w:rsidRDefault="00FE6CBC">
      <w:pPr>
        <w:pStyle w:val="TOC1"/>
      </w:pPr>
      <w:r>
        <w:t>DEFINATIONS AND SUMMARY OF ABBREVIATIONS USED</w:t>
      </w:r>
      <w:r>
        <w:tab/>
      </w:r>
      <w:r>
        <w:fldChar w:fldCharType="begin"/>
      </w:r>
      <w:r>
        <w:instrText xml:space="preserve"> PAGEREF _Toc \h </w:instrText>
      </w:r>
      <w:r>
        <w:fldChar w:fldCharType="separate"/>
      </w:r>
      <w:r w:rsidR="006B4DFF">
        <w:rPr>
          <w:noProof/>
        </w:rPr>
        <w:t>5</w:t>
      </w:r>
      <w:r>
        <w:fldChar w:fldCharType="end"/>
      </w:r>
    </w:p>
    <w:p w14:paraId="716636B0" w14:textId="77777777" w:rsidR="00855DD3" w:rsidRDefault="00FE6CBC">
      <w:pPr>
        <w:pStyle w:val="TOC1"/>
      </w:pPr>
      <w:r>
        <w:t>FOREWORD</w:t>
      </w:r>
      <w:r>
        <w:tab/>
      </w:r>
      <w:r>
        <w:fldChar w:fldCharType="begin"/>
      </w:r>
      <w:r>
        <w:instrText xml:space="preserve"> PAGEREF _Toc1 \h </w:instrText>
      </w:r>
      <w:r>
        <w:fldChar w:fldCharType="separate"/>
      </w:r>
      <w:r w:rsidR="006B4DFF">
        <w:rPr>
          <w:noProof/>
        </w:rPr>
        <w:t>6</w:t>
      </w:r>
      <w:r>
        <w:fldChar w:fldCharType="end"/>
      </w:r>
    </w:p>
    <w:p w14:paraId="794CFE36" w14:textId="77777777" w:rsidR="00855DD3" w:rsidRDefault="00FE6CBC">
      <w:pPr>
        <w:pStyle w:val="TOC1"/>
      </w:pPr>
      <w:r>
        <w:lastRenderedPageBreak/>
        <w:t>CHAPTER 1.  PRELIMINARY</w:t>
      </w:r>
      <w:r>
        <w:tab/>
      </w:r>
      <w:r>
        <w:fldChar w:fldCharType="begin"/>
      </w:r>
      <w:r>
        <w:instrText xml:space="preserve"> PAGEREF _Toc2 \h </w:instrText>
      </w:r>
      <w:r>
        <w:fldChar w:fldCharType="separate"/>
      </w:r>
      <w:r w:rsidR="006B4DFF">
        <w:rPr>
          <w:noProof/>
        </w:rPr>
        <w:t>1</w:t>
      </w:r>
      <w:r>
        <w:fldChar w:fldCharType="end"/>
      </w:r>
    </w:p>
    <w:p w14:paraId="19C15CA0" w14:textId="77777777" w:rsidR="00855DD3" w:rsidRDefault="00FE6CBC">
      <w:pPr>
        <w:pStyle w:val="TOC3"/>
      </w:pPr>
      <w:r>
        <w:t>Purpose</w:t>
      </w:r>
      <w:r>
        <w:tab/>
      </w:r>
      <w:r>
        <w:fldChar w:fldCharType="begin"/>
      </w:r>
      <w:r>
        <w:instrText xml:space="preserve"> PAGEREF _Toc3 \h </w:instrText>
      </w:r>
      <w:r>
        <w:fldChar w:fldCharType="separate"/>
      </w:r>
      <w:r w:rsidR="006B4DFF">
        <w:rPr>
          <w:noProof/>
        </w:rPr>
        <w:t>1</w:t>
      </w:r>
      <w:r>
        <w:fldChar w:fldCharType="end"/>
      </w:r>
    </w:p>
    <w:p w14:paraId="2A0B151B" w14:textId="77777777" w:rsidR="00855DD3" w:rsidRDefault="00FE6CBC">
      <w:pPr>
        <w:pStyle w:val="TOC3"/>
      </w:pPr>
      <w:r>
        <w:t>Extent, commencement and applicability</w:t>
      </w:r>
      <w:r>
        <w:tab/>
      </w:r>
      <w:r>
        <w:fldChar w:fldCharType="begin"/>
      </w:r>
      <w:r>
        <w:instrText xml:space="preserve"> PAGEREF _Toc4 \h </w:instrText>
      </w:r>
      <w:r>
        <w:fldChar w:fldCharType="separate"/>
      </w:r>
      <w:r w:rsidR="006B4DFF">
        <w:rPr>
          <w:noProof/>
        </w:rPr>
        <w:t>1</w:t>
      </w:r>
      <w:r>
        <w:fldChar w:fldCharType="end"/>
      </w:r>
    </w:p>
    <w:p w14:paraId="06358261" w14:textId="77777777" w:rsidR="00855DD3" w:rsidRDefault="00FE6CBC">
      <w:pPr>
        <w:pStyle w:val="TOC3"/>
      </w:pPr>
      <w:r>
        <w:t>Rules of constructions</w:t>
      </w:r>
      <w:r>
        <w:tab/>
      </w:r>
      <w:r>
        <w:fldChar w:fldCharType="begin"/>
      </w:r>
      <w:r>
        <w:instrText xml:space="preserve"> PAGEREF _Toc5 \h </w:instrText>
      </w:r>
      <w:r>
        <w:fldChar w:fldCharType="separate"/>
      </w:r>
      <w:r w:rsidR="006B4DFF">
        <w:rPr>
          <w:noProof/>
        </w:rPr>
        <w:t>1</w:t>
      </w:r>
      <w:r>
        <w:fldChar w:fldCharType="end"/>
      </w:r>
    </w:p>
    <w:p w14:paraId="4DD78759" w14:textId="77777777" w:rsidR="00855DD3" w:rsidRDefault="00FE6CBC">
      <w:pPr>
        <w:pStyle w:val="TOC3"/>
      </w:pPr>
      <w:r>
        <w:t>Supersession</w:t>
      </w:r>
      <w:r>
        <w:tab/>
      </w:r>
      <w:r>
        <w:fldChar w:fldCharType="begin"/>
      </w:r>
      <w:r>
        <w:instrText xml:space="preserve"> PAGEREF _Toc6 \h </w:instrText>
      </w:r>
      <w:r>
        <w:fldChar w:fldCharType="separate"/>
      </w:r>
      <w:r w:rsidR="006B4DFF">
        <w:rPr>
          <w:noProof/>
        </w:rPr>
        <w:t>1</w:t>
      </w:r>
      <w:r>
        <w:fldChar w:fldCharType="end"/>
      </w:r>
    </w:p>
    <w:p w14:paraId="60703F71" w14:textId="77777777" w:rsidR="00855DD3" w:rsidRDefault="00FE6CBC">
      <w:pPr>
        <w:pStyle w:val="TOC3"/>
      </w:pPr>
      <w:r>
        <w:t>Authority to amend and interpret</w:t>
      </w:r>
      <w:r>
        <w:tab/>
      </w:r>
      <w:r>
        <w:fldChar w:fldCharType="begin"/>
      </w:r>
      <w:r>
        <w:instrText xml:space="preserve"> PAGEREF _Toc7 \h </w:instrText>
      </w:r>
      <w:r>
        <w:fldChar w:fldCharType="separate"/>
      </w:r>
      <w:r w:rsidR="006B4DFF">
        <w:rPr>
          <w:noProof/>
        </w:rPr>
        <w:t>2</w:t>
      </w:r>
      <w:r>
        <w:fldChar w:fldCharType="end"/>
      </w:r>
    </w:p>
    <w:p w14:paraId="4D3EB149" w14:textId="77777777" w:rsidR="00855DD3" w:rsidRDefault="00FE6CBC">
      <w:pPr>
        <w:pStyle w:val="TOC3"/>
      </w:pPr>
      <w:r>
        <w:t>ANNEXURE 1.1. Service Manual Amendment Schedule:</w:t>
      </w:r>
      <w:r>
        <w:tab/>
      </w:r>
      <w:r>
        <w:fldChar w:fldCharType="begin"/>
      </w:r>
      <w:r>
        <w:instrText xml:space="preserve"> PAGEREF _Toc8 \h </w:instrText>
      </w:r>
      <w:r>
        <w:fldChar w:fldCharType="separate"/>
      </w:r>
      <w:r w:rsidR="006B4DFF">
        <w:rPr>
          <w:noProof/>
        </w:rPr>
        <w:t>3</w:t>
      </w:r>
      <w:r>
        <w:fldChar w:fldCharType="end"/>
      </w:r>
    </w:p>
    <w:p w14:paraId="7924122F" w14:textId="77777777" w:rsidR="00855DD3" w:rsidRDefault="00FE6CBC">
      <w:pPr>
        <w:pStyle w:val="TOC1"/>
      </w:pPr>
      <w:r>
        <w:t>CHAPTER 2. ORGANIZATION STRUCTURE AND WORKING HOURS</w:t>
      </w:r>
      <w:r>
        <w:tab/>
      </w:r>
      <w:r>
        <w:fldChar w:fldCharType="begin"/>
      </w:r>
      <w:r>
        <w:instrText xml:space="preserve"> PAGEREF _Toc9 \h </w:instrText>
      </w:r>
      <w:r>
        <w:fldChar w:fldCharType="separate"/>
      </w:r>
      <w:r w:rsidR="006B4DFF">
        <w:rPr>
          <w:noProof/>
        </w:rPr>
        <w:t>4</w:t>
      </w:r>
      <w:r>
        <w:fldChar w:fldCharType="end"/>
      </w:r>
    </w:p>
    <w:p w14:paraId="77DA9F04" w14:textId="77777777" w:rsidR="00855DD3" w:rsidRDefault="00FE6CBC">
      <w:pPr>
        <w:pStyle w:val="TOC3"/>
      </w:pPr>
      <w:r>
        <w:t>Organizational Structure</w:t>
      </w:r>
      <w:r>
        <w:tab/>
      </w:r>
      <w:r>
        <w:fldChar w:fldCharType="begin"/>
      </w:r>
      <w:r>
        <w:instrText xml:space="preserve"> PAGEREF _Toc10 \h </w:instrText>
      </w:r>
      <w:r>
        <w:fldChar w:fldCharType="separate"/>
      </w:r>
      <w:r w:rsidR="006B4DFF">
        <w:rPr>
          <w:noProof/>
        </w:rPr>
        <w:t>4</w:t>
      </w:r>
      <w:r>
        <w:fldChar w:fldCharType="end"/>
      </w:r>
    </w:p>
    <w:p w14:paraId="191345BB" w14:textId="77777777" w:rsidR="00855DD3" w:rsidRDefault="00FE6CBC">
      <w:pPr>
        <w:pStyle w:val="TOC3"/>
      </w:pPr>
      <w:r>
        <w:t>Position Structure</w:t>
      </w:r>
      <w:r>
        <w:tab/>
      </w:r>
      <w:r>
        <w:fldChar w:fldCharType="begin"/>
      </w:r>
      <w:r>
        <w:instrText xml:space="preserve"> PAGEREF _Toc11 \h </w:instrText>
      </w:r>
      <w:r>
        <w:fldChar w:fldCharType="separate"/>
      </w:r>
      <w:r w:rsidR="006B4DFF">
        <w:rPr>
          <w:noProof/>
        </w:rPr>
        <w:t>4</w:t>
      </w:r>
      <w:r>
        <w:fldChar w:fldCharType="end"/>
      </w:r>
    </w:p>
    <w:p w14:paraId="1366D25B" w14:textId="77777777" w:rsidR="00855DD3" w:rsidRDefault="00FE6CBC">
      <w:pPr>
        <w:pStyle w:val="TOC3"/>
      </w:pPr>
      <w:r>
        <w:t xml:space="preserve">Staffing </w:t>
      </w:r>
      <w:r>
        <w:tab/>
      </w:r>
      <w:r>
        <w:fldChar w:fldCharType="begin"/>
      </w:r>
      <w:r>
        <w:instrText xml:space="preserve"> PAGEREF _Toc12 \h </w:instrText>
      </w:r>
      <w:r>
        <w:fldChar w:fldCharType="separate"/>
      </w:r>
      <w:r w:rsidR="006B4DFF">
        <w:rPr>
          <w:noProof/>
        </w:rPr>
        <w:t>5</w:t>
      </w:r>
      <w:r>
        <w:fldChar w:fldCharType="end"/>
      </w:r>
    </w:p>
    <w:p w14:paraId="6AA0A21B" w14:textId="77777777" w:rsidR="00855DD3" w:rsidRDefault="00FE6CBC">
      <w:pPr>
        <w:pStyle w:val="TOC3"/>
      </w:pPr>
      <w:r>
        <w:t>Working hours and holidays</w:t>
      </w:r>
      <w:r>
        <w:tab/>
      </w:r>
      <w:r>
        <w:fldChar w:fldCharType="begin"/>
      </w:r>
      <w:r>
        <w:instrText xml:space="preserve"> PAGEREF _Toc13 \h </w:instrText>
      </w:r>
      <w:r>
        <w:fldChar w:fldCharType="separate"/>
      </w:r>
      <w:r w:rsidR="006B4DFF">
        <w:rPr>
          <w:noProof/>
        </w:rPr>
        <w:t>5</w:t>
      </w:r>
      <w:r>
        <w:fldChar w:fldCharType="end"/>
      </w:r>
    </w:p>
    <w:p w14:paraId="2F77D6BA" w14:textId="77777777" w:rsidR="00855DD3" w:rsidRDefault="00FE6CBC">
      <w:pPr>
        <w:pStyle w:val="TOC3"/>
      </w:pPr>
      <w:r>
        <w:t>ANNEXURE 2.1 Organizational Structure:</w:t>
      </w:r>
      <w:r>
        <w:tab/>
      </w:r>
      <w:r>
        <w:fldChar w:fldCharType="begin"/>
      </w:r>
      <w:r>
        <w:instrText xml:space="preserve"> PAGEREF _Toc14 \h </w:instrText>
      </w:r>
      <w:r>
        <w:fldChar w:fldCharType="separate"/>
      </w:r>
      <w:r w:rsidR="006B4DFF">
        <w:rPr>
          <w:noProof/>
        </w:rPr>
        <w:t>7</w:t>
      </w:r>
      <w:r>
        <w:fldChar w:fldCharType="end"/>
      </w:r>
    </w:p>
    <w:p w14:paraId="23756D25" w14:textId="77777777" w:rsidR="00855DD3" w:rsidRDefault="00FE6CBC">
      <w:pPr>
        <w:pStyle w:val="TOC3"/>
      </w:pPr>
      <w:r>
        <w:t>ANNEXURE 2.2 Terms of Reference</w:t>
      </w:r>
      <w:r>
        <w:tab/>
      </w:r>
      <w:r>
        <w:fldChar w:fldCharType="begin"/>
      </w:r>
      <w:r>
        <w:instrText xml:space="preserve"> PAGEREF _Toc15 \h </w:instrText>
      </w:r>
      <w:r>
        <w:fldChar w:fldCharType="separate"/>
      </w:r>
      <w:r w:rsidR="006B4DFF">
        <w:rPr>
          <w:noProof/>
        </w:rPr>
        <w:t>8</w:t>
      </w:r>
      <w:r>
        <w:fldChar w:fldCharType="end"/>
      </w:r>
    </w:p>
    <w:p w14:paraId="6AE8FA88" w14:textId="77777777" w:rsidR="00855DD3" w:rsidRDefault="00FE6CBC">
      <w:pPr>
        <w:pStyle w:val="TOC1"/>
      </w:pPr>
      <w:r>
        <w:t>CHAPTER 3. PAY AND BENEFITS</w:t>
      </w:r>
      <w:r>
        <w:tab/>
      </w:r>
      <w:r w:rsidR="00E46141">
        <w:t>22</w:t>
      </w:r>
    </w:p>
    <w:p w14:paraId="06E0284C" w14:textId="77777777" w:rsidR="00855DD3" w:rsidRDefault="00FE6CBC">
      <w:pPr>
        <w:pStyle w:val="TOC2"/>
      </w:pPr>
      <w:r>
        <w:t>Policy</w:t>
      </w:r>
      <w:r>
        <w:tab/>
      </w:r>
      <w:r w:rsidR="00E46141">
        <w:t>22</w:t>
      </w:r>
    </w:p>
    <w:p w14:paraId="6076ACDF" w14:textId="77777777" w:rsidR="00855DD3" w:rsidRDefault="00FE6CBC">
      <w:pPr>
        <w:pStyle w:val="TOC2"/>
      </w:pPr>
      <w:r>
        <w:t>Pay</w:t>
      </w:r>
      <w:r>
        <w:tab/>
      </w:r>
      <w:r w:rsidR="0029109C">
        <w:t>22</w:t>
      </w:r>
    </w:p>
    <w:p w14:paraId="43D2C8DE" w14:textId="77777777" w:rsidR="00855DD3" w:rsidRDefault="00FE6CBC">
      <w:pPr>
        <w:pStyle w:val="TOC2"/>
      </w:pPr>
      <w:r>
        <w:t>Communication facility allowance</w:t>
      </w:r>
      <w:r>
        <w:tab/>
      </w:r>
      <w:r w:rsidR="00E46141">
        <w:t>24</w:t>
      </w:r>
    </w:p>
    <w:p w14:paraId="0870CF08" w14:textId="77777777" w:rsidR="00855DD3" w:rsidRDefault="00FE6CBC">
      <w:pPr>
        <w:pStyle w:val="TOC2"/>
      </w:pPr>
      <w:r>
        <w:t xml:space="preserve">Executive allowance </w:t>
      </w:r>
      <w:r>
        <w:tab/>
      </w:r>
      <w:r>
        <w:fldChar w:fldCharType="begin"/>
      </w:r>
      <w:r>
        <w:instrText xml:space="preserve"> PAGEREF _Toc20 \h </w:instrText>
      </w:r>
      <w:r>
        <w:fldChar w:fldCharType="separate"/>
      </w:r>
      <w:r w:rsidR="006B4DFF">
        <w:rPr>
          <w:noProof/>
        </w:rPr>
        <w:t>24</w:t>
      </w:r>
      <w:r>
        <w:fldChar w:fldCharType="end"/>
      </w:r>
    </w:p>
    <w:p w14:paraId="6AC32C56" w14:textId="77777777" w:rsidR="00855DD3" w:rsidRDefault="00FE6CBC">
      <w:pPr>
        <w:pStyle w:val="TOC2"/>
      </w:pPr>
      <w:r>
        <w:t>Officiating allowance</w:t>
      </w:r>
      <w:r>
        <w:tab/>
      </w:r>
      <w:r>
        <w:fldChar w:fldCharType="begin"/>
      </w:r>
      <w:r>
        <w:instrText xml:space="preserve"> PAGEREF _Toc21 \h </w:instrText>
      </w:r>
      <w:r>
        <w:fldChar w:fldCharType="separate"/>
      </w:r>
      <w:r w:rsidR="006B4DFF">
        <w:rPr>
          <w:noProof/>
        </w:rPr>
        <w:t>24</w:t>
      </w:r>
      <w:r>
        <w:fldChar w:fldCharType="end"/>
      </w:r>
    </w:p>
    <w:p w14:paraId="5C88D58D" w14:textId="77777777" w:rsidR="00855DD3" w:rsidRDefault="00FE6CBC">
      <w:pPr>
        <w:pStyle w:val="TOC2"/>
      </w:pPr>
      <w:r>
        <w:t>Overtime allowance</w:t>
      </w:r>
      <w:r>
        <w:tab/>
      </w:r>
      <w:r>
        <w:fldChar w:fldCharType="begin"/>
      </w:r>
      <w:r>
        <w:instrText xml:space="preserve"> PAGEREF _Toc22 \h </w:instrText>
      </w:r>
      <w:r>
        <w:fldChar w:fldCharType="separate"/>
      </w:r>
      <w:r w:rsidR="006B4DFF">
        <w:rPr>
          <w:noProof/>
        </w:rPr>
        <w:t>24</w:t>
      </w:r>
      <w:r>
        <w:fldChar w:fldCharType="end"/>
      </w:r>
    </w:p>
    <w:p w14:paraId="08757B29" w14:textId="77777777" w:rsidR="00855DD3" w:rsidRDefault="00FE6CBC">
      <w:pPr>
        <w:pStyle w:val="TOC2"/>
      </w:pPr>
      <w:r>
        <w:t>Difficulty allowance</w:t>
      </w:r>
      <w:r>
        <w:tab/>
      </w:r>
      <w:r>
        <w:fldChar w:fldCharType="begin"/>
      </w:r>
      <w:r>
        <w:instrText xml:space="preserve"> PAGEREF _Toc23 \h </w:instrText>
      </w:r>
      <w:r>
        <w:fldChar w:fldCharType="separate"/>
      </w:r>
      <w:r w:rsidR="006B4DFF">
        <w:rPr>
          <w:noProof/>
        </w:rPr>
        <w:t>25</w:t>
      </w:r>
      <w:r>
        <w:fldChar w:fldCharType="end"/>
      </w:r>
    </w:p>
    <w:p w14:paraId="1E028DD1" w14:textId="77777777" w:rsidR="00855DD3" w:rsidRDefault="00FE6CBC">
      <w:pPr>
        <w:pStyle w:val="TOC2"/>
      </w:pPr>
      <w:r>
        <w:t xml:space="preserve">Participation allowance </w:t>
      </w:r>
      <w:r>
        <w:tab/>
      </w:r>
      <w:r>
        <w:fldChar w:fldCharType="begin"/>
      </w:r>
      <w:r>
        <w:instrText xml:space="preserve"> PAGEREF _Toc24 \h </w:instrText>
      </w:r>
      <w:r>
        <w:fldChar w:fldCharType="separate"/>
      </w:r>
      <w:r w:rsidR="006B4DFF">
        <w:rPr>
          <w:noProof/>
        </w:rPr>
        <w:t>25</w:t>
      </w:r>
      <w:r>
        <w:fldChar w:fldCharType="end"/>
      </w:r>
    </w:p>
    <w:p w14:paraId="63074E0F" w14:textId="77777777" w:rsidR="00855DD3" w:rsidRDefault="00FE6CBC">
      <w:pPr>
        <w:pStyle w:val="TOC2"/>
      </w:pPr>
      <w:r>
        <w:t xml:space="preserve">Honorarium </w:t>
      </w:r>
      <w:r>
        <w:tab/>
      </w:r>
      <w:r>
        <w:fldChar w:fldCharType="begin"/>
      </w:r>
      <w:r>
        <w:instrText xml:space="preserve"> PAGEREF _Toc25 \h </w:instrText>
      </w:r>
      <w:r>
        <w:fldChar w:fldCharType="separate"/>
      </w:r>
      <w:r w:rsidR="006B4DFF">
        <w:rPr>
          <w:noProof/>
        </w:rPr>
        <w:t>25</w:t>
      </w:r>
      <w:r>
        <w:fldChar w:fldCharType="end"/>
      </w:r>
    </w:p>
    <w:p w14:paraId="2A4A8C10" w14:textId="77777777" w:rsidR="00855DD3" w:rsidRDefault="00FE6CBC">
      <w:pPr>
        <w:pStyle w:val="TOC2"/>
      </w:pPr>
      <w:r>
        <w:t>Pay and Allowances During Training Period</w:t>
      </w:r>
      <w:r>
        <w:tab/>
      </w:r>
      <w:r>
        <w:fldChar w:fldCharType="begin"/>
      </w:r>
      <w:r>
        <w:instrText xml:space="preserve"> PAGEREF _Toc26 \h </w:instrText>
      </w:r>
      <w:r>
        <w:fldChar w:fldCharType="separate"/>
      </w:r>
      <w:r w:rsidR="006B4DFF">
        <w:rPr>
          <w:noProof/>
        </w:rPr>
        <w:t>25</w:t>
      </w:r>
      <w:r>
        <w:fldChar w:fldCharType="end"/>
      </w:r>
    </w:p>
    <w:p w14:paraId="08EC09E6" w14:textId="77777777" w:rsidR="00855DD3" w:rsidRDefault="00FE6CBC">
      <w:pPr>
        <w:pStyle w:val="TOC2"/>
      </w:pPr>
      <w:r>
        <w:t>Salary advance</w:t>
      </w:r>
      <w:r>
        <w:tab/>
      </w:r>
      <w:r>
        <w:fldChar w:fldCharType="begin"/>
      </w:r>
      <w:r>
        <w:instrText xml:space="preserve"> PAGEREF _Toc27 \h </w:instrText>
      </w:r>
      <w:r>
        <w:fldChar w:fldCharType="separate"/>
      </w:r>
      <w:r w:rsidR="006B4DFF">
        <w:rPr>
          <w:noProof/>
        </w:rPr>
        <w:t>25</w:t>
      </w:r>
      <w:r>
        <w:fldChar w:fldCharType="end"/>
      </w:r>
    </w:p>
    <w:p w14:paraId="624465FD" w14:textId="77777777" w:rsidR="00855DD3" w:rsidRDefault="00FE6CBC">
      <w:pPr>
        <w:pStyle w:val="TOC2"/>
      </w:pPr>
      <w:r>
        <w:t xml:space="preserve">Special advance without interest </w:t>
      </w:r>
      <w:r>
        <w:tab/>
      </w:r>
      <w:r>
        <w:fldChar w:fldCharType="begin"/>
      </w:r>
      <w:r>
        <w:instrText xml:space="preserve"> PAGEREF _Toc28 \h </w:instrText>
      </w:r>
      <w:r>
        <w:fldChar w:fldCharType="separate"/>
      </w:r>
      <w:r w:rsidR="006B4DFF">
        <w:rPr>
          <w:noProof/>
        </w:rPr>
        <w:t>26</w:t>
      </w:r>
      <w:r>
        <w:fldChar w:fldCharType="end"/>
      </w:r>
    </w:p>
    <w:p w14:paraId="750985E8" w14:textId="77777777" w:rsidR="00855DD3" w:rsidRDefault="00FE6CBC">
      <w:pPr>
        <w:pStyle w:val="TOC2"/>
      </w:pPr>
      <w:r>
        <w:t>Salary revision</w:t>
      </w:r>
      <w:r>
        <w:tab/>
      </w:r>
      <w:r>
        <w:fldChar w:fldCharType="begin"/>
      </w:r>
      <w:r>
        <w:instrText xml:space="preserve"> PAGEREF _Toc29 \h </w:instrText>
      </w:r>
      <w:r>
        <w:fldChar w:fldCharType="separate"/>
      </w:r>
      <w:r w:rsidR="006B4DFF">
        <w:rPr>
          <w:noProof/>
        </w:rPr>
        <w:t>26</w:t>
      </w:r>
      <w:r>
        <w:fldChar w:fldCharType="end"/>
      </w:r>
    </w:p>
    <w:p w14:paraId="0962FDCF" w14:textId="77777777" w:rsidR="00855DD3" w:rsidRDefault="00FE6CBC">
      <w:pPr>
        <w:pStyle w:val="TOC2"/>
      </w:pPr>
      <w:r>
        <w:t>Revocation and accountability</w:t>
      </w:r>
      <w:r>
        <w:tab/>
      </w:r>
      <w:r>
        <w:fldChar w:fldCharType="begin"/>
      </w:r>
      <w:r>
        <w:instrText xml:space="preserve"> PAGEREF _Toc30 \h </w:instrText>
      </w:r>
      <w:r>
        <w:fldChar w:fldCharType="separate"/>
      </w:r>
      <w:r w:rsidR="006B4DFF">
        <w:rPr>
          <w:noProof/>
        </w:rPr>
        <w:t>26</w:t>
      </w:r>
      <w:r>
        <w:fldChar w:fldCharType="end"/>
      </w:r>
    </w:p>
    <w:p w14:paraId="35AFB0A9" w14:textId="77777777" w:rsidR="00855DD3" w:rsidRDefault="00FE6CBC">
      <w:pPr>
        <w:pStyle w:val="TOC2"/>
      </w:pPr>
      <w:r>
        <w:t>Medical benefits</w:t>
      </w:r>
      <w:r>
        <w:tab/>
      </w:r>
      <w:r>
        <w:fldChar w:fldCharType="begin"/>
      </w:r>
      <w:r>
        <w:instrText xml:space="preserve"> PAGEREF _Toc31 \h </w:instrText>
      </w:r>
      <w:r>
        <w:fldChar w:fldCharType="separate"/>
      </w:r>
      <w:r w:rsidR="006B4DFF">
        <w:rPr>
          <w:noProof/>
        </w:rPr>
        <w:t>27</w:t>
      </w:r>
      <w:r>
        <w:fldChar w:fldCharType="end"/>
      </w:r>
    </w:p>
    <w:p w14:paraId="301921A8" w14:textId="77777777" w:rsidR="00855DD3" w:rsidRDefault="00FE6CBC">
      <w:pPr>
        <w:pStyle w:val="TOC2"/>
      </w:pPr>
      <w:r>
        <w:t>Health and Travel Insurance</w:t>
      </w:r>
      <w:r>
        <w:tab/>
      </w:r>
      <w:r>
        <w:fldChar w:fldCharType="begin"/>
      </w:r>
      <w:r>
        <w:instrText xml:space="preserve"> PAGEREF _Toc32 \h </w:instrText>
      </w:r>
      <w:r>
        <w:fldChar w:fldCharType="separate"/>
      </w:r>
      <w:r w:rsidR="006B4DFF">
        <w:rPr>
          <w:noProof/>
        </w:rPr>
        <w:t>27</w:t>
      </w:r>
      <w:r>
        <w:fldChar w:fldCharType="end"/>
      </w:r>
    </w:p>
    <w:p w14:paraId="4F2CF0D6" w14:textId="77777777" w:rsidR="00855DD3" w:rsidRDefault="00FE6CBC">
      <w:pPr>
        <w:pStyle w:val="TOC2"/>
      </w:pPr>
      <w:r>
        <w:t>Pool Vehicle</w:t>
      </w:r>
      <w:r>
        <w:tab/>
      </w:r>
      <w:r>
        <w:fldChar w:fldCharType="begin"/>
      </w:r>
      <w:r>
        <w:instrText xml:space="preserve"> PAGEREF _Toc33 \h </w:instrText>
      </w:r>
      <w:r>
        <w:fldChar w:fldCharType="separate"/>
      </w:r>
      <w:r w:rsidR="006B4DFF">
        <w:rPr>
          <w:noProof/>
        </w:rPr>
        <w:t>27</w:t>
      </w:r>
      <w:r>
        <w:fldChar w:fldCharType="end"/>
      </w:r>
    </w:p>
    <w:p w14:paraId="0A203489" w14:textId="77777777" w:rsidR="00855DD3" w:rsidRDefault="00FE6CBC">
      <w:pPr>
        <w:pStyle w:val="TOC2"/>
      </w:pPr>
      <w:r>
        <w:t>Deductions and recoveries</w:t>
      </w:r>
      <w:r>
        <w:tab/>
      </w:r>
      <w:r>
        <w:fldChar w:fldCharType="begin"/>
      </w:r>
      <w:r>
        <w:instrText xml:space="preserve"> PAGEREF _Toc34 \h </w:instrText>
      </w:r>
      <w:r>
        <w:fldChar w:fldCharType="separate"/>
      </w:r>
      <w:r w:rsidR="006B4DFF">
        <w:rPr>
          <w:noProof/>
        </w:rPr>
        <w:t>28</w:t>
      </w:r>
      <w:r>
        <w:fldChar w:fldCharType="end"/>
      </w:r>
    </w:p>
    <w:p w14:paraId="67E1B982" w14:textId="54D0DE92" w:rsidR="009A3F37" w:rsidRDefault="009A3F37">
      <w:pPr>
        <w:pStyle w:val="TOC2"/>
      </w:pPr>
      <w:r>
        <w:t>Workers compensation…………………………………………………………………………………………………………29</w:t>
      </w:r>
    </w:p>
    <w:p w14:paraId="108C29BD" w14:textId="77777777" w:rsidR="00855DD3" w:rsidRDefault="00FE6CBC">
      <w:pPr>
        <w:pStyle w:val="TOC3"/>
      </w:pPr>
      <w:r>
        <w:t>ANNEXURE 3.1. Salary Structure:</w:t>
      </w:r>
      <w:r>
        <w:tab/>
      </w:r>
      <w:r>
        <w:fldChar w:fldCharType="begin"/>
      </w:r>
      <w:r>
        <w:instrText xml:space="preserve"> PAGEREF _Toc35 \h </w:instrText>
      </w:r>
      <w:r>
        <w:fldChar w:fldCharType="separate"/>
      </w:r>
      <w:r w:rsidR="006B4DFF">
        <w:rPr>
          <w:noProof/>
        </w:rPr>
        <w:t>30</w:t>
      </w:r>
      <w:r>
        <w:fldChar w:fldCharType="end"/>
      </w:r>
    </w:p>
    <w:p w14:paraId="6C29F373" w14:textId="77777777" w:rsidR="00855DD3" w:rsidRDefault="00FE6CBC">
      <w:pPr>
        <w:pStyle w:val="TOC3"/>
      </w:pPr>
      <w:r>
        <w:t>ANNEXURE 3.2. Communication Facility Allowance:</w:t>
      </w:r>
      <w:r>
        <w:tab/>
      </w:r>
      <w:r>
        <w:fldChar w:fldCharType="begin"/>
      </w:r>
      <w:r>
        <w:instrText xml:space="preserve"> PAGEREF _Toc36 \h </w:instrText>
      </w:r>
      <w:r>
        <w:fldChar w:fldCharType="separate"/>
      </w:r>
      <w:r w:rsidR="006B4DFF">
        <w:rPr>
          <w:noProof/>
        </w:rPr>
        <w:t>30</w:t>
      </w:r>
      <w:r>
        <w:fldChar w:fldCharType="end"/>
      </w:r>
    </w:p>
    <w:p w14:paraId="206D8109" w14:textId="77777777" w:rsidR="00855DD3" w:rsidRDefault="00FE6CBC">
      <w:pPr>
        <w:pStyle w:val="TOC3"/>
      </w:pPr>
      <w:r>
        <w:t>ANNEXURE 3.3. Guide for PBVP payout:</w:t>
      </w:r>
      <w:r>
        <w:tab/>
      </w:r>
      <w:r>
        <w:fldChar w:fldCharType="begin"/>
      </w:r>
      <w:r>
        <w:instrText xml:space="preserve"> PAGEREF _Toc37 \h </w:instrText>
      </w:r>
      <w:r>
        <w:fldChar w:fldCharType="separate"/>
      </w:r>
      <w:r w:rsidR="006B4DFF">
        <w:rPr>
          <w:noProof/>
        </w:rPr>
        <w:t>31</w:t>
      </w:r>
      <w:r>
        <w:fldChar w:fldCharType="end"/>
      </w:r>
    </w:p>
    <w:p w14:paraId="23FBEC4B" w14:textId="77777777" w:rsidR="00855DD3" w:rsidRDefault="00FE6CBC">
      <w:pPr>
        <w:pStyle w:val="TOC3"/>
      </w:pPr>
      <w:r>
        <w:t>ANNEXURE 3.4. Manual on Medical Benefits</w:t>
      </w:r>
      <w:r>
        <w:tab/>
      </w:r>
      <w:r>
        <w:fldChar w:fldCharType="begin"/>
      </w:r>
      <w:r>
        <w:instrText xml:space="preserve"> PAGEREF _Toc38 \h </w:instrText>
      </w:r>
      <w:r>
        <w:fldChar w:fldCharType="separate"/>
      </w:r>
      <w:r w:rsidR="006B4DFF">
        <w:rPr>
          <w:noProof/>
        </w:rPr>
        <w:t>32</w:t>
      </w:r>
      <w:r>
        <w:fldChar w:fldCharType="end"/>
      </w:r>
    </w:p>
    <w:p w14:paraId="12A4D1AA" w14:textId="77777777" w:rsidR="00855DD3" w:rsidRDefault="00FE6CBC">
      <w:pPr>
        <w:pStyle w:val="TOC1"/>
      </w:pPr>
      <w:r>
        <w:t>CHAPTER 4. RECRUITMENT, SELECTION AND APPOINTMENT</w:t>
      </w:r>
      <w:r>
        <w:tab/>
      </w:r>
      <w:r>
        <w:fldChar w:fldCharType="begin"/>
      </w:r>
      <w:r>
        <w:instrText xml:space="preserve"> PAGEREF _Toc39 \h </w:instrText>
      </w:r>
      <w:r>
        <w:fldChar w:fldCharType="separate"/>
      </w:r>
      <w:r w:rsidR="006B4DFF">
        <w:rPr>
          <w:noProof/>
        </w:rPr>
        <w:t>33</w:t>
      </w:r>
      <w:r>
        <w:fldChar w:fldCharType="end"/>
      </w:r>
    </w:p>
    <w:p w14:paraId="580C271F" w14:textId="77777777" w:rsidR="00855DD3" w:rsidRDefault="00FE6CBC">
      <w:pPr>
        <w:pStyle w:val="TOC3"/>
      </w:pPr>
      <w:r>
        <w:t>Policy</w:t>
      </w:r>
      <w:r>
        <w:tab/>
      </w:r>
      <w:r>
        <w:fldChar w:fldCharType="begin"/>
      </w:r>
      <w:r>
        <w:instrText xml:space="preserve"> PAGEREF _Toc40 \h </w:instrText>
      </w:r>
      <w:r>
        <w:fldChar w:fldCharType="separate"/>
      </w:r>
      <w:r w:rsidR="006B4DFF">
        <w:rPr>
          <w:noProof/>
        </w:rPr>
        <w:t>33</w:t>
      </w:r>
      <w:r>
        <w:fldChar w:fldCharType="end"/>
      </w:r>
    </w:p>
    <w:p w14:paraId="6545AB39" w14:textId="77777777" w:rsidR="00855DD3" w:rsidRDefault="00FE6CBC">
      <w:pPr>
        <w:pStyle w:val="TOC3"/>
      </w:pPr>
      <w:r>
        <w:t>Principle</w:t>
      </w:r>
      <w:r>
        <w:tab/>
      </w:r>
      <w:r>
        <w:fldChar w:fldCharType="begin"/>
      </w:r>
      <w:r>
        <w:instrText xml:space="preserve"> PAGEREF _Toc41 \h </w:instrText>
      </w:r>
      <w:r>
        <w:fldChar w:fldCharType="separate"/>
      </w:r>
      <w:r w:rsidR="006B4DFF">
        <w:rPr>
          <w:noProof/>
        </w:rPr>
        <w:t>33</w:t>
      </w:r>
      <w:r>
        <w:fldChar w:fldCharType="end"/>
      </w:r>
    </w:p>
    <w:p w14:paraId="3CC6972E" w14:textId="77777777" w:rsidR="00855DD3" w:rsidRDefault="00FE6CBC">
      <w:pPr>
        <w:pStyle w:val="TOC3"/>
      </w:pPr>
      <w:r>
        <w:t>Recruitment planning process</w:t>
      </w:r>
      <w:r>
        <w:tab/>
      </w:r>
      <w:r>
        <w:fldChar w:fldCharType="begin"/>
      </w:r>
      <w:r>
        <w:instrText xml:space="preserve"> PAGEREF _Toc42 \h </w:instrText>
      </w:r>
      <w:r>
        <w:fldChar w:fldCharType="separate"/>
      </w:r>
      <w:r w:rsidR="006B4DFF">
        <w:rPr>
          <w:noProof/>
        </w:rPr>
        <w:t>33</w:t>
      </w:r>
      <w:r>
        <w:fldChar w:fldCharType="end"/>
      </w:r>
    </w:p>
    <w:p w14:paraId="29A281A6" w14:textId="77777777" w:rsidR="00855DD3" w:rsidRDefault="00FE6CBC">
      <w:pPr>
        <w:pStyle w:val="TOC3"/>
      </w:pPr>
      <w:r>
        <w:t>Authority to recruit and make appointment to fill a vacant position</w:t>
      </w:r>
      <w:r>
        <w:tab/>
      </w:r>
      <w:r>
        <w:fldChar w:fldCharType="begin"/>
      </w:r>
      <w:r>
        <w:instrText xml:space="preserve"> PAGEREF _Toc43 \h </w:instrText>
      </w:r>
      <w:r>
        <w:fldChar w:fldCharType="separate"/>
      </w:r>
      <w:r w:rsidR="006B4DFF">
        <w:rPr>
          <w:noProof/>
        </w:rPr>
        <w:t>34</w:t>
      </w:r>
      <w:r>
        <w:fldChar w:fldCharType="end"/>
      </w:r>
    </w:p>
    <w:p w14:paraId="5A549126" w14:textId="77777777" w:rsidR="00855DD3" w:rsidRDefault="00FE6CBC">
      <w:pPr>
        <w:pStyle w:val="TOC3"/>
      </w:pPr>
      <w:r>
        <w:t>Eligibility</w:t>
      </w:r>
      <w:r>
        <w:tab/>
      </w:r>
      <w:r>
        <w:fldChar w:fldCharType="begin"/>
      </w:r>
      <w:r>
        <w:instrText xml:space="preserve"> PAGEREF _Toc44 \h </w:instrText>
      </w:r>
      <w:r>
        <w:fldChar w:fldCharType="separate"/>
      </w:r>
      <w:r w:rsidR="006B4DFF">
        <w:rPr>
          <w:noProof/>
        </w:rPr>
        <w:t>35</w:t>
      </w:r>
      <w:r>
        <w:fldChar w:fldCharType="end"/>
      </w:r>
    </w:p>
    <w:p w14:paraId="79514275" w14:textId="77777777" w:rsidR="00855DD3" w:rsidRDefault="00FE6CBC">
      <w:pPr>
        <w:pStyle w:val="TOC3"/>
      </w:pPr>
      <w:r>
        <w:t>Disqualification for appointment</w:t>
      </w:r>
      <w:r>
        <w:tab/>
      </w:r>
      <w:r>
        <w:fldChar w:fldCharType="begin"/>
      </w:r>
      <w:r>
        <w:instrText xml:space="preserve"> PAGEREF _Toc45 \h </w:instrText>
      </w:r>
      <w:r>
        <w:fldChar w:fldCharType="separate"/>
      </w:r>
      <w:r w:rsidR="006B4DFF">
        <w:rPr>
          <w:noProof/>
        </w:rPr>
        <w:t>35</w:t>
      </w:r>
      <w:r>
        <w:fldChar w:fldCharType="end"/>
      </w:r>
    </w:p>
    <w:p w14:paraId="3D6F72AC" w14:textId="77777777" w:rsidR="00855DD3" w:rsidRDefault="00FE6CBC">
      <w:pPr>
        <w:pStyle w:val="TOC3"/>
      </w:pPr>
      <w:r>
        <w:t>Recruitment Category</w:t>
      </w:r>
      <w:r>
        <w:tab/>
      </w:r>
      <w:r>
        <w:fldChar w:fldCharType="begin"/>
      </w:r>
      <w:r>
        <w:instrText xml:space="preserve"> PAGEREF _Toc46 \h </w:instrText>
      </w:r>
      <w:r>
        <w:fldChar w:fldCharType="separate"/>
      </w:r>
      <w:r w:rsidR="006B4DFF">
        <w:rPr>
          <w:noProof/>
        </w:rPr>
        <w:t>35</w:t>
      </w:r>
      <w:r>
        <w:fldChar w:fldCharType="end"/>
      </w:r>
    </w:p>
    <w:p w14:paraId="778F072C" w14:textId="77777777" w:rsidR="00855DD3" w:rsidRDefault="00FE6CBC">
      <w:pPr>
        <w:pStyle w:val="TOC3"/>
      </w:pPr>
      <w:r>
        <w:t>Recruitment and selection process</w:t>
      </w:r>
      <w:r>
        <w:tab/>
      </w:r>
      <w:r>
        <w:fldChar w:fldCharType="begin"/>
      </w:r>
      <w:r>
        <w:instrText xml:space="preserve"> PAGEREF _Toc47 \h </w:instrText>
      </w:r>
      <w:r>
        <w:fldChar w:fldCharType="separate"/>
      </w:r>
      <w:r w:rsidR="006B4DFF">
        <w:rPr>
          <w:noProof/>
        </w:rPr>
        <w:t>36</w:t>
      </w:r>
      <w:r>
        <w:fldChar w:fldCharType="end"/>
      </w:r>
    </w:p>
    <w:p w14:paraId="45132942" w14:textId="77777777" w:rsidR="00855DD3" w:rsidRDefault="00FE6CBC">
      <w:pPr>
        <w:pStyle w:val="TOC3"/>
      </w:pPr>
      <w:r>
        <w:t>Recruitment committee</w:t>
      </w:r>
      <w:r>
        <w:tab/>
      </w:r>
      <w:r>
        <w:fldChar w:fldCharType="begin"/>
      </w:r>
      <w:r>
        <w:instrText xml:space="preserve"> PAGEREF _Toc48 \h </w:instrText>
      </w:r>
      <w:r>
        <w:fldChar w:fldCharType="separate"/>
      </w:r>
      <w:r w:rsidR="006B4DFF">
        <w:rPr>
          <w:noProof/>
        </w:rPr>
        <w:t>36</w:t>
      </w:r>
      <w:r>
        <w:fldChar w:fldCharType="end"/>
      </w:r>
    </w:p>
    <w:p w14:paraId="0B228FA3" w14:textId="77777777" w:rsidR="00855DD3" w:rsidRDefault="00FE6CBC">
      <w:pPr>
        <w:pStyle w:val="TOC3"/>
      </w:pPr>
      <w:r>
        <w:t>Internal recruitment</w:t>
      </w:r>
      <w:r>
        <w:tab/>
      </w:r>
      <w:r>
        <w:fldChar w:fldCharType="begin"/>
      </w:r>
      <w:r>
        <w:instrText xml:space="preserve"> PAGEREF _Toc49 \h </w:instrText>
      </w:r>
      <w:r>
        <w:fldChar w:fldCharType="separate"/>
      </w:r>
      <w:r w:rsidR="006B4DFF">
        <w:rPr>
          <w:noProof/>
        </w:rPr>
        <w:t>37</w:t>
      </w:r>
      <w:r>
        <w:fldChar w:fldCharType="end"/>
      </w:r>
    </w:p>
    <w:p w14:paraId="47ED1EB4" w14:textId="77777777" w:rsidR="00855DD3" w:rsidRDefault="00FE6CBC">
      <w:pPr>
        <w:pStyle w:val="TOC3"/>
      </w:pPr>
      <w:r>
        <w:t>Rolling recruitment and Chief-hunting</w:t>
      </w:r>
      <w:r>
        <w:tab/>
      </w:r>
      <w:r>
        <w:fldChar w:fldCharType="begin"/>
      </w:r>
      <w:r>
        <w:instrText xml:space="preserve"> PAGEREF _Toc50 \h </w:instrText>
      </w:r>
      <w:r>
        <w:fldChar w:fldCharType="separate"/>
      </w:r>
      <w:r w:rsidR="006B4DFF">
        <w:rPr>
          <w:noProof/>
        </w:rPr>
        <w:t>37</w:t>
      </w:r>
      <w:r>
        <w:fldChar w:fldCharType="end"/>
      </w:r>
    </w:p>
    <w:p w14:paraId="6EBFCBF6" w14:textId="77777777" w:rsidR="00855DD3" w:rsidRDefault="00FE6CBC">
      <w:pPr>
        <w:pStyle w:val="TOC3"/>
      </w:pPr>
      <w:r>
        <w:t>Background investigation</w:t>
      </w:r>
      <w:r>
        <w:tab/>
      </w:r>
      <w:r>
        <w:fldChar w:fldCharType="begin"/>
      </w:r>
      <w:r>
        <w:instrText xml:space="preserve"> PAGEREF _Toc51 \h </w:instrText>
      </w:r>
      <w:r>
        <w:fldChar w:fldCharType="separate"/>
      </w:r>
      <w:r w:rsidR="006B4DFF">
        <w:rPr>
          <w:noProof/>
        </w:rPr>
        <w:t>38</w:t>
      </w:r>
      <w:r>
        <w:fldChar w:fldCharType="end"/>
      </w:r>
    </w:p>
    <w:p w14:paraId="4F007DC6" w14:textId="77777777" w:rsidR="00855DD3" w:rsidRDefault="00FE6CBC">
      <w:pPr>
        <w:pStyle w:val="TOC3"/>
      </w:pPr>
      <w:r>
        <w:t>Appointment</w:t>
      </w:r>
      <w:r>
        <w:tab/>
      </w:r>
      <w:r>
        <w:fldChar w:fldCharType="begin"/>
      </w:r>
      <w:r>
        <w:instrText xml:space="preserve"> PAGEREF _Toc52 \h </w:instrText>
      </w:r>
      <w:r>
        <w:fldChar w:fldCharType="separate"/>
      </w:r>
      <w:r w:rsidR="006B4DFF">
        <w:rPr>
          <w:noProof/>
        </w:rPr>
        <w:t>38</w:t>
      </w:r>
      <w:r>
        <w:fldChar w:fldCharType="end"/>
      </w:r>
    </w:p>
    <w:p w14:paraId="60E5F3DD" w14:textId="77777777" w:rsidR="00855DD3" w:rsidRDefault="00FE6CBC">
      <w:pPr>
        <w:pStyle w:val="TOC3"/>
      </w:pPr>
      <w:r>
        <w:t>Probation</w:t>
      </w:r>
      <w:r>
        <w:tab/>
      </w:r>
      <w:r>
        <w:fldChar w:fldCharType="begin"/>
      </w:r>
      <w:r>
        <w:instrText xml:space="preserve"> PAGEREF _Toc53 \h </w:instrText>
      </w:r>
      <w:r>
        <w:fldChar w:fldCharType="separate"/>
      </w:r>
      <w:r w:rsidR="006B4DFF">
        <w:rPr>
          <w:noProof/>
        </w:rPr>
        <w:t>38</w:t>
      </w:r>
      <w:r>
        <w:fldChar w:fldCharType="end"/>
      </w:r>
    </w:p>
    <w:p w14:paraId="70C94471" w14:textId="77777777" w:rsidR="00855DD3" w:rsidRDefault="00FE6CBC">
      <w:pPr>
        <w:pStyle w:val="TOC3"/>
      </w:pPr>
      <w:r>
        <w:t>Conversion of status of employment</w:t>
      </w:r>
      <w:r>
        <w:tab/>
      </w:r>
      <w:r>
        <w:fldChar w:fldCharType="begin"/>
      </w:r>
      <w:r>
        <w:instrText xml:space="preserve"> PAGEREF _Toc54 \h </w:instrText>
      </w:r>
      <w:r>
        <w:fldChar w:fldCharType="separate"/>
      </w:r>
      <w:r w:rsidR="006B4DFF">
        <w:rPr>
          <w:noProof/>
        </w:rPr>
        <w:t>39</w:t>
      </w:r>
      <w:r>
        <w:fldChar w:fldCharType="end"/>
      </w:r>
    </w:p>
    <w:p w14:paraId="7453971D" w14:textId="77777777" w:rsidR="00855DD3" w:rsidRDefault="00FE6CBC">
      <w:pPr>
        <w:pStyle w:val="TOC3"/>
      </w:pPr>
      <w:r>
        <w:t>Contract renewal/extension</w:t>
      </w:r>
      <w:r>
        <w:tab/>
      </w:r>
      <w:r>
        <w:fldChar w:fldCharType="begin"/>
      </w:r>
      <w:r>
        <w:instrText xml:space="preserve"> PAGEREF _Toc55 \h </w:instrText>
      </w:r>
      <w:r>
        <w:fldChar w:fldCharType="separate"/>
      </w:r>
      <w:r w:rsidR="006B4DFF">
        <w:rPr>
          <w:noProof/>
        </w:rPr>
        <w:t>40</w:t>
      </w:r>
      <w:r>
        <w:fldChar w:fldCharType="end"/>
      </w:r>
    </w:p>
    <w:p w14:paraId="45D91B50" w14:textId="77777777" w:rsidR="00855DD3" w:rsidRDefault="00FE6CBC">
      <w:pPr>
        <w:pStyle w:val="TOC3"/>
      </w:pPr>
      <w:r>
        <w:t xml:space="preserve">ANNEXURE 4.1. Recruitment and Selection Process: </w:t>
      </w:r>
      <w:r>
        <w:tab/>
      </w:r>
      <w:r>
        <w:fldChar w:fldCharType="begin"/>
      </w:r>
      <w:r>
        <w:instrText xml:space="preserve"> PAGEREF _Toc56 \h </w:instrText>
      </w:r>
      <w:r>
        <w:fldChar w:fldCharType="separate"/>
      </w:r>
      <w:r w:rsidR="006B4DFF">
        <w:rPr>
          <w:noProof/>
        </w:rPr>
        <w:t>41</w:t>
      </w:r>
      <w:r>
        <w:fldChar w:fldCharType="end"/>
      </w:r>
    </w:p>
    <w:p w14:paraId="34F99591" w14:textId="77777777" w:rsidR="00855DD3" w:rsidRDefault="00FE6CBC">
      <w:pPr>
        <w:pStyle w:val="TOC3"/>
      </w:pPr>
      <w:r>
        <w:t>ANNEXURE 4.2. Contract of Employment</w:t>
      </w:r>
      <w:r>
        <w:tab/>
      </w:r>
      <w:r>
        <w:fldChar w:fldCharType="begin"/>
      </w:r>
      <w:r>
        <w:instrText xml:space="preserve"> PAGEREF _Toc57 \h </w:instrText>
      </w:r>
      <w:r>
        <w:fldChar w:fldCharType="separate"/>
      </w:r>
      <w:r w:rsidR="006B4DFF">
        <w:rPr>
          <w:noProof/>
        </w:rPr>
        <w:t>46</w:t>
      </w:r>
      <w:r>
        <w:fldChar w:fldCharType="end"/>
      </w:r>
    </w:p>
    <w:p w14:paraId="65EBBCC8" w14:textId="77777777" w:rsidR="00855DD3" w:rsidRDefault="00FE6CBC">
      <w:pPr>
        <w:pStyle w:val="TOC3"/>
      </w:pPr>
      <w:r>
        <w:t>ANNEXURE 4.3. Probation Completion Form</w:t>
      </w:r>
      <w:r>
        <w:tab/>
      </w:r>
      <w:r>
        <w:fldChar w:fldCharType="begin"/>
      </w:r>
      <w:r>
        <w:instrText xml:space="preserve"> PAGEREF _Toc58 \h </w:instrText>
      </w:r>
      <w:r>
        <w:fldChar w:fldCharType="separate"/>
      </w:r>
      <w:r w:rsidR="006B4DFF">
        <w:rPr>
          <w:noProof/>
        </w:rPr>
        <w:t>50</w:t>
      </w:r>
      <w:r>
        <w:fldChar w:fldCharType="end"/>
      </w:r>
    </w:p>
    <w:p w14:paraId="1FB62E15" w14:textId="77777777" w:rsidR="00855DD3" w:rsidRDefault="00FE6CBC">
      <w:pPr>
        <w:pStyle w:val="TOC3"/>
      </w:pPr>
      <w:r>
        <w:t>ANNEXURE 4.4. Contract Renewal/Extension Form</w:t>
      </w:r>
      <w:r>
        <w:tab/>
      </w:r>
      <w:r>
        <w:fldChar w:fldCharType="begin"/>
      </w:r>
      <w:r>
        <w:instrText xml:space="preserve"> PAGEREF _Toc59 \h </w:instrText>
      </w:r>
      <w:r>
        <w:fldChar w:fldCharType="separate"/>
      </w:r>
      <w:r w:rsidR="006B4DFF">
        <w:rPr>
          <w:noProof/>
        </w:rPr>
        <w:t>51</w:t>
      </w:r>
      <w:r>
        <w:fldChar w:fldCharType="end"/>
      </w:r>
    </w:p>
    <w:p w14:paraId="2B12A4E9" w14:textId="77777777" w:rsidR="00855DD3" w:rsidRDefault="00FE6CBC">
      <w:pPr>
        <w:pStyle w:val="TOC1"/>
      </w:pPr>
      <w:r>
        <w:t xml:space="preserve">CHAPTER 5.  SUCCESSION PLANNING </w:t>
      </w:r>
      <w:r>
        <w:tab/>
      </w:r>
      <w:r>
        <w:fldChar w:fldCharType="begin"/>
      </w:r>
      <w:r>
        <w:instrText xml:space="preserve"> PAGEREF _Toc60 \h </w:instrText>
      </w:r>
      <w:r>
        <w:fldChar w:fldCharType="separate"/>
      </w:r>
      <w:r w:rsidR="006B4DFF">
        <w:rPr>
          <w:noProof/>
        </w:rPr>
        <w:t>53</w:t>
      </w:r>
      <w:r>
        <w:fldChar w:fldCharType="end"/>
      </w:r>
    </w:p>
    <w:p w14:paraId="054D4ADA" w14:textId="77777777" w:rsidR="00855DD3" w:rsidRDefault="00FE6CBC">
      <w:pPr>
        <w:pStyle w:val="TOC3"/>
      </w:pPr>
      <w:r>
        <w:t>Principle</w:t>
      </w:r>
      <w:r>
        <w:tab/>
      </w:r>
      <w:r>
        <w:fldChar w:fldCharType="begin"/>
      </w:r>
      <w:r>
        <w:instrText xml:space="preserve"> PAGEREF _Toc61 \h </w:instrText>
      </w:r>
      <w:r>
        <w:fldChar w:fldCharType="separate"/>
      </w:r>
      <w:r w:rsidR="006B4DFF">
        <w:rPr>
          <w:noProof/>
        </w:rPr>
        <w:t>53</w:t>
      </w:r>
      <w:r>
        <w:fldChar w:fldCharType="end"/>
      </w:r>
    </w:p>
    <w:p w14:paraId="013D3643" w14:textId="77777777" w:rsidR="00855DD3" w:rsidRDefault="00FE6CBC">
      <w:pPr>
        <w:pStyle w:val="TOC3"/>
      </w:pPr>
      <w:r>
        <w:t>Guideline</w:t>
      </w:r>
      <w:r>
        <w:tab/>
      </w:r>
      <w:r>
        <w:fldChar w:fldCharType="begin"/>
      </w:r>
      <w:r>
        <w:instrText xml:space="preserve"> PAGEREF _Toc62 \h </w:instrText>
      </w:r>
      <w:r>
        <w:fldChar w:fldCharType="separate"/>
      </w:r>
      <w:r w:rsidR="006B4DFF">
        <w:rPr>
          <w:noProof/>
        </w:rPr>
        <w:t>53</w:t>
      </w:r>
      <w:r>
        <w:fldChar w:fldCharType="end"/>
      </w:r>
    </w:p>
    <w:p w14:paraId="24574A22" w14:textId="77777777" w:rsidR="00855DD3" w:rsidRDefault="00FE6CBC">
      <w:pPr>
        <w:pStyle w:val="TOC3"/>
      </w:pPr>
      <w:r>
        <w:t xml:space="preserve">Authority </w:t>
      </w:r>
      <w:r>
        <w:tab/>
      </w:r>
      <w:r>
        <w:fldChar w:fldCharType="begin"/>
      </w:r>
      <w:r>
        <w:instrText xml:space="preserve"> PAGEREF _Toc63 \h </w:instrText>
      </w:r>
      <w:r>
        <w:fldChar w:fldCharType="separate"/>
      </w:r>
      <w:r w:rsidR="006B4DFF">
        <w:rPr>
          <w:noProof/>
        </w:rPr>
        <w:t>53</w:t>
      </w:r>
      <w:r>
        <w:fldChar w:fldCharType="end"/>
      </w:r>
    </w:p>
    <w:p w14:paraId="43C3D11F" w14:textId="77777777" w:rsidR="00855DD3" w:rsidRDefault="00FE6CBC">
      <w:pPr>
        <w:pStyle w:val="TOC1"/>
      </w:pPr>
      <w:r>
        <w:t>CHAPTER 6.  PERFORMANCE MANAGEMENT</w:t>
      </w:r>
      <w:r>
        <w:tab/>
      </w:r>
      <w:r>
        <w:fldChar w:fldCharType="begin"/>
      </w:r>
      <w:r>
        <w:instrText xml:space="preserve"> PAGEREF _Toc64 \h </w:instrText>
      </w:r>
      <w:r>
        <w:fldChar w:fldCharType="separate"/>
      </w:r>
      <w:r w:rsidR="006B4DFF">
        <w:rPr>
          <w:noProof/>
        </w:rPr>
        <w:t>55</w:t>
      </w:r>
      <w:r>
        <w:fldChar w:fldCharType="end"/>
      </w:r>
    </w:p>
    <w:p w14:paraId="4A3A5E47" w14:textId="77777777" w:rsidR="00855DD3" w:rsidRDefault="00FE6CBC">
      <w:pPr>
        <w:pStyle w:val="TOC3"/>
      </w:pPr>
      <w:r>
        <w:t>Policy</w:t>
      </w:r>
      <w:r>
        <w:tab/>
      </w:r>
      <w:r>
        <w:fldChar w:fldCharType="begin"/>
      </w:r>
      <w:r>
        <w:instrText xml:space="preserve"> PAGEREF _Toc65 \h </w:instrText>
      </w:r>
      <w:r>
        <w:fldChar w:fldCharType="separate"/>
      </w:r>
      <w:r w:rsidR="006B4DFF">
        <w:rPr>
          <w:noProof/>
        </w:rPr>
        <w:t>55</w:t>
      </w:r>
      <w:r>
        <w:fldChar w:fldCharType="end"/>
      </w:r>
    </w:p>
    <w:p w14:paraId="3C3F9B04" w14:textId="77777777" w:rsidR="00855DD3" w:rsidRDefault="00FE6CBC">
      <w:pPr>
        <w:pStyle w:val="TOC3"/>
      </w:pPr>
      <w:r>
        <w:t>Actions</w:t>
      </w:r>
      <w:r>
        <w:tab/>
      </w:r>
      <w:r>
        <w:fldChar w:fldCharType="begin"/>
      </w:r>
      <w:r>
        <w:instrText xml:space="preserve"> PAGEREF _Toc66 \h </w:instrText>
      </w:r>
      <w:r>
        <w:fldChar w:fldCharType="separate"/>
      </w:r>
      <w:r w:rsidR="006B4DFF">
        <w:rPr>
          <w:noProof/>
        </w:rPr>
        <w:t>55</w:t>
      </w:r>
      <w:r>
        <w:fldChar w:fldCharType="end"/>
      </w:r>
    </w:p>
    <w:p w14:paraId="6F2ABE65" w14:textId="77777777" w:rsidR="00855DD3" w:rsidRDefault="00FE6CBC">
      <w:pPr>
        <w:pStyle w:val="TOC3"/>
      </w:pPr>
      <w:r>
        <w:t>Employee performance appraisal</w:t>
      </w:r>
      <w:r>
        <w:tab/>
      </w:r>
      <w:r>
        <w:fldChar w:fldCharType="begin"/>
      </w:r>
      <w:r>
        <w:instrText xml:space="preserve"> PAGEREF _Toc67 \h </w:instrText>
      </w:r>
      <w:r>
        <w:fldChar w:fldCharType="separate"/>
      </w:r>
      <w:r w:rsidR="006B4DFF">
        <w:rPr>
          <w:noProof/>
        </w:rPr>
        <w:t>55</w:t>
      </w:r>
      <w:r>
        <w:fldChar w:fldCharType="end"/>
      </w:r>
    </w:p>
    <w:p w14:paraId="55D70FA4" w14:textId="77777777" w:rsidR="00855DD3" w:rsidRDefault="00FE6CBC">
      <w:pPr>
        <w:pStyle w:val="TOC3"/>
      </w:pPr>
      <w:r>
        <w:t>ANNEXURE 6.1. PERFORMANCE PLANNING FORM</w:t>
      </w:r>
      <w:r>
        <w:tab/>
      </w:r>
      <w:r>
        <w:fldChar w:fldCharType="begin"/>
      </w:r>
      <w:r>
        <w:instrText xml:space="preserve"> PAGEREF _Toc68 \h </w:instrText>
      </w:r>
      <w:r>
        <w:fldChar w:fldCharType="separate"/>
      </w:r>
      <w:r w:rsidR="006B4DFF">
        <w:rPr>
          <w:noProof/>
        </w:rPr>
        <w:t>57</w:t>
      </w:r>
      <w:r>
        <w:fldChar w:fldCharType="end"/>
      </w:r>
    </w:p>
    <w:p w14:paraId="367FF699" w14:textId="77777777" w:rsidR="00855DD3" w:rsidRDefault="00FE6CBC">
      <w:pPr>
        <w:pStyle w:val="TOC3"/>
      </w:pPr>
      <w:r>
        <w:t>ANNEXURE 6.2</w:t>
      </w:r>
      <w:r>
        <w:tab/>
      </w:r>
      <w:r>
        <w:fldChar w:fldCharType="begin"/>
      </w:r>
      <w:r>
        <w:instrText xml:space="preserve"> PAGEREF _Toc69 \h </w:instrText>
      </w:r>
      <w:r>
        <w:fldChar w:fldCharType="separate"/>
      </w:r>
      <w:r w:rsidR="006B4DFF">
        <w:rPr>
          <w:noProof/>
        </w:rPr>
        <w:t>60</w:t>
      </w:r>
      <w:r>
        <w:fldChar w:fldCharType="end"/>
      </w:r>
    </w:p>
    <w:p w14:paraId="66241443" w14:textId="77777777" w:rsidR="00855DD3" w:rsidRDefault="00FE6CBC">
      <w:pPr>
        <w:pStyle w:val="TOC1"/>
      </w:pPr>
      <w:r>
        <w:t>CHAPTER 7.  HUMAN RESOURCE DEVELOPMENT AND TRAVEL</w:t>
      </w:r>
      <w:r>
        <w:tab/>
      </w:r>
      <w:r>
        <w:fldChar w:fldCharType="begin"/>
      </w:r>
      <w:r>
        <w:instrText xml:space="preserve"> PAGEREF _Toc70 \h </w:instrText>
      </w:r>
      <w:r>
        <w:fldChar w:fldCharType="separate"/>
      </w:r>
      <w:r w:rsidR="006B4DFF">
        <w:rPr>
          <w:noProof/>
        </w:rPr>
        <w:t>72</w:t>
      </w:r>
      <w:r>
        <w:fldChar w:fldCharType="end"/>
      </w:r>
    </w:p>
    <w:p w14:paraId="112A2F86" w14:textId="77777777" w:rsidR="00855DD3" w:rsidRDefault="00FE6CBC">
      <w:pPr>
        <w:pStyle w:val="TOC3"/>
      </w:pPr>
      <w:r>
        <w:t>Policy</w:t>
      </w:r>
      <w:r>
        <w:tab/>
      </w:r>
      <w:r>
        <w:fldChar w:fldCharType="begin"/>
      </w:r>
      <w:r>
        <w:instrText xml:space="preserve"> PAGEREF _Toc71 \h </w:instrText>
      </w:r>
      <w:r>
        <w:fldChar w:fldCharType="separate"/>
      </w:r>
      <w:r w:rsidR="006B4DFF">
        <w:rPr>
          <w:noProof/>
        </w:rPr>
        <w:t>72</w:t>
      </w:r>
      <w:r>
        <w:fldChar w:fldCharType="end"/>
      </w:r>
    </w:p>
    <w:p w14:paraId="1A6DF1B6" w14:textId="77777777" w:rsidR="00855DD3" w:rsidRDefault="00FE6CBC">
      <w:pPr>
        <w:pStyle w:val="TOC3"/>
      </w:pPr>
      <w:r>
        <w:t>Objective</w:t>
      </w:r>
      <w:r>
        <w:tab/>
      </w:r>
      <w:r>
        <w:fldChar w:fldCharType="begin"/>
      </w:r>
      <w:r>
        <w:instrText xml:space="preserve"> PAGEREF _Toc72 \h </w:instrText>
      </w:r>
      <w:r>
        <w:fldChar w:fldCharType="separate"/>
      </w:r>
      <w:r w:rsidR="006B4DFF">
        <w:rPr>
          <w:noProof/>
        </w:rPr>
        <w:t>72</w:t>
      </w:r>
      <w:r>
        <w:fldChar w:fldCharType="end"/>
      </w:r>
    </w:p>
    <w:p w14:paraId="06DE9848" w14:textId="77777777" w:rsidR="00855DD3" w:rsidRDefault="00FE6CBC">
      <w:pPr>
        <w:pStyle w:val="TOC3"/>
      </w:pPr>
      <w:r>
        <w:t>Definition</w:t>
      </w:r>
      <w:r>
        <w:tab/>
      </w:r>
      <w:r>
        <w:fldChar w:fldCharType="begin"/>
      </w:r>
      <w:r>
        <w:instrText xml:space="preserve"> PAGEREF _Toc73 \h </w:instrText>
      </w:r>
      <w:r>
        <w:fldChar w:fldCharType="separate"/>
      </w:r>
      <w:r w:rsidR="006B4DFF">
        <w:rPr>
          <w:noProof/>
        </w:rPr>
        <w:t>72</w:t>
      </w:r>
      <w:r>
        <w:fldChar w:fldCharType="end"/>
      </w:r>
    </w:p>
    <w:p w14:paraId="2484A85F" w14:textId="77777777" w:rsidR="00855DD3" w:rsidRDefault="00FE6CBC">
      <w:pPr>
        <w:pStyle w:val="TOC3"/>
      </w:pPr>
      <w:r>
        <w:t>Long-term training</w:t>
      </w:r>
      <w:r>
        <w:tab/>
      </w:r>
      <w:r>
        <w:fldChar w:fldCharType="begin"/>
      </w:r>
      <w:r>
        <w:instrText xml:space="preserve"> PAGEREF _Toc74 \h </w:instrText>
      </w:r>
      <w:r>
        <w:fldChar w:fldCharType="separate"/>
      </w:r>
      <w:r w:rsidR="006B4DFF">
        <w:rPr>
          <w:noProof/>
        </w:rPr>
        <w:t>72</w:t>
      </w:r>
      <w:r>
        <w:fldChar w:fldCharType="end"/>
      </w:r>
    </w:p>
    <w:p w14:paraId="103C106B" w14:textId="77777777" w:rsidR="00855DD3" w:rsidRDefault="00FE6CBC">
      <w:pPr>
        <w:pStyle w:val="TOC3"/>
      </w:pPr>
      <w:r>
        <w:t>Short-term training</w:t>
      </w:r>
      <w:r>
        <w:tab/>
      </w:r>
      <w:r>
        <w:fldChar w:fldCharType="begin"/>
      </w:r>
      <w:r>
        <w:instrText xml:space="preserve"> PAGEREF _Toc75 \h </w:instrText>
      </w:r>
      <w:r>
        <w:fldChar w:fldCharType="separate"/>
      </w:r>
      <w:r w:rsidR="006B4DFF">
        <w:rPr>
          <w:noProof/>
        </w:rPr>
        <w:t>74</w:t>
      </w:r>
      <w:r>
        <w:fldChar w:fldCharType="end"/>
      </w:r>
    </w:p>
    <w:p w14:paraId="6B4E8C6B" w14:textId="77777777" w:rsidR="00855DD3" w:rsidRDefault="00FE6CBC">
      <w:pPr>
        <w:pStyle w:val="TOC3"/>
      </w:pPr>
      <w:r>
        <w:t>Travel</w:t>
      </w:r>
      <w:r>
        <w:tab/>
      </w:r>
      <w:r>
        <w:fldChar w:fldCharType="begin"/>
      </w:r>
      <w:r>
        <w:instrText xml:space="preserve"> PAGEREF _Toc76 \h </w:instrText>
      </w:r>
      <w:r>
        <w:fldChar w:fldCharType="separate"/>
      </w:r>
      <w:r w:rsidR="006B4DFF">
        <w:rPr>
          <w:noProof/>
        </w:rPr>
        <w:t>77</w:t>
      </w:r>
      <w:r>
        <w:fldChar w:fldCharType="end"/>
      </w:r>
    </w:p>
    <w:p w14:paraId="3F6DE3E0" w14:textId="77777777" w:rsidR="00855DD3" w:rsidRDefault="00FE6CBC">
      <w:pPr>
        <w:pStyle w:val="TOC3"/>
      </w:pPr>
      <w:r>
        <w:t xml:space="preserve">Submission of Claim </w:t>
      </w:r>
      <w:r>
        <w:tab/>
      </w:r>
      <w:r>
        <w:fldChar w:fldCharType="begin"/>
      </w:r>
      <w:r>
        <w:instrText xml:space="preserve"> PAGEREF _Toc77 \h </w:instrText>
      </w:r>
      <w:r>
        <w:fldChar w:fldCharType="separate"/>
      </w:r>
      <w:r w:rsidR="006B4DFF">
        <w:rPr>
          <w:noProof/>
        </w:rPr>
        <w:t>79</w:t>
      </w:r>
      <w:r>
        <w:fldChar w:fldCharType="end"/>
      </w:r>
    </w:p>
    <w:p w14:paraId="75CBDDB7" w14:textId="77777777" w:rsidR="00855DD3" w:rsidRDefault="00FE6CBC">
      <w:pPr>
        <w:pStyle w:val="TOC3"/>
      </w:pPr>
      <w:r>
        <w:t xml:space="preserve">Travel Entitlement for Non-BMF Employee </w:t>
      </w:r>
      <w:r>
        <w:tab/>
      </w:r>
      <w:r>
        <w:fldChar w:fldCharType="begin"/>
      </w:r>
      <w:r>
        <w:instrText xml:space="preserve"> PAGEREF _Toc78 \h </w:instrText>
      </w:r>
      <w:r>
        <w:fldChar w:fldCharType="separate"/>
      </w:r>
      <w:r w:rsidR="006B4DFF">
        <w:rPr>
          <w:noProof/>
        </w:rPr>
        <w:t>79</w:t>
      </w:r>
      <w:r>
        <w:fldChar w:fldCharType="end"/>
      </w:r>
    </w:p>
    <w:p w14:paraId="2905B16A" w14:textId="77777777" w:rsidR="00855DD3" w:rsidRDefault="00FE6CBC">
      <w:pPr>
        <w:pStyle w:val="TOC3"/>
      </w:pPr>
      <w:r>
        <w:t>ANNEXURE 7.1. Training Nomination Form</w:t>
      </w:r>
      <w:r>
        <w:tab/>
      </w:r>
      <w:r>
        <w:fldChar w:fldCharType="begin"/>
      </w:r>
      <w:r>
        <w:instrText xml:space="preserve"> PAGEREF _Toc79 \h </w:instrText>
      </w:r>
      <w:r>
        <w:fldChar w:fldCharType="separate"/>
      </w:r>
      <w:r w:rsidR="006B4DFF">
        <w:rPr>
          <w:noProof/>
        </w:rPr>
        <w:t>80</w:t>
      </w:r>
      <w:r>
        <w:fldChar w:fldCharType="end"/>
      </w:r>
    </w:p>
    <w:p w14:paraId="5A73F3C4" w14:textId="77777777" w:rsidR="00855DD3" w:rsidRDefault="00FE6CBC">
      <w:pPr>
        <w:pStyle w:val="TOC3"/>
      </w:pPr>
      <w:r>
        <w:t>ANNEXURE 7.2. HRD Undertaking Form</w:t>
      </w:r>
      <w:r>
        <w:tab/>
      </w:r>
      <w:r>
        <w:fldChar w:fldCharType="begin"/>
      </w:r>
      <w:r>
        <w:instrText xml:space="preserve"> PAGEREF _Toc80 \h </w:instrText>
      </w:r>
      <w:r>
        <w:fldChar w:fldCharType="separate"/>
      </w:r>
      <w:r w:rsidR="006B4DFF">
        <w:rPr>
          <w:noProof/>
        </w:rPr>
        <w:t>83</w:t>
      </w:r>
      <w:r>
        <w:fldChar w:fldCharType="end"/>
      </w:r>
    </w:p>
    <w:p w14:paraId="2D5B9240" w14:textId="77777777" w:rsidR="00855DD3" w:rsidRDefault="00FE6CBC">
      <w:pPr>
        <w:pStyle w:val="TOC3"/>
      </w:pPr>
      <w:r>
        <w:t>ANNEXURE 7.3. DSA and Benefits During Training and Travel</w:t>
      </w:r>
      <w:r>
        <w:tab/>
      </w:r>
      <w:r>
        <w:fldChar w:fldCharType="begin"/>
      </w:r>
      <w:r>
        <w:instrText xml:space="preserve"> PAGEREF _Toc81 \h </w:instrText>
      </w:r>
      <w:r>
        <w:fldChar w:fldCharType="separate"/>
      </w:r>
      <w:r w:rsidR="006B4DFF">
        <w:rPr>
          <w:noProof/>
        </w:rPr>
        <w:t>85</w:t>
      </w:r>
      <w:r>
        <w:fldChar w:fldCharType="end"/>
      </w:r>
    </w:p>
    <w:p w14:paraId="2D06783E" w14:textId="77777777" w:rsidR="00855DD3" w:rsidRDefault="00FE6CBC">
      <w:pPr>
        <w:pStyle w:val="TOC3"/>
      </w:pPr>
      <w:r>
        <w:t>ANNEXURE 7.4. TRAVEL AUTHORIZATION &amp; CLAIM FORM</w:t>
      </w:r>
      <w:r>
        <w:tab/>
      </w:r>
      <w:r>
        <w:fldChar w:fldCharType="begin"/>
      </w:r>
      <w:r>
        <w:instrText xml:space="preserve"> PAGEREF _Toc82 \h </w:instrText>
      </w:r>
      <w:r>
        <w:fldChar w:fldCharType="separate"/>
      </w:r>
      <w:r w:rsidR="006B4DFF">
        <w:rPr>
          <w:noProof/>
        </w:rPr>
        <w:t>89</w:t>
      </w:r>
      <w:r>
        <w:fldChar w:fldCharType="end"/>
      </w:r>
    </w:p>
    <w:p w14:paraId="6C3FB7F0" w14:textId="77777777" w:rsidR="00855DD3" w:rsidRDefault="00FE6CBC">
      <w:pPr>
        <w:pStyle w:val="TOC1"/>
      </w:pPr>
      <w:r>
        <w:t>CHAPTER 8.   PROMOTION</w:t>
      </w:r>
      <w:r>
        <w:tab/>
      </w:r>
      <w:r>
        <w:fldChar w:fldCharType="begin"/>
      </w:r>
      <w:r>
        <w:instrText xml:space="preserve"> PAGEREF _Toc83 \h </w:instrText>
      </w:r>
      <w:r>
        <w:fldChar w:fldCharType="separate"/>
      </w:r>
      <w:r w:rsidR="006B4DFF">
        <w:rPr>
          <w:noProof/>
        </w:rPr>
        <w:t>92</w:t>
      </w:r>
      <w:r>
        <w:fldChar w:fldCharType="end"/>
      </w:r>
    </w:p>
    <w:p w14:paraId="63807516" w14:textId="77777777" w:rsidR="00855DD3" w:rsidRDefault="00FE6CBC">
      <w:pPr>
        <w:pStyle w:val="TOC3"/>
      </w:pPr>
      <w:r>
        <w:t>Policy</w:t>
      </w:r>
      <w:r>
        <w:tab/>
      </w:r>
      <w:r>
        <w:fldChar w:fldCharType="begin"/>
      </w:r>
      <w:r>
        <w:instrText xml:space="preserve"> PAGEREF _Toc84 \h </w:instrText>
      </w:r>
      <w:r>
        <w:fldChar w:fldCharType="separate"/>
      </w:r>
      <w:r w:rsidR="006B4DFF">
        <w:rPr>
          <w:noProof/>
        </w:rPr>
        <w:t>92</w:t>
      </w:r>
      <w:r>
        <w:fldChar w:fldCharType="end"/>
      </w:r>
    </w:p>
    <w:p w14:paraId="5218B36B" w14:textId="77777777" w:rsidR="00855DD3" w:rsidRDefault="00FE6CBC">
      <w:pPr>
        <w:pStyle w:val="TOC3"/>
      </w:pPr>
      <w:r>
        <w:t>General criteria</w:t>
      </w:r>
      <w:r>
        <w:tab/>
      </w:r>
      <w:r>
        <w:fldChar w:fldCharType="begin"/>
      </w:r>
      <w:r>
        <w:instrText xml:space="preserve"> PAGEREF _Toc85 \h </w:instrText>
      </w:r>
      <w:r>
        <w:fldChar w:fldCharType="separate"/>
      </w:r>
      <w:r w:rsidR="006B4DFF">
        <w:rPr>
          <w:noProof/>
        </w:rPr>
        <w:t>92</w:t>
      </w:r>
      <w:r>
        <w:fldChar w:fldCharType="end"/>
      </w:r>
    </w:p>
    <w:p w14:paraId="18A7F554" w14:textId="77777777" w:rsidR="00855DD3" w:rsidRDefault="00FE6CBC">
      <w:pPr>
        <w:pStyle w:val="TOC3"/>
      </w:pPr>
      <w:r>
        <w:t>Promotion category</w:t>
      </w:r>
      <w:r>
        <w:tab/>
      </w:r>
      <w:r>
        <w:fldChar w:fldCharType="begin"/>
      </w:r>
      <w:r>
        <w:instrText xml:space="preserve"> PAGEREF _Toc86 \h </w:instrText>
      </w:r>
      <w:r>
        <w:fldChar w:fldCharType="separate"/>
      </w:r>
      <w:r w:rsidR="006B4DFF">
        <w:rPr>
          <w:noProof/>
        </w:rPr>
        <w:t>92</w:t>
      </w:r>
      <w:r>
        <w:fldChar w:fldCharType="end"/>
      </w:r>
    </w:p>
    <w:p w14:paraId="7E7B48BD" w14:textId="77777777" w:rsidR="00855DD3" w:rsidRDefault="00FE6CBC">
      <w:pPr>
        <w:pStyle w:val="TOC3"/>
      </w:pPr>
      <w:r>
        <w:t>ANNEXURE 8.1. PROMOTION FORM</w:t>
      </w:r>
      <w:r>
        <w:tab/>
      </w:r>
      <w:r>
        <w:fldChar w:fldCharType="begin"/>
      </w:r>
      <w:r>
        <w:instrText xml:space="preserve"> PAGEREF _Toc87 \h </w:instrText>
      </w:r>
      <w:r>
        <w:fldChar w:fldCharType="separate"/>
      </w:r>
      <w:r w:rsidR="006B4DFF">
        <w:rPr>
          <w:noProof/>
        </w:rPr>
        <w:t>95</w:t>
      </w:r>
      <w:r>
        <w:fldChar w:fldCharType="end"/>
      </w:r>
    </w:p>
    <w:p w14:paraId="5AA287D3" w14:textId="77777777" w:rsidR="00855DD3" w:rsidRDefault="00FE6CBC">
      <w:pPr>
        <w:pStyle w:val="TOC1"/>
      </w:pPr>
      <w:r>
        <w:t>CHAPTER 9. LEAVE</w:t>
      </w:r>
      <w:r>
        <w:tab/>
      </w:r>
      <w:r w:rsidR="0029109C">
        <w:t>97</w:t>
      </w:r>
    </w:p>
    <w:p w14:paraId="28418B96" w14:textId="77777777" w:rsidR="00855DD3" w:rsidRDefault="00FE6CBC">
      <w:pPr>
        <w:pStyle w:val="TOC3"/>
      </w:pPr>
      <w:r>
        <w:t>Policy</w:t>
      </w:r>
      <w:r>
        <w:tab/>
      </w:r>
      <w:r w:rsidR="0029109C">
        <w:t>97</w:t>
      </w:r>
    </w:p>
    <w:p w14:paraId="7594BC7A" w14:textId="77777777" w:rsidR="00855DD3" w:rsidRDefault="00FE6CBC">
      <w:pPr>
        <w:pStyle w:val="TOC3"/>
      </w:pPr>
      <w:r>
        <w:t>General leave rule</w:t>
      </w:r>
      <w:r>
        <w:tab/>
      </w:r>
      <w:r w:rsidR="0029109C">
        <w:t>97</w:t>
      </w:r>
    </w:p>
    <w:p w14:paraId="660F7CFE" w14:textId="77777777" w:rsidR="00855DD3" w:rsidRDefault="00FE6CBC">
      <w:pPr>
        <w:pStyle w:val="TOC3"/>
      </w:pPr>
      <w:r>
        <w:t>Categories of leave</w:t>
      </w:r>
      <w:r>
        <w:tab/>
      </w:r>
      <w:r w:rsidR="0029109C">
        <w:t>98</w:t>
      </w:r>
    </w:p>
    <w:p w14:paraId="7B3B1308" w14:textId="77777777" w:rsidR="00855DD3" w:rsidRDefault="00FE6CBC">
      <w:pPr>
        <w:pStyle w:val="TOC3"/>
      </w:pPr>
      <w:r>
        <w:t>Authority to sanction leave</w:t>
      </w:r>
      <w:r>
        <w:tab/>
      </w:r>
      <w:r w:rsidR="0029109C">
        <w:t>102</w:t>
      </w:r>
    </w:p>
    <w:p w14:paraId="2456164A" w14:textId="77777777" w:rsidR="00855DD3" w:rsidRDefault="00FE6CBC">
      <w:pPr>
        <w:pStyle w:val="TOC3"/>
      </w:pPr>
      <w:r>
        <w:t>Leave Encashment</w:t>
      </w:r>
      <w:r>
        <w:tab/>
      </w:r>
      <w:r w:rsidR="0029109C">
        <w:t>102</w:t>
      </w:r>
    </w:p>
    <w:p w14:paraId="15A1DC71" w14:textId="77777777" w:rsidR="00855DD3" w:rsidRDefault="00FE6CBC">
      <w:pPr>
        <w:pStyle w:val="TOC3"/>
      </w:pPr>
      <w:r>
        <w:t xml:space="preserve">   Leave Travel Concession. </w:t>
      </w:r>
      <w:r>
        <w:tab/>
      </w:r>
      <w:r w:rsidR="0029109C">
        <w:t>103</w:t>
      </w:r>
    </w:p>
    <w:p w14:paraId="7D92A06E" w14:textId="77777777" w:rsidR="00855DD3" w:rsidRDefault="00FE6CBC">
      <w:pPr>
        <w:pStyle w:val="TOC3"/>
      </w:pPr>
      <w:r>
        <w:t>ANNEXURE 9.1. Leave Request Form</w:t>
      </w:r>
      <w:r>
        <w:tab/>
      </w:r>
      <w:r w:rsidR="0029109C">
        <w:t>104</w:t>
      </w:r>
    </w:p>
    <w:p w14:paraId="7D21A3CD" w14:textId="77777777" w:rsidR="00855DD3" w:rsidRDefault="00FE6CBC">
      <w:pPr>
        <w:pStyle w:val="TOC1"/>
      </w:pPr>
      <w:r>
        <w:t>CHAPTER 10.  CODE OF CONDUCT</w:t>
      </w:r>
      <w:r>
        <w:tab/>
      </w:r>
      <w:r w:rsidR="0029109C">
        <w:t>105</w:t>
      </w:r>
    </w:p>
    <w:p w14:paraId="0E95FBD1" w14:textId="77777777" w:rsidR="00855DD3" w:rsidRDefault="00FE6CBC">
      <w:pPr>
        <w:pStyle w:val="TOC3"/>
      </w:pPr>
      <w:r>
        <w:t>Policy</w:t>
      </w:r>
      <w:r>
        <w:tab/>
      </w:r>
      <w:r w:rsidR="0029109C">
        <w:t>105</w:t>
      </w:r>
    </w:p>
    <w:p w14:paraId="2AEA3CA5" w14:textId="77777777" w:rsidR="00855DD3" w:rsidRDefault="00FE6CBC">
      <w:pPr>
        <w:pStyle w:val="TOC3"/>
      </w:pPr>
      <w:r>
        <w:t>Compliance</w:t>
      </w:r>
      <w:r>
        <w:tab/>
      </w:r>
      <w:r w:rsidR="0029109C">
        <w:t>105</w:t>
      </w:r>
    </w:p>
    <w:p w14:paraId="772556DC" w14:textId="77777777" w:rsidR="00855DD3" w:rsidRDefault="00FE6CBC">
      <w:pPr>
        <w:pStyle w:val="TOC3"/>
      </w:pPr>
      <w:r>
        <w:t>Ethics at work and code of conduct</w:t>
      </w:r>
      <w:r>
        <w:tab/>
      </w:r>
      <w:r w:rsidR="0029109C">
        <w:t>105</w:t>
      </w:r>
    </w:p>
    <w:p w14:paraId="6E823CB7" w14:textId="77777777" w:rsidR="00855DD3" w:rsidRDefault="00FE6CBC">
      <w:pPr>
        <w:pStyle w:val="TOC3"/>
      </w:pPr>
      <w:r>
        <w:t>Unacceptable behavior and gross misconduct</w:t>
      </w:r>
      <w:r>
        <w:tab/>
      </w:r>
      <w:r w:rsidR="0029109C">
        <w:t>106</w:t>
      </w:r>
    </w:p>
    <w:p w14:paraId="15602FFE" w14:textId="77777777" w:rsidR="00855DD3" w:rsidRDefault="00FE6CBC">
      <w:pPr>
        <w:pStyle w:val="TOC1"/>
      </w:pPr>
      <w:r>
        <w:t>CHAPTER 11. DISCIPLINARY ACTION</w:t>
      </w:r>
      <w:r>
        <w:tab/>
      </w:r>
      <w:r w:rsidR="0029109C">
        <w:t>109</w:t>
      </w:r>
    </w:p>
    <w:p w14:paraId="261DF253" w14:textId="77777777" w:rsidR="00855DD3" w:rsidRDefault="00FE6CBC">
      <w:pPr>
        <w:pStyle w:val="TOC3"/>
      </w:pPr>
      <w:r>
        <w:t>Policy</w:t>
      </w:r>
      <w:r>
        <w:tab/>
      </w:r>
      <w:r w:rsidR="0029109C">
        <w:t>109</w:t>
      </w:r>
    </w:p>
    <w:p w14:paraId="65E625D4" w14:textId="77777777" w:rsidR="00855DD3" w:rsidRDefault="00FE6CBC">
      <w:pPr>
        <w:pStyle w:val="TOC3"/>
      </w:pPr>
      <w:r>
        <w:t>Disciplinary authority/committee</w:t>
      </w:r>
      <w:r>
        <w:tab/>
      </w:r>
      <w:r w:rsidR="0029109C">
        <w:t>109</w:t>
      </w:r>
    </w:p>
    <w:p w14:paraId="49462163" w14:textId="77777777" w:rsidR="00855DD3" w:rsidRDefault="00FE6CBC">
      <w:pPr>
        <w:pStyle w:val="TOC3"/>
      </w:pPr>
      <w:r>
        <w:t>Disciplinary proceedings</w:t>
      </w:r>
      <w:r>
        <w:tab/>
      </w:r>
      <w:r w:rsidR="0029109C">
        <w:t>109</w:t>
      </w:r>
    </w:p>
    <w:p w14:paraId="227BB7F8" w14:textId="77777777" w:rsidR="00855DD3" w:rsidRDefault="00FE6CBC">
      <w:pPr>
        <w:pStyle w:val="TOC3"/>
      </w:pPr>
      <w:r>
        <w:t>Informal disciplinary procedure</w:t>
      </w:r>
      <w:r>
        <w:tab/>
      </w:r>
      <w:r w:rsidR="0029109C">
        <w:t>109</w:t>
      </w:r>
    </w:p>
    <w:p w14:paraId="7F4D793C" w14:textId="77777777" w:rsidR="00855DD3" w:rsidRDefault="00FE6CBC">
      <w:pPr>
        <w:pStyle w:val="TOC3"/>
      </w:pPr>
      <w:r>
        <w:t>Formal disciplinary procedure</w:t>
      </w:r>
      <w:r>
        <w:tab/>
      </w:r>
      <w:r w:rsidR="0029109C">
        <w:t>110</w:t>
      </w:r>
    </w:p>
    <w:p w14:paraId="5A30F253" w14:textId="77777777" w:rsidR="00855DD3" w:rsidRDefault="00FE6CBC">
      <w:pPr>
        <w:pStyle w:val="TOC3"/>
      </w:pPr>
      <w:r>
        <w:t>Suspension</w:t>
      </w:r>
      <w:r>
        <w:tab/>
      </w:r>
      <w:r w:rsidR="0029109C">
        <w:t>110</w:t>
      </w:r>
    </w:p>
    <w:p w14:paraId="22CD39FD" w14:textId="77777777" w:rsidR="00855DD3" w:rsidRDefault="00FE6CBC">
      <w:pPr>
        <w:pStyle w:val="TOC3"/>
      </w:pPr>
      <w:r>
        <w:t>Termination of service</w:t>
      </w:r>
      <w:r>
        <w:tab/>
      </w:r>
      <w:r w:rsidR="0029109C">
        <w:t>110</w:t>
      </w:r>
    </w:p>
    <w:p w14:paraId="36365E9A" w14:textId="77777777" w:rsidR="00855DD3" w:rsidRDefault="00FE6CBC">
      <w:pPr>
        <w:pStyle w:val="TOC3"/>
      </w:pPr>
      <w:r>
        <w:t>Appeal</w:t>
      </w:r>
      <w:r>
        <w:tab/>
      </w:r>
      <w:r w:rsidR="0029109C">
        <w:t>111</w:t>
      </w:r>
    </w:p>
    <w:p w14:paraId="5ED7FC8E" w14:textId="77777777" w:rsidR="00855DD3" w:rsidRDefault="00FE6CBC">
      <w:pPr>
        <w:pStyle w:val="TOC3"/>
      </w:pPr>
      <w:r>
        <w:t>Grievance procedure</w:t>
      </w:r>
      <w:r>
        <w:tab/>
      </w:r>
      <w:r w:rsidR="0029109C">
        <w:t>111</w:t>
      </w:r>
    </w:p>
    <w:p w14:paraId="1F2979B8" w14:textId="2ACC3751" w:rsidR="00E77849" w:rsidRDefault="005703EA">
      <w:pPr>
        <w:pStyle w:val="TOC3"/>
      </w:pPr>
      <w:r>
        <w:t xml:space="preserve">Prohibition against </w:t>
      </w:r>
      <w:r w:rsidR="00E77849">
        <w:t>sexual harassment</w:t>
      </w:r>
      <w:r>
        <w:t>………………………………………………………………………………...</w:t>
      </w:r>
      <w:r w:rsidR="00E77849">
        <w:t>115</w:t>
      </w:r>
    </w:p>
    <w:p w14:paraId="1F00BFC9" w14:textId="13508A50" w:rsidR="00855DD3" w:rsidRDefault="00FE6CBC">
      <w:pPr>
        <w:pStyle w:val="TOC1"/>
      </w:pPr>
      <w:r>
        <w:t>CHAPTER 12.  PRIVATE TRADE AND EMPLOYMENT</w:t>
      </w:r>
      <w:r>
        <w:tab/>
      </w:r>
      <w:r w:rsidR="00E77849">
        <w:t>116</w:t>
      </w:r>
    </w:p>
    <w:p w14:paraId="7ACA4095" w14:textId="365FE6E3" w:rsidR="00855DD3" w:rsidRDefault="00FE6CBC">
      <w:pPr>
        <w:pStyle w:val="TOC3"/>
      </w:pPr>
      <w:r>
        <w:t>Policy</w:t>
      </w:r>
      <w:r>
        <w:tab/>
      </w:r>
      <w:r w:rsidR="00E77849">
        <w:t>116</w:t>
      </w:r>
    </w:p>
    <w:p w14:paraId="3C1C87AB" w14:textId="0815BF0C" w:rsidR="00855DD3" w:rsidRDefault="00FE6CBC">
      <w:pPr>
        <w:pStyle w:val="TOC3"/>
      </w:pPr>
      <w:r>
        <w:t>The Rules</w:t>
      </w:r>
      <w:r>
        <w:tab/>
      </w:r>
      <w:r w:rsidR="00E77849">
        <w:t>116</w:t>
      </w:r>
    </w:p>
    <w:p w14:paraId="2D8D888F" w14:textId="7D80C77F" w:rsidR="00855DD3" w:rsidRDefault="00FE6CBC">
      <w:pPr>
        <w:pStyle w:val="TOC3"/>
      </w:pPr>
      <w:r>
        <w:t>Penalty</w:t>
      </w:r>
      <w:r>
        <w:tab/>
      </w:r>
      <w:r w:rsidR="00E77849">
        <w:t>116</w:t>
      </w:r>
    </w:p>
    <w:p w14:paraId="29BC9CD5" w14:textId="4F106A0A" w:rsidR="00855DD3" w:rsidRDefault="00FE6CBC">
      <w:pPr>
        <w:pStyle w:val="TOC1"/>
      </w:pPr>
      <w:r>
        <w:t xml:space="preserve">CHAPTER 13. SEPARATION </w:t>
      </w:r>
      <w:r>
        <w:tab/>
      </w:r>
      <w:r w:rsidR="00E77849">
        <w:t>117</w:t>
      </w:r>
    </w:p>
    <w:p w14:paraId="43D96AC6" w14:textId="588B244F" w:rsidR="00855DD3" w:rsidRDefault="00FE6CBC">
      <w:pPr>
        <w:pStyle w:val="TOC3"/>
      </w:pPr>
      <w:r>
        <w:t>Policy</w:t>
      </w:r>
      <w:r>
        <w:tab/>
      </w:r>
      <w:r w:rsidR="00E77849">
        <w:t>117</w:t>
      </w:r>
    </w:p>
    <w:p w14:paraId="06E20E24" w14:textId="3A42FA54" w:rsidR="00855DD3" w:rsidRDefault="00FE6CBC">
      <w:pPr>
        <w:pStyle w:val="TOC3"/>
      </w:pPr>
      <w:r>
        <w:t>Separation</w:t>
      </w:r>
      <w:r>
        <w:tab/>
      </w:r>
      <w:r w:rsidR="00E77849">
        <w:t>117</w:t>
      </w:r>
    </w:p>
    <w:p w14:paraId="2945373F" w14:textId="70237A1C" w:rsidR="00855DD3" w:rsidRDefault="00FE6CBC">
      <w:pPr>
        <w:pStyle w:val="TOC3"/>
      </w:pPr>
      <w:r>
        <w:t>Voluntary resignation</w:t>
      </w:r>
      <w:r>
        <w:tab/>
      </w:r>
      <w:r w:rsidR="00E77849">
        <w:t>117</w:t>
      </w:r>
    </w:p>
    <w:p w14:paraId="5F654041" w14:textId="3D7D0D9C" w:rsidR="00855DD3" w:rsidRDefault="00FE6CBC">
      <w:pPr>
        <w:pStyle w:val="TOC3"/>
      </w:pPr>
      <w:r>
        <w:t xml:space="preserve">Superannuation </w:t>
      </w:r>
      <w:r>
        <w:tab/>
      </w:r>
      <w:r w:rsidR="00E77849">
        <w:t>117</w:t>
      </w:r>
    </w:p>
    <w:p w14:paraId="4A5EEBAF" w14:textId="777F2581" w:rsidR="00855DD3" w:rsidRDefault="00FE6CBC">
      <w:pPr>
        <w:pStyle w:val="TOC3"/>
      </w:pPr>
      <w:r>
        <w:t>Compulsory retirement</w:t>
      </w:r>
      <w:r>
        <w:tab/>
      </w:r>
      <w:r w:rsidR="007F240F">
        <w:t>118</w:t>
      </w:r>
    </w:p>
    <w:p w14:paraId="36846BE5" w14:textId="0EEEB7AF" w:rsidR="00855DD3" w:rsidRDefault="00FE6CBC">
      <w:pPr>
        <w:pStyle w:val="TOC3"/>
      </w:pPr>
      <w:r>
        <w:t>Early retirement scheme</w:t>
      </w:r>
      <w:r>
        <w:tab/>
      </w:r>
      <w:r w:rsidR="007F240F">
        <w:t>118</w:t>
      </w:r>
    </w:p>
    <w:p w14:paraId="112C096F" w14:textId="22D9D015" w:rsidR="00855DD3" w:rsidRDefault="00FE6CBC">
      <w:pPr>
        <w:pStyle w:val="TOC3"/>
      </w:pPr>
      <w:r>
        <w:t>Non-renewal of contract</w:t>
      </w:r>
      <w:r>
        <w:tab/>
      </w:r>
      <w:r w:rsidR="007F240F">
        <w:t>119</w:t>
      </w:r>
    </w:p>
    <w:p w14:paraId="6172A79C" w14:textId="2A264E3C" w:rsidR="00855DD3" w:rsidRDefault="00FE6CBC">
      <w:pPr>
        <w:pStyle w:val="TOC3"/>
      </w:pPr>
      <w:r>
        <w:t>Authority to accept/approve separation</w:t>
      </w:r>
      <w:r>
        <w:tab/>
      </w:r>
      <w:r w:rsidR="007F240F">
        <w:t>119</w:t>
      </w:r>
    </w:p>
    <w:p w14:paraId="06950609" w14:textId="3F4BF30C" w:rsidR="00855DD3" w:rsidRDefault="00FE6CBC">
      <w:pPr>
        <w:pStyle w:val="TOC3"/>
      </w:pPr>
      <w:r>
        <w:t>Retirement benefits</w:t>
      </w:r>
      <w:r>
        <w:tab/>
      </w:r>
      <w:r w:rsidR="007F240F">
        <w:t>119</w:t>
      </w:r>
    </w:p>
    <w:p w14:paraId="1E152C23" w14:textId="2B78AD34" w:rsidR="00855DD3" w:rsidRDefault="00FE6CBC">
      <w:pPr>
        <w:pStyle w:val="TOC3"/>
      </w:pPr>
      <w:r>
        <w:t>Handing taking over</w:t>
      </w:r>
      <w:r>
        <w:tab/>
      </w:r>
      <w:r w:rsidR="007F240F">
        <w:t>121</w:t>
      </w:r>
    </w:p>
    <w:p w14:paraId="2D4AFC47" w14:textId="4DF5068E" w:rsidR="00855DD3" w:rsidRDefault="00FE6CBC">
      <w:pPr>
        <w:pStyle w:val="TOC3"/>
      </w:pPr>
      <w:r>
        <w:t>ANNEXURE 13.1. Carriage Charges:</w:t>
      </w:r>
      <w:r>
        <w:tab/>
      </w:r>
      <w:r w:rsidR="007F240F">
        <w:t>121</w:t>
      </w:r>
    </w:p>
    <w:p w14:paraId="30BD0729" w14:textId="1BD15EEE" w:rsidR="00855DD3" w:rsidRDefault="00FE6CBC">
      <w:pPr>
        <w:pStyle w:val="TOC1"/>
      </w:pPr>
      <w:r>
        <w:t>CHAPTER 14.  HEALTH AND SAFETY POLICY</w:t>
      </w:r>
      <w:r>
        <w:tab/>
      </w:r>
      <w:r w:rsidR="007F240F">
        <w:t>123</w:t>
      </w:r>
    </w:p>
    <w:p w14:paraId="5EC881CA" w14:textId="3484A96E" w:rsidR="00855DD3" w:rsidRDefault="00FE6CBC">
      <w:pPr>
        <w:pStyle w:val="TOC3"/>
      </w:pPr>
      <w:r>
        <w:t>Policy</w:t>
      </w:r>
      <w:r>
        <w:tab/>
      </w:r>
      <w:r w:rsidR="007F240F">
        <w:t>123</w:t>
      </w:r>
    </w:p>
    <w:p w14:paraId="4D2810AD" w14:textId="13032049" w:rsidR="00855DD3" w:rsidRDefault="00FE6CBC">
      <w:pPr>
        <w:pStyle w:val="TOC3"/>
      </w:pPr>
      <w:r>
        <w:t>BMF’s Responsibilities</w:t>
      </w:r>
      <w:r>
        <w:tab/>
      </w:r>
      <w:r w:rsidR="007F240F">
        <w:t>123</w:t>
      </w:r>
    </w:p>
    <w:p w14:paraId="1514A513" w14:textId="1382031E" w:rsidR="00855DD3" w:rsidRDefault="00FE6CBC">
      <w:pPr>
        <w:pStyle w:val="TOC3"/>
      </w:pPr>
      <w:r>
        <w:t>AFD Chief’s responsibilities</w:t>
      </w:r>
      <w:r>
        <w:tab/>
      </w:r>
      <w:r w:rsidR="007F240F">
        <w:t>123</w:t>
      </w:r>
    </w:p>
    <w:p w14:paraId="0B5913CA" w14:textId="590584D7" w:rsidR="007F240F" w:rsidRDefault="00FE6CBC">
      <w:pPr>
        <w:pStyle w:val="TOC3"/>
      </w:pPr>
      <w:r>
        <w:t>All employees</w:t>
      </w:r>
      <w:r>
        <w:tab/>
      </w:r>
      <w:r w:rsidR="007F240F">
        <w:t>124</w:t>
      </w:r>
      <w:bookmarkStart w:id="0" w:name="_GoBack"/>
      <w:bookmarkEnd w:id="0"/>
    </w:p>
    <w:p w14:paraId="285E3812" w14:textId="0AAAF9F4" w:rsidR="00855DD3" w:rsidRDefault="00FE6CBC">
      <w:pPr>
        <w:pStyle w:val="TOC3"/>
      </w:pPr>
      <w:r>
        <w:t>Drivers of official vehicle</w:t>
      </w:r>
      <w:r>
        <w:tab/>
      </w:r>
      <w:r w:rsidR="007F240F">
        <w:t>124</w:t>
      </w:r>
    </w:p>
    <w:p w14:paraId="4199D3F8" w14:textId="2F43AD00" w:rsidR="00855DD3" w:rsidRDefault="00FE6CBC">
      <w:pPr>
        <w:pStyle w:val="TOC1"/>
      </w:pPr>
      <w:r>
        <w:t>CHAPTER 15. E-MAIL AND INTERNET POLICY</w:t>
      </w:r>
      <w:r>
        <w:tab/>
      </w:r>
      <w:r w:rsidR="007F240F">
        <w:t>125</w:t>
      </w:r>
    </w:p>
    <w:p w14:paraId="4565AB3C" w14:textId="7A7CCFB5" w:rsidR="00855DD3" w:rsidRDefault="00FE6CBC">
      <w:pPr>
        <w:pStyle w:val="TOC3"/>
      </w:pPr>
      <w:r>
        <w:t>Introduction</w:t>
      </w:r>
      <w:r>
        <w:tab/>
      </w:r>
      <w:r w:rsidR="007F240F">
        <w:t>125</w:t>
      </w:r>
    </w:p>
    <w:p w14:paraId="6866E3FA" w14:textId="304A0614" w:rsidR="00855DD3" w:rsidRDefault="00FE6CBC">
      <w:pPr>
        <w:pStyle w:val="TOC3"/>
      </w:pPr>
      <w:r>
        <w:t>Employee’s Obligation</w:t>
      </w:r>
      <w:r>
        <w:tab/>
      </w:r>
      <w:r w:rsidR="007F240F">
        <w:t>125</w:t>
      </w:r>
    </w:p>
    <w:p w14:paraId="4E44DD17" w14:textId="52876025" w:rsidR="00855DD3" w:rsidRDefault="00FE6CBC">
      <w:pPr>
        <w:pStyle w:val="TOC3"/>
      </w:pPr>
      <w:r>
        <w:t>Use</w:t>
      </w:r>
      <w:r>
        <w:tab/>
      </w:r>
      <w:r w:rsidR="007F240F">
        <w:t>126</w:t>
      </w:r>
    </w:p>
    <w:p w14:paraId="42E28B14" w14:textId="0DA62206" w:rsidR="00855DD3" w:rsidRDefault="00FE6CBC">
      <w:pPr>
        <w:pStyle w:val="TOC3"/>
      </w:pPr>
      <w:r>
        <w:t>Best practice</w:t>
      </w:r>
      <w:r>
        <w:tab/>
      </w:r>
      <w:r w:rsidR="007F240F">
        <w:t>126</w:t>
      </w:r>
    </w:p>
    <w:p w14:paraId="07FE624C" w14:textId="32D28920" w:rsidR="00855DD3" w:rsidRDefault="00FE6CBC">
      <w:pPr>
        <w:pStyle w:val="TOC3"/>
      </w:pPr>
      <w:r>
        <w:t>Monitoring</w:t>
      </w:r>
      <w:r>
        <w:tab/>
      </w:r>
      <w:r w:rsidR="007F240F">
        <w:t>126</w:t>
      </w:r>
    </w:p>
    <w:p w14:paraId="450DC3E4" w14:textId="77777777" w:rsidR="00855DD3" w:rsidRDefault="00FE6CBC">
      <w:pPr>
        <w:spacing w:line="360" w:lineRule="atLeast"/>
        <w:jc w:val="both"/>
        <w:rPr>
          <w:rFonts w:ascii="Candara" w:eastAsia="Candara" w:hAnsi="Candara" w:cs="Candara"/>
        </w:rPr>
      </w:pPr>
      <w:r>
        <w:rPr>
          <w:rFonts w:ascii="Candara" w:eastAsia="Candara" w:hAnsi="Candara" w:cs="Candara"/>
          <w:b/>
          <w:bCs/>
          <w:sz w:val="62"/>
          <w:szCs w:val="62"/>
        </w:rPr>
        <w:fldChar w:fldCharType="end"/>
      </w:r>
    </w:p>
    <w:p w14:paraId="3C20EA34"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 w:name="_Toc"/>
      <w:r>
        <w:rPr>
          <w:rFonts w:ascii="Candara" w:eastAsia="Candara" w:hAnsi="Candara" w:cs="Candara"/>
          <w:color w:val="FFFFFF"/>
          <w:sz w:val="22"/>
          <w:szCs w:val="22"/>
          <w:u w:color="FFFFFF"/>
        </w:rPr>
        <w:t>DEFINATIONS AND SUMMARY OF ABBREVIATIONS USED</w:t>
      </w:r>
      <w:bookmarkEnd w:id="1"/>
    </w:p>
    <w:p w14:paraId="55C5A7B4" w14:textId="77777777" w:rsidR="00855DD3" w:rsidRDefault="00FE6CBC">
      <w:pPr>
        <w:spacing w:line="360" w:lineRule="atLeast"/>
        <w:jc w:val="both"/>
        <w:rPr>
          <w:rFonts w:ascii="Candara" w:eastAsia="Candara" w:hAnsi="Candara" w:cs="Candara"/>
        </w:rPr>
      </w:pPr>
      <w:r>
        <w:rPr>
          <w:rFonts w:ascii="Candara" w:eastAsia="Candara" w:hAnsi="Candara" w:cs="Candara"/>
          <w:b/>
          <w:bCs/>
        </w:rPr>
        <w:t>AFD:</w:t>
      </w:r>
      <w:r>
        <w:rPr>
          <w:rFonts w:ascii="Candara" w:eastAsia="Candara" w:hAnsi="Candara" w:cs="Candara"/>
          <w:b/>
          <w:bCs/>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Administration and Finance </w:t>
      </w:r>
    </w:p>
    <w:p w14:paraId="1ABF83ED" w14:textId="77777777" w:rsidR="00855DD3" w:rsidRDefault="00FE6CBC">
      <w:pPr>
        <w:spacing w:line="360" w:lineRule="atLeast"/>
        <w:jc w:val="both"/>
        <w:rPr>
          <w:rFonts w:ascii="Candara" w:eastAsia="Candara" w:hAnsi="Candara" w:cs="Candara"/>
          <w:b/>
          <w:bCs/>
        </w:rPr>
      </w:pPr>
      <w:r>
        <w:rPr>
          <w:rFonts w:ascii="Candara" w:eastAsia="Candara" w:hAnsi="Candara" w:cs="Candara"/>
          <w:b/>
          <w:bCs/>
        </w:rPr>
        <w:t>BMF:</w:t>
      </w:r>
      <w:r>
        <w:rPr>
          <w:rFonts w:ascii="Candara" w:eastAsia="Candara" w:hAnsi="Candara" w:cs="Candara"/>
          <w:b/>
          <w:bCs/>
        </w:rPr>
        <w:tab/>
      </w:r>
      <w:r>
        <w:rPr>
          <w:rFonts w:ascii="Candara" w:eastAsia="Candara" w:hAnsi="Candara" w:cs="Candara"/>
        </w:rPr>
        <w:tab/>
      </w:r>
      <w:r>
        <w:rPr>
          <w:rFonts w:ascii="Candara" w:eastAsia="Candara" w:hAnsi="Candara" w:cs="Candara"/>
        </w:rPr>
        <w:tab/>
      </w:r>
      <w:r>
        <w:rPr>
          <w:rFonts w:ascii="Candara" w:eastAsia="Candara" w:hAnsi="Candara" w:cs="Candara"/>
        </w:rPr>
        <w:tab/>
        <w:t>Bhutan Media Foundation</w:t>
      </w:r>
      <w:r>
        <w:rPr>
          <w:rFonts w:ascii="Candara" w:eastAsia="Candara" w:hAnsi="Candara" w:cs="Candara"/>
          <w:b/>
          <w:bCs/>
        </w:rPr>
        <w:t xml:space="preserve"> </w:t>
      </w:r>
    </w:p>
    <w:p w14:paraId="4034E547" w14:textId="77777777" w:rsidR="00855DD3" w:rsidRDefault="00FE6CBC">
      <w:pPr>
        <w:spacing w:line="360" w:lineRule="atLeast"/>
        <w:jc w:val="both"/>
        <w:rPr>
          <w:rFonts w:ascii="Candara" w:eastAsia="Candara" w:hAnsi="Candara" w:cs="Candara"/>
        </w:rPr>
      </w:pPr>
      <w:r>
        <w:rPr>
          <w:rFonts w:ascii="Candara" w:eastAsia="Candara" w:hAnsi="Candara" w:cs="Candara"/>
          <w:b/>
          <w:bCs/>
        </w:rPr>
        <w:t>Board:</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Board of Directors of Bhutan Media Foundation</w:t>
      </w:r>
    </w:p>
    <w:p w14:paraId="484CA7E3" w14:textId="77777777" w:rsidR="00855DD3" w:rsidRDefault="00FE6CBC">
      <w:pPr>
        <w:spacing w:line="360" w:lineRule="atLeast"/>
        <w:jc w:val="both"/>
        <w:rPr>
          <w:rFonts w:ascii="Candara" w:eastAsia="Candara" w:hAnsi="Candara" w:cs="Candara"/>
        </w:rPr>
      </w:pPr>
      <w:r>
        <w:rPr>
          <w:rFonts w:ascii="Candara" w:eastAsia="Candara" w:hAnsi="Candara" w:cs="Candara"/>
          <w:b/>
          <w:bCs/>
        </w:rPr>
        <w:t>Chairman:</w:t>
      </w:r>
      <w:r>
        <w:rPr>
          <w:rFonts w:ascii="Candara" w:eastAsia="Candara" w:hAnsi="Candara" w:cs="Candara"/>
        </w:rPr>
        <w:tab/>
      </w:r>
      <w:r>
        <w:rPr>
          <w:rFonts w:ascii="Candara" w:eastAsia="Candara" w:hAnsi="Candara" w:cs="Candara"/>
        </w:rPr>
        <w:tab/>
      </w:r>
      <w:r>
        <w:rPr>
          <w:rFonts w:ascii="Candara" w:eastAsia="Candara" w:hAnsi="Candara" w:cs="Candara"/>
        </w:rPr>
        <w:tab/>
        <w:t>Chairman of BMF</w:t>
      </w:r>
    </w:p>
    <w:p w14:paraId="3FD19A2A" w14:textId="77777777" w:rsidR="00855DD3" w:rsidRDefault="00FE6CBC">
      <w:pPr>
        <w:spacing w:line="360" w:lineRule="atLeast"/>
        <w:jc w:val="both"/>
        <w:rPr>
          <w:rFonts w:ascii="Candara" w:eastAsia="Candara" w:hAnsi="Candara" w:cs="Candara"/>
        </w:rPr>
      </w:pPr>
      <w:r>
        <w:rPr>
          <w:rFonts w:ascii="Candara" w:eastAsia="Candara" w:hAnsi="Candara" w:cs="Candara"/>
          <w:b/>
          <w:bCs/>
        </w:rPr>
        <w:t>DSA:</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Daily Subsistence Allowance</w:t>
      </w:r>
    </w:p>
    <w:p w14:paraId="671409E8" w14:textId="77777777" w:rsidR="00855DD3" w:rsidRDefault="00FE6CBC">
      <w:pPr>
        <w:spacing w:line="360" w:lineRule="atLeast"/>
        <w:jc w:val="both"/>
        <w:rPr>
          <w:rFonts w:ascii="Candara" w:eastAsia="Candara" w:hAnsi="Candara" w:cs="Candara"/>
        </w:rPr>
      </w:pPr>
      <w:r>
        <w:rPr>
          <w:rFonts w:ascii="Candara" w:eastAsia="Candara" w:hAnsi="Candara" w:cs="Candara"/>
          <w:b/>
          <w:bCs/>
        </w:rPr>
        <w:t>ED:</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Executive Director of BMF</w:t>
      </w:r>
    </w:p>
    <w:p w14:paraId="06CD0285" w14:textId="77777777" w:rsidR="00855DD3" w:rsidRDefault="00FE6CBC">
      <w:pPr>
        <w:spacing w:line="360" w:lineRule="atLeast"/>
        <w:jc w:val="both"/>
        <w:rPr>
          <w:rFonts w:ascii="Candara" w:eastAsia="Candara" w:hAnsi="Candara" w:cs="Candara"/>
        </w:rPr>
      </w:pPr>
      <w:r>
        <w:rPr>
          <w:rFonts w:ascii="Candara" w:eastAsia="Candara" w:hAnsi="Candara" w:cs="Candara"/>
          <w:b/>
          <w:bCs/>
        </w:rPr>
        <w:t>Immediate Family Member:</w:t>
      </w:r>
      <w:r>
        <w:rPr>
          <w:rFonts w:ascii="Candara" w:eastAsia="Candara" w:hAnsi="Candara" w:cs="Candara"/>
        </w:rPr>
        <w:t xml:space="preserve"> </w:t>
      </w:r>
      <w:r>
        <w:rPr>
          <w:rFonts w:ascii="Candara" w:eastAsia="Candara" w:hAnsi="Candara" w:cs="Candara"/>
        </w:rPr>
        <w:tab/>
        <w:t>An employee’s spouse, children and parents</w:t>
      </w:r>
    </w:p>
    <w:p w14:paraId="01E657C0" w14:textId="77777777" w:rsidR="00855DD3" w:rsidRDefault="00FE6CBC">
      <w:pPr>
        <w:spacing w:line="360" w:lineRule="atLeast"/>
        <w:jc w:val="both"/>
        <w:rPr>
          <w:rFonts w:ascii="Candara" w:eastAsia="Candara" w:hAnsi="Candara" w:cs="Candara"/>
        </w:rPr>
      </w:pPr>
      <w:r>
        <w:rPr>
          <w:rFonts w:ascii="Candara" w:eastAsia="Candara" w:hAnsi="Candara" w:cs="Candara"/>
          <w:b/>
          <w:bCs/>
        </w:rPr>
        <w:t>OS:</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Operational Services Group</w:t>
      </w:r>
    </w:p>
    <w:p w14:paraId="7CC11366" w14:textId="77777777" w:rsidR="00855DD3" w:rsidRDefault="00FE6CBC">
      <w:pPr>
        <w:spacing w:line="360" w:lineRule="atLeast"/>
        <w:jc w:val="both"/>
        <w:rPr>
          <w:rFonts w:ascii="Candara" w:eastAsia="Candara" w:hAnsi="Candara" w:cs="Candara"/>
        </w:rPr>
      </w:pPr>
      <w:r>
        <w:rPr>
          <w:rFonts w:ascii="Candara" w:eastAsia="Candara" w:hAnsi="Candara" w:cs="Candara"/>
          <w:b/>
          <w:bCs/>
        </w:rPr>
        <w:t>Rule:</w:t>
      </w:r>
      <w:r>
        <w:rPr>
          <w:rFonts w:ascii="Candara" w:eastAsia="Candara" w:hAnsi="Candara" w:cs="Candara"/>
          <w:b/>
          <w:bCs/>
        </w:rPr>
        <w:tab/>
      </w:r>
      <w:r>
        <w:rPr>
          <w:rFonts w:ascii="Candara" w:eastAsia="Candara" w:hAnsi="Candara" w:cs="Candara"/>
        </w:rPr>
        <w:tab/>
      </w:r>
      <w:r>
        <w:rPr>
          <w:rFonts w:ascii="Candara" w:eastAsia="Candara" w:hAnsi="Candara" w:cs="Candara"/>
        </w:rPr>
        <w:tab/>
        <w:t xml:space="preserve">               Bhutan Media Foundation’ Service Rules and Regulations</w:t>
      </w:r>
    </w:p>
    <w:p w14:paraId="1612282C" w14:textId="77777777" w:rsidR="00855DD3" w:rsidRDefault="00FE6CBC">
      <w:pPr>
        <w:spacing w:line="360" w:lineRule="atLeast"/>
        <w:jc w:val="both"/>
        <w:rPr>
          <w:rFonts w:ascii="Candara" w:eastAsia="Candara" w:hAnsi="Candara" w:cs="Candara"/>
        </w:rPr>
      </w:pPr>
      <w:r>
        <w:rPr>
          <w:rFonts w:ascii="Candara" w:eastAsia="Candara" w:hAnsi="Candara" w:cs="Candara"/>
          <w:b/>
          <w:bCs/>
        </w:rPr>
        <w:t>PS:</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Professional Services Group</w:t>
      </w:r>
    </w:p>
    <w:p w14:paraId="519BCA9E" w14:textId="77777777" w:rsidR="00855DD3" w:rsidRDefault="00FE6CBC">
      <w:pPr>
        <w:spacing w:line="360" w:lineRule="atLeast"/>
        <w:jc w:val="both"/>
        <w:rPr>
          <w:rFonts w:ascii="Candara" w:eastAsia="Candara" w:hAnsi="Candara" w:cs="Candara"/>
        </w:rPr>
      </w:pPr>
      <w:proofErr w:type="spellStart"/>
      <w:r>
        <w:rPr>
          <w:rFonts w:ascii="Candara" w:eastAsia="Candara" w:hAnsi="Candara" w:cs="Candara"/>
          <w:b/>
          <w:bCs/>
        </w:rPr>
        <w:t>RGoB</w:t>
      </w:r>
      <w:proofErr w:type="spellEnd"/>
      <w:r>
        <w:rPr>
          <w:rFonts w:ascii="Candara" w:eastAsia="Candara" w:hAnsi="Candara" w:cs="Candara"/>
          <w:b/>
          <w:bCs/>
        </w:rPr>
        <w:t>:</w:t>
      </w:r>
      <w:r>
        <w:rPr>
          <w:rFonts w:ascii="Candara" w:eastAsia="Candara" w:hAnsi="Candara" w:cs="Candara"/>
          <w:b/>
          <w:bCs/>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Royal Government of Bhutan </w:t>
      </w:r>
    </w:p>
    <w:p w14:paraId="60B8F6CC" w14:textId="77777777" w:rsidR="00855DD3" w:rsidRDefault="00FE6CBC">
      <w:pPr>
        <w:spacing w:line="360" w:lineRule="atLeast"/>
        <w:jc w:val="both"/>
        <w:rPr>
          <w:rFonts w:ascii="Candara" w:eastAsia="Candara" w:hAnsi="Candara" w:cs="Candara"/>
        </w:rPr>
      </w:pPr>
      <w:r>
        <w:rPr>
          <w:rFonts w:ascii="Candara" w:eastAsia="Candara" w:hAnsi="Candara" w:cs="Candara"/>
          <w:b/>
          <w:bCs/>
        </w:rPr>
        <w:t>Supervisor:</w:t>
      </w:r>
      <w:r>
        <w:rPr>
          <w:rFonts w:ascii="Candara" w:eastAsia="Candara" w:hAnsi="Candara" w:cs="Candara"/>
        </w:rPr>
        <w:tab/>
      </w:r>
      <w:r>
        <w:rPr>
          <w:rFonts w:ascii="Candara" w:eastAsia="Candara" w:hAnsi="Candara" w:cs="Candara"/>
        </w:rPr>
        <w:tab/>
      </w:r>
      <w:r>
        <w:rPr>
          <w:rFonts w:ascii="Candara" w:eastAsia="Candara" w:hAnsi="Candara" w:cs="Candara"/>
        </w:rPr>
        <w:tab/>
        <w:t>ED or another manager appointed to supervise an employee</w:t>
      </w:r>
    </w:p>
    <w:p w14:paraId="32E0E36D" w14:textId="77777777" w:rsidR="00855DD3" w:rsidRDefault="00FE6CBC">
      <w:pPr>
        <w:spacing w:line="360" w:lineRule="atLeast"/>
        <w:jc w:val="both"/>
        <w:rPr>
          <w:rFonts w:ascii="Candara" w:eastAsia="Candara" w:hAnsi="Candara" w:cs="Candara"/>
        </w:rPr>
      </w:pPr>
      <w:r>
        <w:rPr>
          <w:rFonts w:ascii="Candara" w:eastAsia="Candara" w:hAnsi="Candara" w:cs="Candara"/>
          <w:b/>
          <w:bCs/>
        </w:rPr>
        <w:t>TFMR:</w:t>
      </w:r>
      <w:r>
        <w:rPr>
          <w:rFonts w:ascii="Candara" w:eastAsia="Candara" w:hAnsi="Candara" w:cs="Candara"/>
          <w:b/>
          <w:bCs/>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Total Fixed Monthly Remuneration </w:t>
      </w:r>
    </w:p>
    <w:p w14:paraId="788194FA" w14:textId="77777777" w:rsidR="00855DD3" w:rsidRDefault="00FE6CBC">
      <w:pPr>
        <w:spacing w:line="360" w:lineRule="atLeast"/>
        <w:jc w:val="both"/>
        <w:rPr>
          <w:rFonts w:ascii="Candara" w:eastAsia="Candara" w:hAnsi="Candara" w:cs="Candara"/>
        </w:rPr>
      </w:pPr>
      <w:r>
        <w:rPr>
          <w:rFonts w:ascii="Candara" w:eastAsia="Candara" w:hAnsi="Candara" w:cs="Candara"/>
          <w:b/>
          <w:bCs/>
        </w:rPr>
        <w:t>TFAR:</w:t>
      </w:r>
      <w:r>
        <w:rPr>
          <w:rFonts w:ascii="Candara" w:eastAsia="Candara" w:hAnsi="Candara" w:cs="Candara"/>
          <w:b/>
          <w:bCs/>
        </w:rPr>
        <w:tab/>
      </w:r>
      <w:r>
        <w:rPr>
          <w:rFonts w:ascii="Candara" w:eastAsia="Candara" w:hAnsi="Candara" w:cs="Candara"/>
        </w:rPr>
        <w:tab/>
      </w:r>
      <w:r>
        <w:rPr>
          <w:rFonts w:ascii="Candara" w:eastAsia="Candara" w:hAnsi="Candara" w:cs="Candara"/>
        </w:rPr>
        <w:tab/>
      </w:r>
      <w:r>
        <w:rPr>
          <w:rFonts w:ascii="Candara" w:eastAsia="Candara" w:hAnsi="Candara" w:cs="Candara"/>
        </w:rPr>
        <w:tab/>
        <w:t>Total Fixed Annual Remuneration</w:t>
      </w:r>
    </w:p>
    <w:p w14:paraId="1E3D267F" w14:textId="77777777" w:rsidR="00855DD3" w:rsidRDefault="00FE6CBC">
      <w:pPr>
        <w:spacing w:line="360" w:lineRule="atLeast"/>
        <w:jc w:val="both"/>
        <w:rPr>
          <w:rFonts w:ascii="Candara" w:eastAsia="Candara" w:hAnsi="Candara" w:cs="Candara"/>
        </w:rPr>
      </w:pPr>
      <w:r>
        <w:rPr>
          <w:rFonts w:ascii="Candara" w:eastAsia="Candara" w:hAnsi="Candara" w:cs="Candara"/>
          <w:b/>
          <w:bCs/>
        </w:rPr>
        <w:t>TDS:</w:t>
      </w:r>
      <w:r>
        <w:rPr>
          <w:rFonts w:ascii="Candara" w:eastAsia="Candara" w:hAnsi="Candara" w:cs="Candara"/>
          <w:b/>
          <w:bCs/>
        </w:rPr>
        <w:tab/>
      </w:r>
      <w:r>
        <w:rPr>
          <w:rFonts w:ascii="Candara" w:eastAsia="Candara" w:hAnsi="Candara" w:cs="Candara"/>
        </w:rPr>
        <w:tab/>
      </w:r>
      <w:r>
        <w:rPr>
          <w:rFonts w:ascii="Candara" w:eastAsia="Candara" w:hAnsi="Candara" w:cs="Candara"/>
        </w:rPr>
        <w:tab/>
      </w:r>
      <w:r>
        <w:rPr>
          <w:rFonts w:ascii="Candara" w:eastAsia="Candara" w:hAnsi="Candara" w:cs="Candara"/>
        </w:rPr>
        <w:tab/>
        <w:t>Tax Deducted at Source</w:t>
      </w:r>
    </w:p>
    <w:p w14:paraId="2AFA8A5D" w14:textId="77777777" w:rsidR="00855DD3" w:rsidRDefault="00FE6CBC">
      <w:pPr>
        <w:spacing w:line="360" w:lineRule="atLeast"/>
        <w:jc w:val="both"/>
        <w:rPr>
          <w:rFonts w:ascii="Candara" w:eastAsia="Candara" w:hAnsi="Candara" w:cs="Candara"/>
        </w:rPr>
      </w:pPr>
      <w:r>
        <w:rPr>
          <w:rFonts w:ascii="Candara" w:eastAsia="Candara" w:hAnsi="Candara" w:cs="Candara"/>
          <w:b/>
          <w:bCs/>
        </w:rPr>
        <w:t>Working Day:</w:t>
      </w:r>
      <w:r>
        <w:rPr>
          <w:rFonts w:ascii="Candara" w:eastAsia="Candara" w:hAnsi="Candara" w:cs="Candara"/>
        </w:rPr>
        <w:tab/>
      </w:r>
      <w:r>
        <w:rPr>
          <w:rFonts w:ascii="Candara" w:eastAsia="Candara" w:hAnsi="Candara" w:cs="Candara"/>
        </w:rPr>
        <w:tab/>
      </w:r>
      <w:r>
        <w:rPr>
          <w:rFonts w:ascii="Candara" w:eastAsia="Candara" w:hAnsi="Candara" w:cs="Candara"/>
        </w:rPr>
        <w:tab/>
        <w:t xml:space="preserve">A day other than Saturday or Sunday or a government holiday </w:t>
      </w:r>
    </w:p>
    <w:p w14:paraId="689ADC69" w14:textId="77777777" w:rsidR="00855DD3" w:rsidRDefault="00855DD3">
      <w:pPr>
        <w:spacing w:line="360" w:lineRule="atLeast"/>
        <w:jc w:val="both"/>
        <w:sectPr w:rsidR="00855DD3" w:rsidSect="00E46141">
          <w:headerReference w:type="default" r:id="rId11"/>
          <w:footerReference w:type="even" r:id="rId12"/>
          <w:footerReference w:type="first" r:id="rId13"/>
          <w:pgSz w:w="11900" w:h="16840"/>
          <w:pgMar w:top="1260" w:right="1300" w:bottom="1440" w:left="1530" w:header="720" w:footer="648" w:gutter="0"/>
          <w:pgNumType w:start="1"/>
          <w:cols w:space="720"/>
          <w:titlePg/>
        </w:sectPr>
      </w:pPr>
    </w:p>
    <w:p w14:paraId="1806A50E"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4"/>
          <w:szCs w:val="24"/>
          <w:u w:color="FFFFFF"/>
        </w:rPr>
      </w:pPr>
      <w:bookmarkStart w:id="2" w:name="_Toc1"/>
      <w:r>
        <w:rPr>
          <w:rFonts w:ascii="Candara" w:eastAsia="Candara" w:hAnsi="Candara" w:cs="Candara"/>
          <w:color w:val="FFFFFF"/>
          <w:sz w:val="24"/>
          <w:szCs w:val="24"/>
          <w:u w:color="FFFFFF"/>
        </w:rPr>
        <w:t>FOREWORD</w:t>
      </w:r>
      <w:bookmarkEnd w:id="2"/>
    </w:p>
    <w:p w14:paraId="51F6B5B2" w14:textId="77777777" w:rsidR="00855DD3" w:rsidRDefault="00BB7FCE">
      <w:pPr>
        <w:jc w:val="both"/>
        <w:rPr>
          <w:rFonts w:ascii="Candara" w:eastAsia="Candara" w:hAnsi="Candara" w:cs="Candara"/>
          <w:sz w:val="24"/>
          <w:szCs w:val="24"/>
        </w:rPr>
      </w:pPr>
      <w:r>
        <w:rPr>
          <w:rFonts w:ascii="Candara" w:eastAsia="Candara" w:hAnsi="Candara" w:cs="Candara"/>
          <w:sz w:val="24"/>
          <w:szCs w:val="24"/>
        </w:rPr>
        <w:t xml:space="preserve">Bhutan Media Foundation (BMF) </w:t>
      </w:r>
      <w:r w:rsidR="00FE6CBC">
        <w:rPr>
          <w:rFonts w:ascii="Candara" w:eastAsia="Candara" w:hAnsi="Candara" w:cs="Candara"/>
          <w:sz w:val="24"/>
          <w:szCs w:val="24"/>
        </w:rPr>
        <w:t xml:space="preserve">has been instituted under a Royal Charter of His Majesty </w:t>
      </w:r>
      <w:proofErr w:type="spellStart"/>
      <w:r>
        <w:rPr>
          <w:rFonts w:ascii="Candara" w:eastAsia="Candara" w:hAnsi="Candara" w:cs="Candara"/>
          <w:sz w:val="24"/>
          <w:szCs w:val="24"/>
        </w:rPr>
        <w:t>Jigme</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Khesar</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Namgyel</w:t>
      </w:r>
      <w:proofErr w:type="spellEnd"/>
      <w:r>
        <w:rPr>
          <w:rFonts w:ascii="Candara" w:eastAsia="Candara" w:hAnsi="Candara" w:cs="Candara"/>
          <w:sz w:val="24"/>
          <w:szCs w:val="24"/>
        </w:rPr>
        <w:t xml:space="preserve"> </w:t>
      </w:r>
      <w:proofErr w:type="spellStart"/>
      <w:r>
        <w:rPr>
          <w:rFonts w:ascii="Candara" w:eastAsia="Candara" w:hAnsi="Candara" w:cs="Candara"/>
          <w:sz w:val="24"/>
          <w:szCs w:val="24"/>
        </w:rPr>
        <w:t>Wangchuck</w:t>
      </w:r>
      <w:proofErr w:type="spellEnd"/>
      <w:r>
        <w:rPr>
          <w:rFonts w:ascii="Candara" w:eastAsia="Candara" w:hAnsi="Candara" w:cs="Candara"/>
          <w:sz w:val="24"/>
          <w:szCs w:val="24"/>
        </w:rPr>
        <w:t xml:space="preserve"> as an independent, </w:t>
      </w:r>
      <w:r w:rsidR="00FE6CBC">
        <w:rPr>
          <w:rFonts w:ascii="Candara" w:eastAsia="Candara" w:hAnsi="Candara" w:cs="Candara"/>
          <w:sz w:val="24"/>
          <w:szCs w:val="24"/>
        </w:rPr>
        <w:t>non-profit organization in February 2010. The foundation aims to sustain democracy by developing the Bhutanese media through transformational initiatives that promote quality journalism, advance media innovation, engage communities and foster Freedom of Expression, Information and Press. In order for BMF to deliver its purpose, BMF recognizes to have compact and efficient employees that can perform multi-faceted and flexible roles. However to guide the employees and regulate its business a professional Service Rules and Regulations is a must. It is with this in mind that the BMF Service Rules and Regulation has been revised to promote a professional work culture, to create a productive and collegial work environment where its employees become innovative, creative and enterprising. The current BMF Service Rules and Regulations 2014 is the second edition of the Service Rule since its first publication in 2012.</w:t>
      </w:r>
    </w:p>
    <w:p w14:paraId="00A53C91"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 xml:space="preserve">While revising the BMF Service Rule, the best-in-class HR practices and working culture both from within and outside the country were consulted and adapted to fit the requirements of BMF. Besides having one of most competitive salary and incentives to attract the best of talents, a performance-based pay system has been included to reward and motivate the employees. Depending on one’s performance, the individual incentives vary </w:t>
      </w:r>
      <w:proofErr w:type="gramStart"/>
      <w:r>
        <w:rPr>
          <w:rFonts w:ascii="Candara" w:eastAsia="Candara" w:hAnsi="Candara" w:cs="Candara"/>
          <w:sz w:val="24"/>
          <w:szCs w:val="24"/>
        </w:rPr>
        <w:t>between 7% to 10% of the annual fixed remuneration</w:t>
      </w:r>
      <w:proofErr w:type="gramEnd"/>
      <w:r>
        <w:rPr>
          <w:rFonts w:ascii="Candara" w:eastAsia="Candara" w:hAnsi="Candara" w:cs="Candara"/>
          <w:sz w:val="24"/>
          <w:szCs w:val="24"/>
        </w:rPr>
        <w:t xml:space="preserve">. </w:t>
      </w:r>
    </w:p>
    <w:p w14:paraId="5E11446A"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 xml:space="preserve">BMF is an equal opportunity employer and its recruitment policy professes transparency, fairness and merit. Every BMF recruit is expected to be capable of performing the assigned task that he or she is recruited for. While there is an annual increment, there is no automatic jump to the next higher level for most positions. The only way one can move up in BMF career is through competition with both internal and, if necessary, external candidates for positions that open up. This is with the hope to promote performance-oriented culture at BMF. </w:t>
      </w:r>
    </w:p>
    <w:p w14:paraId="577A8A1F"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 xml:space="preserve">Human Resource Development is a key component of the Foundation’s strategy to professionalize and develop knowledge employees. To this long-term trainings and short-term trainings will be provided so they can contribute to BMF pursuit of excellence. </w:t>
      </w:r>
    </w:p>
    <w:p w14:paraId="1311B6FC"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 xml:space="preserve">Even thought the annual leave (earned and casual leave) at BMF is limited to 40 working days, employees are encouraged to take their annual leave instead of en-cashing or carrying forward to next year to keep employees refreshed or stress free, and as a result be highly productive. </w:t>
      </w:r>
    </w:p>
    <w:p w14:paraId="29A58E5B"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In order for BMF employees to separate from service with full grace, respect and appreciation, the new Service Rule features additional separation benefits, such as separation allowance, transfer grant, etc.</w:t>
      </w:r>
    </w:p>
    <w:p w14:paraId="4F53045C"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Some of the other initiatives maintained in the new Service Rule are the Health and Safety, Equal Opportunities, Internet and E-mail policies. These are standard policies in most modern offices.</w:t>
      </w:r>
    </w:p>
    <w:p w14:paraId="3EDB2C51"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I am confident that such a highly positive framework contained in the Service Rule and your diligence, BMF will be able to play an integral role in fulfilling His Majesty’s gracious vision of building a vibrant and independent media that will play a positive role in transforming Bhutan into a democratic society and thereby contribute towards realizing “Gross National Happiness” for the Bhutanese people.</w:t>
      </w:r>
    </w:p>
    <w:p w14:paraId="793FF2AB" w14:textId="77777777" w:rsidR="00855DD3" w:rsidRDefault="00855DD3">
      <w:pPr>
        <w:jc w:val="both"/>
        <w:rPr>
          <w:rFonts w:ascii="Candara" w:eastAsia="Candara" w:hAnsi="Candara" w:cs="Candara"/>
          <w:sz w:val="24"/>
          <w:szCs w:val="24"/>
        </w:rPr>
      </w:pPr>
    </w:p>
    <w:p w14:paraId="254D82C2" w14:textId="77777777" w:rsidR="00855DD3" w:rsidRDefault="00855DD3">
      <w:pPr>
        <w:jc w:val="both"/>
        <w:rPr>
          <w:rFonts w:ascii="Candara" w:eastAsia="Candara" w:hAnsi="Candara" w:cs="Candara"/>
          <w:sz w:val="24"/>
          <w:szCs w:val="24"/>
        </w:rPr>
      </w:pPr>
    </w:p>
    <w:p w14:paraId="299E110A"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w:t>
      </w:r>
      <w:proofErr w:type="spellStart"/>
      <w:r>
        <w:rPr>
          <w:rFonts w:ascii="Candara" w:eastAsia="Candara" w:hAnsi="Candara" w:cs="Candara"/>
          <w:sz w:val="24"/>
          <w:szCs w:val="24"/>
        </w:rPr>
        <w:t>Tashi</w:t>
      </w:r>
      <w:proofErr w:type="spellEnd"/>
      <w:r>
        <w:rPr>
          <w:rFonts w:ascii="Candara" w:eastAsia="Candara" w:hAnsi="Candara" w:cs="Candara"/>
          <w:sz w:val="24"/>
          <w:szCs w:val="24"/>
        </w:rPr>
        <w:t xml:space="preserve"> Dorji)</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 xml:space="preserve">   </w:t>
      </w:r>
    </w:p>
    <w:p w14:paraId="300067D4" w14:textId="77777777" w:rsidR="00855DD3" w:rsidRDefault="00FE6CBC">
      <w:pPr>
        <w:jc w:val="both"/>
        <w:rPr>
          <w:rFonts w:ascii="Candara" w:eastAsia="Candara" w:hAnsi="Candara" w:cs="Candara"/>
          <w:sz w:val="24"/>
          <w:szCs w:val="24"/>
        </w:rPr>
      </w:pPr>
      <w:r>
        <w:rPr>
          <w:rFonts w:ascii="Candara" w:eastAsia="Candara" w:hAnsi="Candara" w:cs="Candara"/>
          <w:b/>
          <w:bCs/>
          <w:sz w:val="24"/>
          <w:szCs w:val="24"/>
        </w:rPr>
        <w:t>Chairperson</w:t>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r>
      <w:r>
        <w:rPr>
          <w:rFonts w:ascii="Candara" w:eastAsia="Candara" w:hAnsi="Candara" w:cs="Candara"/>
          <w:sz w:val="24"/>
          <w:szCs w:val="24"/>
        </w:rPr>
        <w:tab/>
        <w:t xml:space="preserve"> Bhutan Media Foundation</w:t>
      </w:r>
    </w:p>
    <w:p w14:paraId="1A9BF687" w14:textId="77777777" w:rsidR="00855DD3" w:rsidRDefault="00855DD3">
      <w:pPr>
        <w:spacing w:line="360" w:lineRule="atLeast"/>
        <w:jc w:val="both"/>
        <w:rPr>
          <w:rFonts w:ascii="Candara" w:eastAsia="Candara" w:hAnsi="Candara" w:cs="Candara"/>
        </w:rPr>
      </w:pPr>
    </w:p>
    <w:p w14:paraId="6C4D4998" w14:textId="77777777" w:rsidR="00855DD3" w:rsidRDefault="00855DD3">
      <w:pPr>
        <w:spacing w:line="360" w:lineRule="atLeast"/>
        <w:jc w:val="both"/>
        <w:rPr>
          <w:rFonts w:ascii="Candara" w:eastAsia="Candara" w:hAnsi="Candara" w:cs="Candara"/>
        </w:rPr>
      </w:pPr>
    </w:p>
    <w:p w14:paraId="6C0D4108" w14:textId="77777777" w:rsidR="00855DD3" w:rsidRDefault="00855DD3">
      <w:pPr>
        <w:spacing w:line="360" w:lineRule="atLeast"/>
        <w:jc w:val="both"/>
        <w:rPr>
          <w:rFonts w:ascii="Candara" w:eastAsia="Candara" w:hAnsi="Candara" w:cs="Candara"/>
        </w:rPr>
      </w:pPr>
    </w:p>
    <w:p w14:paraId="5384B0A3" w14:textId="77777777" w:rsidR="00855DD3" w:rsidRDefault="00855DD3">
      <w:pPr>
        <w:spacing w:line="360" w:lineRule="atLeast"/>
        <w:jc w:val="both"/>
        <w:rPr>
          <w:rFonts w:ascii="Candara" w:eastAsia="Candara" w:hAnsi="Candara" w:cs="Candara"/>
        </w:rPr>
      </w:pPr>
    </w:p>
    <w:p w14:paraId="24794A3D" w14:textId="77777777" w:rsidR="00855DD3" w:rsidRDefault="00855DD3">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sectPr w:rsidR="00855DD3">
          <w:headerReference w:type="default" r:id="rId14"/>
          <w:footerReference w:type="default" r:id="rId15"/>
          <w:pgSz w:w="11920" w:h="16840"/>
          <w:pgMar w:top="1260" w:right="1300" w:bottom="1350" w:left="1530" w:header="720" w:footer="648" w:gutter="0"/>
          <w:cols w:space="720"/>
        </w:sectPr>
      </w:pPr>
    </w:p>
    <w:p w14:paraId="5C21C4A6"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3" w:name="_Toc2"/>
      <w:r>
        <w:rPr>
          <w:rFonts w:ascii="Candara" w:eastAsia="Candara" w:hAnsi="Candara" w:cs="Candara"/>
          <w:color w:val="FFFFFF"/>
          <w:sz w:val="22"/>
          <w:szCs w:val="22"/>
          <w:u w:color="FFFFFF"/>
        </w:rPr>
        <w:t>CHAPTER 1.  PRELIMINARY</w:t>
      </w:r>
      <w:bookmarkEnd w:id="3"/>
    </w:p>
    <w:p w14:paraId="168200E1" w14:textId="77777777" w:rsidR="00855DD3" w:rsidRDefault="00FE6CBC">
      <w:pPr>
        <w:pStyle w:val="Style2"/>
      </w:pPr>
      <w:bookmarkStart w:id="4" w:name="_Toc3"/>
      <w:r>
        <w:t>Purpose</w:t>
      </w:r>
      <w:bookmarkEnd w:id="4"/>
    </w:p>
    <w:p w14:paraId="146872C9"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purpose of this BMF  (hereinafter referred to as ‘The Foundation’) Service Rule is to regulate its business and set the following for the employees:    </w:t>
      </w:r>
    </w:p>
    <w:p w14:paraId="06084198" w14:textId="77777777" w:rsidR="00855DD3" w:rsidRDefault="00FE6CBC" w:rsidP="00FE6CBC">
      <w:pPr>
        <w:pStyle w:val="Style3"/>
        <w:numPr>
          <w:ilvl w:val="2"/>
          <w:numId w:val="2"/>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Standards of conduct, behavior and performance;</w:t>
      </w:r>
    </w:p>
    <w:p w14:paraId="05C91D05" w14:textId="77777777" w:rsidR="00855DD3" w:rsidRDefault="00FE6CBC" w:rsidP="00FE6CBC">
      <w:pPr>
        <w:pStyle w:val="Style3"/>
        <w:numPr>
          <w:ilvl w:val="2"/>
          <w:numId w:val="3"/>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Pay, benefits and allowances;</w:t>
      </w:r>
    </w:p>
    <w:p w14:paraId="0F6AF028" w14:textId="77777777" w:rsidR="00855DD3" w:rsidRDefault="00FE6CBC" w:rsidP="00FE6CBC">
      <w:pPr>
        <w:pStyle w:val="Style3"/>
        <w:numPr>
          <w:ilvl w:val="2"/>
          <w:numId w:val="4"/>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Working hours, working patterns, and entitlements;</w:t>
      </w:r>
    </w:p>
    <w:p w14:paraId="148BEFDF" w14:textId="77777777" w:rsidR="00855DD3" w:rsidRDefault="00FE6CBC" w:rsidP="00FE6CBC">
      <w:pPr>
        <w:pStyle w:val="Style3"/>
        <w:numPr>
          <w:ilvl w:val="2"/>
          <w:numId w:val="5"/>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Recruitment, training and development, performance management and reward system;</w:t>
      </w:r>
    </w:p>
    <w:p w14:paraId="577E0079" w14:textId="77777777" w:rsidR="00855DD3" w:rsidRDefault="00FE6CBC" w:rsidP="00FE6CBC">
      <w:pPr>
        <w:pStyle w:val="Style3"/>
        <w:numPr>
          <w:ilvl w:val="2"/>
          <w:numId w:val="6"/>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Procedures for dealing with disciplinary issues fairly and expeditiously, and</w:t>
      </w:r>
    </w:p>
    <w:p w14:paraId="17E50038" w14:textId="77777777" w:rsidR="00855DD3" w:rsidRDefault="00FE6CBC" w:rsidP="00FE6CBC">
      <w:pPr>
        <w:pStyle w:val="Style3"/>
        <w:numPr>
          <w:ilvl w:val="2"/>
          <w:numId w:val="7"/>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Procedures and entitlements related to employees’ separation.</w:t>
      </w:r>
    </w:p>
    <w:p w14:paraId="47462B27" w14:textId="77777777" w:rsidR="00855DD3" w:rsidRDefault="00FE6CBC">
      <w:pPr>
        <w:pStyle w:val="Style2"/>
      </w:pPr>
      <w:bookmarkStart w:id="5" w:name="_Toc4"/>
      <w:r>
        <w:t>Extent, commencement and applicability</w:t>
      </w:r>
      <w:bookmarkEnd w:id="5"/>
    </w:p>
    <w:p w14:paraId="69F24398" w14:textId="77777777" w:rsidR="00855DD3" w:rsidRPr="004321E2"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u w:color="FF0000"/>
        </w:rPr>
      </w:pPr>
      <w:r w:rsidRPr="004321E2">
        <w:rPr>
          <w:rFonts w:ascii="Candara" w:eastAsia="Candara" w:hAnsi="Candara" w:cs="Candara"/>
          <w:sz w:val="22"/>
          <w:szCs w:val="22"/>
        </w:rPr>
        <w:t xml:space="preserve">This is the second edition and shall be known as the BMF Service Rules and Regulations 2014 (hereinafter referred to as the ‘Rule’). </w:t>
      </w:r>
      <w:r w:rsidRPr="004321E2">
        <w:rPr>
          <w:rFonts w:ascii="Candara" w:eastAsia="Candara" w:hAnsi="Candara" w:cs="Candara"/>
          <w:sz w:val="22"/>
          <w:szCs w:val="22"/>
          <w:u w:color="FF0000"/>
        </w:rPr>
        <w:t xml:space="preserve">The Rule shall apply to all BMF employees with effect from the date on which </w:t>
      </w:r>
      <w:proofErr w:type="gramStart"/>
      <w:r w:rsidRPr="004321E2">
        <w:rPr>
          <w:rFonts w:ascii="Candara" w:eastAsia="Candara" w:hAnsi="Candara" w:cs="Candara"/>
          <w:sz w:val="22"/>
          <w:szCs w:val="22"/>
          <w:u w:color="FF0000"/>
        </w:rPr>
        <w:t>the  rule</w:t>
      </w:r>
      <w:proofErr w:type="gramEnd"/>
      <w:r w:rsidRPr="004321E2">
        <w:rPr>
          <w:rFonts w:ascii="Candara" w:eastAsia="Candara" w:hAnsi="Candara" w:cs="Candara"/>
          <w:sz w:val="22"/>
          <w:szCs w:val="22"/>
          <w:u w:color="FF0000"/>
        </w:rPr>
        <w:t xml:space="preserve"> is endorsed by the Chief </w:t>
      </w:r>
      <w:proofErr w:type="spellStart"/>
      <w:r w:rsidRPr="004321E2">
        <w:rPr>
          <w:rFonts w:ascii="Candara" w:eastAsia="Candara" w:hAnsi="Candara" w:cs="Candara"/>
          <w:sz w:val="22"/>
          <w:szCs w:val="22"/>
          <w:u w:color="FF0000"/>
        </w:rPr>
        <w:t>labour</w:t>
      </w:r>
      <w:proofErr w:type="spellEnd"/>
      <w:r w:rsidRPr="004321E2">
        <w:rPr>
          <w:rFonts w:ascii="Candara" w:eastAsia="Candara" w:hAnsi="Candara" w:cs="Candara"/>
          <w:sz w:val="22"/>
          <w:szCs w:val="22"/>
          <w:u w:color="FF0000"/>
        </w:rPr>
        <w:t xml:space="preserve"> administrator and cannot be applied retrospectively.</w:t>
      </w:r>
    </w:p>
    <w:p w14:paraId="0E18028D"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Any employee of the Foundation, contract or regular, recruited after the </w:t>
      </w:r>
      <w:proofErr w:type="gramStart"/>
      <w:r>
        <w:rPr>
          <w:rFonts w:ascii="Candara" w:eastAsia="Candara" w:hAnsi="Candara" w:cs="Candara"/>
          <w:sz w:val="22"/>
          <w:szCs w:val="22"/>
        </w:rPr>
        <w:t>adoption of this Service Rule shall be bound by the provisions of the</w:t>
      </w:r>
      <w:proofErr w:type="gramEnd"/>
      <w:r>
        <w:rPr>
          <w:rFonts w:ascii="Candara" w:eastAsia="Candara" w:hAnsi="Candara" w:cs="Candara"/>
          <w:sz w:val="22"/>
          <w:szCs w:val="22"/>
        </w:rPr>
        <w:t xml:space="preserve"> Rule. </w:t>
      </w:r>
    </w:p>
    <w:p w14:paraId="4A269704" w14:textId="77777777" w:rsidR="00855DD3" w:rsidRDefault="00FE6CBC">
      <w:pPr>
        <w:pStyle w:val="Style2"/>
      </w:pPr>
      <w:bookmarkStart w:id="6" w:name="_Toc5"/>
      <w:r>
        <w:t>Rules of constructions</w:t>
      </w:r>
      <w:bookmarkEnd w:id="6"/>
    </w:p>
    <w:p w14:paraId="457C4C58"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In this Rule, unless the context indicates otherwise, the masculine shall include the feminine and vice versa; and singular shall include plural and vice versa.</w:t>
      </w:r>
    </w:p>
    <w:p w14:paraId="4C89A848" w14:textId="77777777" w:rsidR="00855DD3" w:rsidRDefault="00FE6CBC">
      <w:pPr>
        <w:pStyle w:val="Style2"/>
      </w:pPr>
      <w:bookmarkStart w:id="7" w:name="_Toc6"/>
      <w:r>
        <w:t>Supersession</w:t>
      </w:r>
      <w:bookmarkEnd w:id="7"/>
    </w:p>
    <w:p w14:paraId="5809A39A"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Service Rule 2014 supersedes all previous rules, manuals, circulars, and orders in force at the Foundation.</w:t>
      </w:r>
    </w:p>
    <w:p w14:paraId="04D635CC" w14:textId="77777777" w:rsidR="00855DD3" w:rsidRDefault="00855DD3">
      <w:pPr>
        <w:pStyle w:val="Style2"/>
        <w:rPr>
          <w:sz w:val="22"/>
          <w:szCs w:val="22"/>
        </w:rPr>
      </w:pPr>
    </w:p>
    <w:p w14:paraId="3144FD4C" w14:textId="77777777" w:rsidR="00084AF1" w:rsidRDefault="00084AF1">
      <w:pPr>
        <w:pStyle w:val="Style2"/>
        <w:rPr>
          <w:sz w:val="22"/>
          <w:szCs w:val="22"/>
        </w:rPr>
      </w:pPr>
    </w:p>
    <w:p w14:paraId="3EB60E2C" w14:textId="77777777" w:rsidR="00084AF1" w:rsidRDefault="00084AF1">
      <w:pPr>
        <w:pStyle w:val="Style2"/>
        <w:rPr>
          <w:sz w:val="22"/>
          <w:szCs w:val="22"/>
        </w:rPr>
      </w:pPr>
    </w:p>
    <w:p w14:paraId="28DA8756" w14:textId="77777777" w:rsidR="00855DD3" w:rsidRDefault="00FE6CBC">
      <w:pPr>
        <w:pStyle w:val="Style2"/>
      </w:pPr>
      <w:bookmarkStart w:id="8" w:name="_Toc7"/>
      <w:r>
        <w:t>Authority to amend and interpret</w:t>
      </w:r>
      <w:bookmarkEnd w:id="8"/>
    </w:p>
    <w:p w14:paraId="6286B8DE" w14:textId="77777777" w:rsidR="00855DD3" w:rsidRPr="004321E2"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u w:color="FF0000"/>
        </w:rPr>
      </w:pPr>
      <w:r>
        <w:rPr>
          <w:rFonts w:ascii="Candara" w:eastAsia="Candara" w:hAnsi="Candara" w:cs="Candara"/>
          <w:sz w:val="22"/>
          <w:szCs w:val="22"/>
        </w:rPr>
        <w:t xml:space="preserve">The Service Rule shall be amended from time to time to adapt to the needs of the Foundation’s mandate, legal or statutory requirements, to ensure that the Foundation is capable of achieving its vision, mission and objectives. The Rule shall be amended, whether in part or whole, </w:t>
      </w:r>
      <w:r w:rsidR="00906F96" w:rsidRPr="00521C6B">
        <w:rPr>
          <w:rFonts w:ascii="Candara" w:eastAsia="Candara" w:hAnsi="Candara" w:cs="Candara"/>
          <w:color w:val="auto"/>
          <w:sz w:val="22"/>
          <w:szCs w:val="22"/>
        </w:rPr>
        <w:t>in consultation with an employee</w:t>
      </w:r>
      <w:r w:rsidR="00906F96">
        <w:rPr>
          <w:rFonts w:ascii="Candara" w:eastAsia="Candara" w:hAnsi="Candara" w:cs="Candara"/>
          <w:sz w:val="22"/>
          <w:szCs w:val="22"/>
        </w:rPr>
        <w:t xml:space="preserve"> and with</w:t>
      </w:r>
      <w:r>
        <w:rPr>
          <w:rFonts w:ascii="Candara" w:eastAsia="Candara" w:hAnsi="Candara" w:cs="Candara"/>
          <w:sz w:val="22"/>
          <w:szCs w:val="22"/>
        </w:rPr>
        <w:t xml:space="preserve"> the approval of the board. </w:t>
      </w:r>
      <w:r w:rsidRPr="004321E2">
        <w:rPr>
          <w:rFonts w:ascii="Candara" w:eastAsia="Candara" w:hAnsi="Candara" w:cs="Candara"/>
          <w:sz w:val="22"/>
          <w:szCs w:val="22"/>
          <w:u w:color="FF0000"/>
        </w:rPr>
        <w:t xml:space="preserve">However, any alternations or amendment to this rule shall be further submitted for verification and endorsement by the Chief </w:t>
      </w:r>
      <w:proofErr w:type="spellStart"/>
      <w:r w:rsidRPr="004321E2">
        <w:rPr>
          <w:rFonts w:ascii="Candara" w:eastAsia="Candara" w:hAnsi="Candara" w:cs="Candara"/>
          <w:sz w:val="22"/>
          <w:szCs w:val="22"/>
          <w:u w:color="FF0000"/>
        </w:rPr>
        <w:t>labour</w:t>
      </w:r>
      <w:proofErr w:type="spellEnd"/>
      <w:r w:rsidRPr="004321E2">
        <w:rPr>
          <w:rFonts w:ascii="Candara" w:eastAsia="Candara" w:hAnsi="Candara" w:cs="Candara"/>
          <w:sz w:val="22"/>
          <w:szCs w:val="22"/>
          <w:u w:color="FF0000"/>
        </w:rPr>
        <w:t xml:space="preserve"> Administrator and any other agency that has direct bearing on the function of BMF.</w:t>
      </w:r>
    </w:p>
    <w:p w14:paraId="656F198D" w14:textId="77777777" w:rsidR="00855DD3" w:rsidRPr="004321E2"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u w:color="FF0000"/>
        </w:rPr>
      </w:pPr>
      <w:r>
        <w:rPr>
          <w:rFonts w:ascii="Candara" w:eastAsia="Candara" w:hAnsi="Candara" w:cs="Candara"/>
          <w:sz w:val="22"/>
          <w:szCs w:val="22"/>
        </w:rPr>
        <w:t>Where employees have queries on the interpretation of the Rule, they should in the first instance ask their immediate supervisor, who in turn may seek clarification from the Chief of Administration and Finance Division or seek further clarification from the ED. In the event of the ED not being able to clarify, the final authority of interpret</w:t>
      </w:r>
      <w:r w:rsidR="00906F96">
        <w:rPr>
          <w:rFonts w:ascii="Candara" w:eastAsia="Candara" w:hAnsi="Candara" w:cs="Candara"/>
          <w:sz w:val="22"/>
          <w:szCs w:val="22"/>
        </w:rPr>
        <w:t xml:space="preserve">ation shall rest with the board </w:t>
      </w:r>
      <w:r w:rsidR="00906F96" w:rsidRPr="00521C6B">
        <w:rPr>
          <w:rFonts w:ascii="Candara" w:eastAsia="Candara" w:hAnsi="Candara" w:cs="Candara"/>
          <w:color w:val="auto"/>
          <w:sz w:val="22"/>
          <w:szCs w:val="22"/>
        </w:rPr>
        <w:t xml:space="preserve">in line with the </w:t>
      </w:r>
      <w:proofErr w:type="spellStart"/>
      <w:r w:rsidR="00906F96" w:rsidRPr="00521C6B">
        <w:rPr>
          <w:rFonts w:ascii="Candara" w:eastAsia="Candara" w:hAnsi="Candara" w:cs="Candara"/>
          <w:color w:val="auto"/>
          <w:sz w:val="22"/>
          <w:szCs w:val="22"/>
        </w:rPr>
        <w:t>Labour</w:t>
      </w:r>
      <w:proofErr w:type="spellEnd"/>
      <w:r w:rsidR="00906F96" w:rsidRPr="00521C6B">
        <w:rPr>
          <w:rFonts w:ascii="Candara" w:eastAsia="Candara" w:hAnsi="Candara" w:cs="Candara"/>
          <w:color w:val="auto"/>
          <w:sz w:val="22"/>
          <w:szCs w:val="22"/>
        </w:rPr>
        <w:t xml:space="preserve"> and Employment Act, 2007,</w:t>
      </w:r>
      <w:r w:rsidR="00906F96">
        <w:rPr>
          <w:rFonts w:ascii="Candara" w:eastAsia="Candara" w:hAnsi="Candara" w:cs="Candara"/>
          <w:sz w:val="22"/>
          <w:szCs w:val="22"/>
        </w:rPr>
        <w:t xml:space="preserve"> </w:t>
      </w:r>
      <w:r w:rsidRPr="004321E2">
        <w:rPr>
          <w:rFonts w:ascii="Candara" w:eastAsia="Candara" w:hAnsi="Candara" w:cs="Candara"/>
          <w:sz w:val="22"/>
          <w:szCs w:val="22"/>
          <w:u w:color="FF0000"/>
        </w:rPr>
        <w:t>unless referred to the court of Law and is interpreted otherwise by the court.</w:t>
      </w:r>
    </w:p>
    <w:p w14:paraId="72342E8E"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Where necessary the ED may authorize the issue of supplementary guidance on policy and codify good practices in the application of the Rule. </w:t>
      </w:r>
    </w:p>
    <w:p w14:paraId="56EAF2D9" w14:textId="77777777" w:rsidR="00855DD3" w:rsidRPr="004321E2"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All revisions to the Rule shall be initiated by the AFD and shall be effective only with the approval of the board. However, </w:t>
      </w:r>
      <w:r w:rsidRPr="004321E2">
        <w:rPr>
          <w:rFonts w:ascii="Candara" w:eastAsia="Candara" w:hAnsi="Candara" w:cs="Candara"/>
          <w:sz w:val="22"/>
          <w:szCs w:val="22"/>
          <w:u w:color="FF0000"/>
        </w:rPr>
        <w:t xml:space="preserve">any alternations or amendment to this rule shall be further submitted for verification and endorsement by the Chief </w:t>
      </w:r>
      <w:proofErr w:type="spellStart"/>
      <w:r w:rsidRPr="004321E2">
        <w:rPr>
          <w:rFonts w:ascii="Candara" w:eastAsia="Candara" w:hAnsi="Candara" w:cs="Candara"/>
          <w:sz w:val="22"/>
          <w:szCs w:val="22"/>
          <w:u w:color="FF0000"/>
        </w:rPr>
        <w:t>labour</w:t>
      </w:r>
      <w:proofErr w:type="spellEnd"/>
      <w:r w:rsidRPr="004321E2">
        <w:rPr>
          <w:rFonts w:ascii="Candara" w:eastAsia="Candara" w:hAnsi="Candara" w:cs="Candara"/>
          <w:sz w:val="22"/>
          <w:szCs w:val="22"/>
          <w:u w:color="FF0000"/>
        </w:rPr>
        <w:t xml:space="preserve"> Administrator</w:t>
      </w:r>
      <w:r w:rsidRPr="004321E2">
        <w:rPr>
          <w:rFonts w:ascii="Trebuchet MS"/>
        </w:rPr>
        <w:t xml:space="preserve"> </w:t>
      </w:r>
      <w:r w:rsidRPr="004321E2">
        <w:rPr>
          <w:rFonts w:ascii="Candara" w:eastAsia="Candara" w:hAnsi="Candara" w:cs="Candara"/>
          <w:sz w:val="22"/>
          <w:szCs w:val="22"/>
          <w:u w:color="FF0000"/>
        </w:rPr>
        <w:t>and any other agency that has direct bearing on the function of BMF.</w:t>
      </w:r>
    </w:p>
    <w:p w14:paraId="0E735304"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When </w:t>
      </w:r>
      <w:proofErr w:type="gramStart"/>
      <w:r>
        <w:rPr>
          <w:rFonts w:ascii="Candara" w:eastAsia="Candara" w:hAnsi="Candara" w:cs="Candara"/>
          <w:sz w:val="22"/>
          <w:szCs w:val="22"/>
        </w:rPr>
        <w:t>the approves</w:t>
      </w:r>
      <w:proofErr w:type="gramEnd"/>
      <w:r>
        <w:rPr>
          <w:rFonts w:ascii="Candara" w:eastAsia="Candara" w:hAnsi="Candara" w:cs="Candara"/>
          <w:sz w:val="22"/>
          <w:szCs w:val="22"/>
        </w:rPr>
        <w:t xml:space="preserve"> amendments, the revised Rule (or selected sections from the Rule) shall be issued by the AFD, with each section or clause clearly marked with the effective date of revision.</w:t>
      </w:r>
    </w:p>
    <w:p w14:paraId="79446E4E" w14:textId="77777777" w:rsidR="00855DD3" w:rsidRDefault="00FE6CBC" w:rsidP="00FE6CBC">
      <w:pPr>
        <w:pStyle w:val="Style3"/>
        <w:numPr>
          <w:ilvl w:val="1"/>
          <w:numId w:val="1"/>
        </w:numPr>
        <w:tabs>
          <w:tab w:val="clear" w:pos="720"/>
          <w:tab w:val="num" w:pos="687"/>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 schedule of amendments shall be retained in the form shown at ANNEXURE 1.1.</w:t>
      </w:r>
    </w:p>
    <w:p w14:paraId="5148ACD5" w14:textId="77777777" w:rsidR="00855DD3" w:rsidRDefault="00855DD3">
      <w:pPr>
        <w:spacing w:after="0" w:line="240" w:lineRule="auto"/>
        <w:jc w:val="both"/>
        <w:rPr>
          <w:rFonts w:ascii="Candara" w:eastAsia="Candara" w:hAnsi="Candara" w:cs="Candara"/>
        </w:rPr>
      </w:pPr>
    </w:p>
    <w:p w14:paraId="6C1B4304" w14:textId="77777777" w:rsidR="00855DD3" w:rsidRDefault="00855DD3">
      <w:pPr>
        <w:pStyle w:val="Style2"/>
      </w:pPr>
    </w:p>
    <w:p w14:paraId="6CE6CFE9" w14:textId="77777777" w:rsidR="00855DD3" w:rsidRDefault="00855DD3">
      <w:pPr>
        <w:pStyle w:val="Style2"/>
      </w:pPr>
    </w:p>
    <w:p w14:paraId="6DC3075E" w14:textId="77777777" w:rsidR="00855DD3" w:rsidRDefault="00855DD3">
      <w:pPr>
        <w:pStyle w:val="Style2"/>
      </w:pPr>
    </w:p>
    <w:p w14:paraId="6DFE8660" w14:textId="77777777" w:rsidR="00855DD3" w:rsidRDefault="00855DD3">
      <w:pPr>
        <w:pStyle w:val="Style2"/>
      </w:pPr>
    </w:p>
    <w:p w14:paraId="5875FA00" w14:textId="77777777" w:rsidR="00855DD3" w:rsidRDefault="00855DD3">
      <w:pPr>
        <w:pStyle w:val="Style2"/>
      </w:pPr>
    </w:p>
    <w:p w14:paraId="47C51C6E" w14:textId="77777777" w:rsidR="00855DD3" w:rsidRDefault="00855DD3">
      <w:pPr>
        <w:pStyle w:val="Style2"/>
      </w:pPr>
    </w:p>
    <w:p w14:paraId="6FE07E93" w14:textId="77777777" w:rsidR="00855DD3" w:rsidRDefault="000676CC">
      <w:pPr>
        <w:pStyle w:val="Style2"/>
      </w:pPr>
      <w:bookmarkStart w:id="9" w:name="_Toc8"/>
      <w:r>
        <w:t>ANNEXURE 1.1. Service Rule</w:t>
      </w:r>
      <w:r w:rsidR="00FE6CBC">
        <w:t xml:space="preserve"> Amendment Schedule:</w:t>
      </w:r>
      <w:bookmarkEnd w:id="9"/>
    </w:p>
    <w:tbl>
      <w:tblPr>
        <w:tblW w:w="90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33"/>
        <w:gridCol w:w="1715"/>
        <w:gridCol w:w="1758"/>
        <w:gridCol w:w="2001"/>
        <w:gridCol w:w="1883"/>
      </w:tblGrid>
      <w:tr w:rsidR="00855DD3" w14:paraId="27DEB5F1" w14:textId="77777777">
        <w:trPr>
          <w:trHeight w:val="620"/>
        </w:trPr>
        <w:tc>
          <w:tcPr>
            <w:tcW w:w="1732"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1264CCB5" w14:textId="77777777" w:rsidR="00855DD3" w:rsidRDefault="00FE6CBC">
            <w:pPr>
              <w:spacing w:line="360" w:lineRule="atLeast"/>
              <w:jc w:val="both"/>
            </w:pPr>
            <w:r>
              <w:rPr>
                <w:rFonts w:ascii="Candara" w:eastAsia="Candara" w:hAnsi="Candara" w:cs="Candara"/>
                <w:b/>
                <w:bCs/>
              </w:rPr>
              <w:t>Revision No.</w:t>
            </w:r>
          </w:p>
        </w:tc>
        <w:tc>
          <w:tcPr>
            <w:tcW w:w="1714"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00E069C" w14:textId="77777777" w:rsidR="00855DD3" w:rsidRDefault="00FE6CBC">
            <w:pPr>
              <w:spacing w:line="360" w:lineRule="atLeast"/>
              <w:jc w:val="both"/>
            </w:pPr>
            <w:r>
              <w:rPr>
                <w:rFonts w:ascii="Candara" w:eastAsia="Candara" w:hAnsi="Candara" w:cs="Candara"/>
                <w:b/>
                <w:bCs/>
              </w:rPr>
              <w:t>Date of Issue</w:t>
            </w:r>
          </w:p>
        </w:tc>
        <w:tc>
          <w:tcPr>
            <w:tcW w:w="1758"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752053C1" w14:textId="77777777" w:rsidR="00855DD3" w:rsidRDefault="00FE6CBC">
            <w:pPr>
              <w:spacing w:line="360" w:lineRule="atLeast"/>
              <w:jc w:val="both"/>
            </w:pPr>
            <w:r>
              <w:rPr>
                <w:rFonts w:ascii="Candara" w:eastAsia="Candara" w:hAnsi="Candara" w:cs="Candara"/>
                <w:b/>
                <w:bCs/>
              </w:rPr>
              <w:t>Summary of Amendments</w:t>
            </w:r>
          </w:p>
        </w:tc>
        <w:tc>
          <w:tcPr>
            <w:tcW w:w="200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439FF15" w14:textId="77777777" w:rsidR="00855DD3" w:rsidRDefault="00FE6CBC">
            <w:pPr>
              <w:spacing w:line="360" w:lineRule="atLeast"/>
              <w:jc w:val="both"/>
            </w:pPr>
            <w:r>
              <w:rPr>
                <w:rFonts w:ascii="Candara" w:eastAsia="Candara" w:hAnsi="Candara" w:cs="Candara"/>
                <w:b/>
                <w:bCs/>
              </w:rPr>
              <w:t>Section and Page No</w:t>
            </w:r>
          </w:p>
        </w:tc>
        <w:tc>
          <w:tcPr>
            <w:tcW w:w="188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FFBBF17" w14:textId="77777777" w:rsidR="00855DD3" w:rsidRDefault="00FE6CBC">
            <w:pPr>
              <w:spacing w:line="360" w:lineRule="atLeast"/>
              <w:jc w:val="both"/>
            </w:pPr>
            <w:r>
              <w:rPr>
                <w:rFonts w:ascii="Candara" w:eastAsia="Candara" w:hAnsi="Candara" w:cs="Candara"/>
                <w:b/>
                <w:bCs/>
              </w:rPr>
              <w:t>Date of Approval</w:t>
            </w:r>
          </w:p>
        </w:tc>
      </w:tr>
      <w:tr w:rsidR="00855DD3" w14:paraId="6BA77D23" w14:textId="77777777">
        <w:trPr>
          <w:trHeight w:val="389"/>
        </w:trPr>
        <w:tc>
          <w:tcPr>
            <w:tcW w:w="1732"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5F69746" w14:textId="77777777" w:rsidR="00855DD3" w:rsidRDefault="00FE6CBC">
            <w:pPr>
              <w:spacing w:line="360" w:lineRule="atLeast"/>
              <w:jc w:val="both"/>
            </w:pPr>
            <w:r>
              <w:rPr>
                <w:rFonts w:ascii="Candara" w:eastAsia="Candara" w:hAnsi="Candara" w:cs="Candara"/>
                <w:b/>
                <w:bCs/>
              </w:rPr>
              <w:t>1</w:t>
            </w:r>
          </w:p>
        </w:tc>
        <w:tc>
          <w:tcPr>
            <w:tcW w:w="1714"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0161F2B" w14:textId="77777777" w:rsidR="00855DD3" w:rsidRDefault="00855DD3"/>
        </w:tc>
        <w:tc>
          <w:tcPr>
            <w:tcW w:w="175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BB653B7" w14:textId="77777777" w:rsidR="00855DD3" w:rsidRDefault="00855DD3"/>
        </w:tc>
        <w:tc>
          <w:tcPr>
            <w:tcW w:w="200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CB67BEE" w14:textId="77777777" w:rsidR="00855DD3" w:rsidRDefault="00855DD3"/>
        </w:tc>
        <w:tc>
          <w:tcPr>
            <w:tcW w:w="188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FBD4908" w14:textId="77777777" w:rsidR="00855DD3" w:rsidRDefault="00855DD3"/>
        </w:tc>
      </w:tr>
      <w:tr w:rsidR="00855DD3" w14:paraId="112CE0CB" w14:textId="77777777">
        <w:trPr>
          <w:trHeight w:val="353"/>
        </w:trPr>
        <w:tc>
          <w:tcPr>
            <w:tcW w:w="1732"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1378A1A0" w14:textId="77777777" w:rsidR="00855DD3" w:rsidRDefault="00FE6CBC">
            <w:pPr>
              <w:spacing w:line="360" w:lineRule="atLeast"/>
              <w:jc w:val="both"/>
            </w:pPr>
            <w:r>
              <w:rPr>
                <w:rFonts w:ascii="Candara" w:eastAsia="Candara" w:hAnsi="Candara" w:cs="Candara"/>
                <w:b/>
                <w:bCs/>
              </w:rPr>
              <w:t>2</w:t>
            </w:r>
          </w:p>
        </w:tc>
        <w:tc>
          <w:tcPr>
            <w:tcW w:w="1714"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5DD3EFC" w14:textId="77777777" w:rsidR="00855DD3" w:rsidRDefault="00855DD3"/>
        </w:tc>
        <w:tc>
          <w:tcPr>
            <w:tcW w:w="1758"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63C60470" w14:textId="77777777" w:rsidR="00855DD3" w:rsidRDefault="00855DD3"/>
        </w:tc>
        <w:tc>
          <w:tcPr>
            <w:tcW w:w="200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EA5340C" w14:textId="77777777" w:rsidR="00855DD3" w:rsidRDefault="00855DD3"/>
        </w:tc>
        <w:tc>
          <w:tcPr>
            <w:tcW w:w="188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2CA97C2" w14:textId="77777777" w:rsidR="00855DD3" w:rsidRDefault="00855DD3"/>
        </w:tc>
      </w:tr>
      <w:tr w:rsidR="00855DD3" w14:paraId="0A39801C" w14:textId="77777777">
        <w:trPr>
          <w:trHeight w:val="380"/>
        </w:trPr>
        <w:tc>
          <w:tcPr>
            <w:tcW w:w="1732"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1B89422" w14:textId="77777777" w:rsidR="00855DD3" w:rsidRDefault="00FE6CBC">
            <w:pPr>
              <w:spacing w:line="360" w:lineRule="atLeast"/>
              <w:jc w:val="both"/>
            </w:pPr>
            <w:r>
              <w:rPr>
                <w:rFonts w:ascii="Candara" w:eastAsia="Candara" w:hAnsi="Candara" w:cs="Candara"/>
                <w:b/>
                <w:bCs/>
              </w:rPr>
              <w:t>3</w:t>
            </w:r>
          </w:p>
        </w:tc>
        <w:tc>
          <w:tcPr>
            <w:tcW w:w="1714"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1177B4D" w14:textId="77777777" w:rsidR="00855DD3" w:rsidRDefault="00855DD3"/>
        </w:tc>
        <w:tc>
          <w:tcPr>
            <w:tcW w:w="175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CE1ED21" w14:textId="77777777" w:rsidR="00855DD3" w:rsidRDefault="00855DD3"/>
        </w:tc>
        <w:tc>
          <w:tcPr>
            <w:tcW w:w="200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252BF4A" w14:textId="77777777" w:rsidR="00855DD3" w:rsidRDefault="00855DD3"/>
        </w:tc>
        <w:tc>
          <w:tcPr>
            <w:tcW w:w="188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B814B7A" w14:textId="77777777" w:rsidR="00855DD3" w:rsidRDefault="00855DD3"/>
        </w:tc>
      </w:tr>
      <w:tr w:rsidR="00855DD3" w14:paraId="6F6C3EEE" w14:textId="77777777">
        <w:trPr>
          <w:trHeight w:val="389"/>
        </w:trPr>
        <w:tc>
          <w:tcPr>
            <w:tcW w:w="1732"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5AF45E27" w14:textId="77777777" w:rsidR="00855DD3" w:rsidRDefault="00FE6CBC">
            <w:pPr>
              <w:spacing w:line="360" w:lineRule="atLeast"/>
              <w:jc w:val="both"/>
            </w:pPr>
            <w:r>
              <w:rPr>
                <w:rFonts w:ascii="Candara" w:eastAsia="Candara" w:hAnsi="Candara" w:cs="Candara"/>
                <w:b/>
                <w:bCs/>
              </w:rPr>
              <w:t>4</w:t>
            </w:r>
          </w:p>
        </w:tc>
        <w:tc>
          <w:tcPr>
            <w:tcW w:w="1714"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BCCEFE8" w14:textId="77777777" w:rsidR="00855DD3" w:rsidRDefault="00855DD3"/>
        </w:tc>
        <w:tc>
          <w:tcPr>
            <w:tcW w:w="1758"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301C8D25" w14:textId="77777777" w:rsidR="00855DD3" w:rsidRDefault="00855DD3"/>
        </w:tc>
        <w:tc>
          <w:tcPr>
            <w:tcW w:w="200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25F93A4" w14:textId="77777777" w:rsidR="00855DD3" w:rsidRDefault="00855DD3"/>
        </w:tc>
        <w:tc>
          <w:tcPr>
            <w:tcW w:w="188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7AFD431" w14:textId="77777777" w:rsidR="00855DD3" w:rsidRDefault="00855DD3"/>
        </w:tc>
      </w:tr>
      <w:tr w:rsidR="00855DD3" w14:paraId="327C4727" w14:textId="77777777">
        <w:trPr>
          <w:trHeight w:val="371"/>
        </w:trPr>
        <w:tc>
          <w:tcPr>
            <w:tcW w:w="1732"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6B71637" w14:textId="77777777" w:rsidR="00855DD3" w:rsidRDefault="00FE6CBC">
            <w:pPr>
              <w:spacing w:line="360" w:lineRule="atLeast"/>
              <w:jc w:val="both"/>
            </w:pPr>
            <w:r>
              <w:rPr>
                <w:rFonts w:ascii="Candara" w:eastAsia="Candara" w:hAnsi="Candara" w:cs="Candara"/>
                <w:b/>
                <w:bCs/>
              </w:rPr>
              <w:t>5</w:t>
            </w:r>
          </w:p>
        </w:tc>
        <w:tc>
          <w:tcPr>
            <w:tcW w:w="1714"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8DC093B" w14:textId="77777777" w:rsidR="00855DD3" w:rsidRDefault="00855DD3"/>
        </w:tc>
        <w:tc>
          <w:tcPr>
            <w:tcW w:w="175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C5B00B1" w14:textId="77777777" w:rsidR="00855DD3" w:rsidRDefault="00855DD3"/>
        </w:tc>
        <w:tc>
          <w:tcPr>
            <w:tcW w:w="200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A363B21" w14:textId="77777777" w:rsidR="00855DD3" w:rsidRDefault="00855DD3"/>
        </w:tc>
        <w:tc>
          <w:tcPr>
            <w:tcW w:w="188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D8716A3" w14:textId="77777777" w:rsidR="00855DD3" w:rsidRDefault="00855DD3"/>
        </w:tc>
      </w:tr>
    </w:tbl>
    <w:p w14:paraId="64C27822" w14:textId="77777777" w:rsidR="00855DD3" w:rsidRDefault="00855DD3">
      <w:pPr>
        <w:spacing w:line="240" w:lineRule="auto"/>
        <w:jc w:val="both"/>
        <w:rPr>
          <w:rFonts w:ascii="Candara" w:eastAsia="Candara" w:hAnsi="Candara" w:cs="Candara"/>
        </w:rPr>
      </w:pPr>
    </w:p>
    <w:p w14:paraId="1387AFCF" w14:textId="77777777" w:rsidR="00855DD3" w:rsidRDefault="00855DD3">
      <w:pPr>
        <w:spacing w:line="360" w:lineRule="atLeast"/>
        <w:jc w:val="both"/>
        <w:sectPr w:rsidR="00855DD3">
          <w:headerReference w:type="default" r:id="rId16"/>
          <w:footerReference w:type="default" r:id="rId17"/>
          <w:pgSz w:w="11920" w:h="16840"/>
          <w:pgMar w:top="1260" w:right="1300" w:bottom="1350" w:left="1530" w:header="720" w:footer="648" w:gutter="0"/>
          <w:pgNumType w:start="1"/>
          <w:cols w:space="720"/>
        </w:sectPr>
      </w:pPr>
    </w:p>
    <w:p w14:paraId="57704A8D"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0" w:name="_Toc9"/>
      <w:r>
        <w:rPr>
          <w:rFonts w:ascii="Candara" w:eastAsia="Candara" w:hAnsi="Candara" w:cs="Candara"/>
          <w:color w:val="FFFFFF"/>
          <w:sz w:val="22"/>
          <w:szCs w:val="22"/>
          <w:u w:color="FFFFFF"/>
        </w:rPr>
        <w:t>CHAPTER 2. ORGANIZATION STRUCTURE AND WORKING HOURS</w:t>
      </w:r>
      <w:bookmarkEnd w:id="10"/>
    </w:p>
    <w:p w14:paraId="09E8DF77" w14:textId="77777777" w:rsidR="00855DD3" w:rsidRDefault="00FE6CBC">
      <w:pPr>
        <w:pStyle w:val="Style2"/>
      </w:pPr>
      <w:bookmarkStart w:id="11" w:name="_Toc10"/>
      <w:r>
        <w:t>Organizational Structure</w:t>
      </w:r>
      <w:bookmarkEnd w:id="11"/>
    </w:p>
    <w:p w14:paraId="45D17C59" w14:textId="77777777" w:rsidR="00855DD3" w:rsidRDefault="00FE6CBC" w:rsidP="00067476">
      <w:pPr>
        <w:pStyle w:val="Style3"/>
        <w:numPr>
          <w:ilvl w:val="1"/>
          <w:numId w:val="30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BMF shall have a clearly defined organizational structure with the Executive Director (ED) as the executive Chief. The Board of Directors shall be the apex of authority and shall guide the ED and management on any policy matters.</w:t>
      </w:r>
    </w:p>
    <w:p w14:paraId="109C2AF1" w14:textId="77777777" w:rsidR="00855DD3" w:rsidRDefault="00FE6CBC" w:rsidP="00067476">
      <w:pPr>
        <w:pStyle w:val="Style3"/>
        <w:numPr>
          <w:ilvl w:val="1"/>
          <w:numId w:val="30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BMF’s structure was instituted in 2011. However, as the Foundation develops its Foundation structure may be further reorganized. The organization structure of BMF will be reviewed periodically to respond to its future needs and priorities. The Foundation structure is given in ANNEXURE 2.1.</w:t>
      </w:r>
    </w:p>
    <w:p w14:paraId="52281366" w14:textId="77777777" w:rsidR="00855DD3" w:rsidRDefault="00FE6CBC" w:rsidP="00067476">
      <w:pPr>
        <w:pStyle w:val="Style3"/>
        <w:numPr>
          <w:ilvl w:val="1"/>
          <w:numId w:val="30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Board of Directors, the office of Executive Director and the employees of the Foundation shall function as per the provisions laid in the Charter of the Bhutan Media Foundation and as per the Terms of Reference, which shall be reviewed from time to time to meet the needs of the organization.  The Terms of Reference are given in ANNEXURE 2.2.</w:t>
      </w:r>
    </w:p>
    <w:p w14:paraId="667D2491"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BMF’s structure is intended to be compact with employees performing multi-faceted and flexible roles. BMF currently shall have two main divisions: Administration and Finance, and Program and Development. The AFD shall also be responsible for Human Resource and PRD shall be responsible for Fundraising and Public Relations. </w:t>
      </w:r>
    </w:p>
    <w:p w14:paraId="69F0B9D2"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Each Division shall be headed by Designated Officers and concerned officers that are responsible to and report to the Executive Director. </w:t>
      </w:r>
    </w:p>
    <w:p w14:paraId="5315A3C0"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addition, deletion or restructuring of the organization and divisions level shall require the approval of the board.</w:t>
      </w:r>
    </w:p>
    <w:p w14:paraId="0037DD43" w14:textId="77777777" w:rsidR="00855DD3" w:rsidRDefault="00FE6CBC">
      <w:pPr>
        <w:pStyle w:val="Style2"/>
      </w:pPr>
      <w:bookmarkStart w:id="12" w:name="_Toc11"/>
      <w:r>
        <w:t>Position Structure</w:t>
      </w:r>
      <w:bookmarkEnd w:id="12"/>
    </w:p>
    <w:p w14:paraId="7A300504"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is divided into three groups of employees: the Professional Services (PS), Operational Services (OS) and the Daily Wage Category. The Position Structure of BMF is given in ANNEXURE 2.3.</w:t>
      </w:r>
    </w:p>
    <w:p w14:paraId="1F3D54B5"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Foundation shall have both contract and regular employees. Contract employees shall be recruited on a one-year renewable contract. However, the provision for conversion to regular employment status for PS1/PS2, and OS level shall be provided to facilitate grooming, organizational growth and continuity. </w:t>
      </w:r>
    </w:p>
    <w:p w14:paraId="0EE754FC"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changes in PS positions shall require the approval of the board, and any changes in the OS positions shall require the approval of the Chairman/ED.</w:t>
      </w:r>
    </w:p>
    <w:p w14:paraId="5BB407FC"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creation of a different position must be supported by a clear written case/proposal and job description.</w:t>
      </w:r>
    </w:p>
    <w:p w14:paraId="24A3307B" w14:textId="77777777" w:rsidR="00855DD3" w:rsidRDefault="00FE6CBC">
      <w:pPr>
        <w:pStyle w:val="Style2"/>
      </w:pPr>
      <w:bookmarkStart w:id="13" w:name="_Toc12"/>
      <w:r>
        <w:t xml:space="preserve">Staffing </w:t>
      </w:r>
      <w:bookmarkEnd w:id="13"/>
    </w:p>
    <w:p w14:paraId="2387A1AC"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is evolving Foundation and, as such, the staff strength is expected to evolve to support the increasing responsibilities of the Foundation in future.</w:t>
      </w:r>
    </w:p>
    <w:p w14:paraId="255205CC"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changes in the staffing strength in PS group shall require the approval of the board, and similarly any changes in the staffing strength in OS level and below shall require the approval of the Chairman/ED.</w:t>
      </w:r>
    </w:p>
    <w:p w14:paraId="56B5336E"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creation of a new post must be supported by a clear written case and job description. The written case must include details of the benefit to be gained by creating a new position, and financial implications to BMF, including salary and all benefits based on the applicable employment category.   </w:t>
      </w:r>
    </w:p>
    <w:p w14:paraId="0082F861"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project staff shall not be reflected under the Foundation staffing strength.</w:t>
      </w:r>
    </w:p>
    <w:p w14:paraId="3B7F468E" w14:textId="77777777" w:rsidR="00855DD3" w:rsidRDefault="00FE6CBC">
      <w:pPr>
        <w:pStyle w:val="Style2"/>
      </w:pPr>
      <w:bookmarkStart w:id="14" w:name="_Toc13"/>
      <w:r>
        <w:t>Working hours and holidays</w:t>
      </w:r>
      <w:bookmarkEnd w:id="14"/>
    </w:p>
    <w:p w14:paraId="1CC27A99" w14:textId="77777777" w:rsidR="00855DD3" w:rsidRDefault="00FE6CBC" w:rsidP="00067476">
      <w:pPr>
        <w:pStyle w:val="Style3"/>
        <w:numPr>
          <w:ilvl w:val="1"/>
          <w:numId w:val="30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normal office hours of the Foundation are Monday to Friday, between 9:00 am and 5:00 pm. However, the working hours for the winter months of November to </w:t>
      </w:r>
      <w:proofErr w:type="gramStart"/>
      <w:r>
        <w:rPr>
          <w:rFonts w:ascii="Candara" w:eastAsia="Candara" w:hAnsi="Candara" w:cs="Candara"/>
          <w:sz w:val="22"/>
          <w:szCs w:val="22"/>
        </w:rPr>
        <w:t>February,</w:t>
      </w:r>
      <w:proofErr w:type="gramEnd"/>
      <w:r>
        <w:rPr>
          <w:rFonts w:ascii="Candara" w:eastAsia="Candara" w:hAnsi="Candara" w:cs="Candara"/>
          <w:sz w:val="22"/>
          <w:szCs w:val="22"/>
        </w:rPr>
        <w:t xml:space="preserve"> shall be between 9:00 am to 4:00 pm. </w:t>
      </w:r>
    </w:p>
    <w:p w14:paraId="6BE609AF" w14:textId="7798146C" w:rsidR="00855DD3" w:rsidRDefault="00FE6CBC" w:rsidP="00067476">
      <w:pPr>
        <w:pStyle w:val="Style3"/>
        <w:numPr>
          <w:ilvl w:val="1"/>
          <w:numId w:val="301"/>
        </w:numPr>
        <w:tabs>
          <w:tab w:val="clear" w:pos="720"/>
        </w:tabs>
        <w:spacing w:line="360" w:lineRule="atLeast"/>
        <w:ind w:left="687" w:hanging="687"/>
        <w:jc w:val="both"/>
        <w:rPr>
          <w:rFonts w:ascii="Candara" w:eastAsia="Candara" w:hAnsi="Candara" w:cs="Candara"/>
          <w:sz w:val="22"/>
          <w:szCs w:val="22"/>
        </w:rPr>
      </w:pPr>
      <w:r>
        <w:rPr>
          <w:rFonts w:ascii="Candara" w:eastAsia="Candara" w:hAnsi="Candara" w:cs="Candara"/>
          <w:sz w:val="22"/>
          <w:szCs w:val="22"/>
        </w:rPr>
        <w:t>E</w:t>
      </w:r>
      <w:r w:rsidRPr="00521C6B">
        <w:rPr>
          <w:rFonts w:ascii="Candara" w:eastAsia="Candara" w:hAnsi="Candara" w:cs="Candara"/>
          <w:color w:val="auto"/>
          <w:sz w:val="22"/>
          <w:szCs w:val="22"/>
        </w:rPr>
        <w:t xml:space="preserve">mployees may also be expected to work </w:t>
      </w:r>
      <w:r w:rsidR="00BE1327" w:rsidRPr="00521C6B">
        <w:rPr>
          <w:rFonts w:ascii="Candara" w:eastAsia="Candara" w:hAnsi="Candara" w:cs="Candara"/>
          <w:color w:val="auto"/>
          <w:sz w:val="22"/>
          <w:szCs w:val="22"/>
        </w:rPr>
        <w:t xml:space="preserve">overtime of two hours per day or twelve hours per week </w:t>
      </w:r>
      <w:r w:rsidRPr="00521C6B">
        <w:rPr>
          <w:rFonts w:ascii="Candara" w:eastAsia="Candara" w:hAnsi="Candara" w:cs="Candara"/>
          <w:color w:val="auto"/>
          <w:sz w:val="22"/>
          <w:szCs w:val="22"/>
        </w:rPr>
        <w:t xml:space="preserve">for the proper performance of their duties. </w:t>
      </w:r>
      <w:r w:rsidR="00BB6677" w:rsidRPr="00521C6B">
        <w:rPr>
          <w:rFonts w:ascii="Candara" w:eastAsia="Candara" w:hAnsi="Candara" w:cs="Candara"/>
          <w:color w:val="auto"/>
          <w:sz w:val="22"/>
          <w:szCs w:val="22"/>
        </w:rPr>
        <w:t xml:space="preserve">All overtime work shall be voluntary and worker must not be disciplined or punished by employer for refusal to perfume overtime work. </w:t>
      </w:r>
      <w:r w:rsidRPr="00C14BFB">
        <w:rPr>
          <w:rFonts w:ascii="Candara" w:eastAsia="Candara" w:hAnsi="Candara" w:cs="Candara"/>
          <w:sz w:val="22"/>
          <w:szCs w:val="22"/>
        </w:rPr>
        <w:t xml:space="preserve">No additional payment shall be made in respect of such additional hours worked except for employees in OS level and below, </w:t>
      </w:r>
      <w:r w:rsidR="00C14BFB" w:rsidRPr="00C14BFB">
        <w:rPr>
          <w:rFonts w:ascii="Candara" w:eastAsia="Candara" w:hAnsi="Candara" w:cs="Candara"/>
          <w:sz w:val="22"/>
          <w:szCs w:val="22"/>
        </w:rPr>
        <w:t>whom</w:t>
      </w:r>
      <w:r w:rsidRPr="00C14BFB">
        <w:rPr>
          <w:rFonts w:ascii="Candara" w:eastAsia="Candara" w:hAnsi="Candara" w:cs="Candara"/>
          <w:sz w:val="22"/>
          <w:szCs w:val="22"/>
        </w:rPr>
        <w:t xml:space="preserve"> shall be entitled to overtime allowance.</w:t>
      </w:r>
    </w:p>
    <w:p w14:paraId="730E7110" w14:textId="6B109E5C" w:rsidR="00C14BFB" w:rsidRPr="00C14BFB" w:rsidRDefault="00C14BFB" w:rsidP="0057605D">
      <w:pPr>
        <w:pStyle w:val="PlainText"/>
        <w:ind w:left="687" w:hanging="687"/>
        <w:rPr>
          <w:rFonts w:ascii="Candara" w:hAnsi="Candara"/>
          <w:sz w:val="22"/>
          <w:szCs w:val="22"/>
        </w:rPr>
      </w:pPr>
      <w:r w:rsidRPr="00C14BFB">
        <w:rPr>
          <w:rFonts w:ascii="Candara" w:hAnsi="Candara"/>
          <w:sz w:val="22"/>
          <w:szCs w:val="22"/>
        </w:rPr>
        <w:t xml:space="preserve">2.17. </w:t>
      </w:r>
      <w:r w:rsidRPr="00521C6B">
        <w:rPr>
          <w:rFonts w:ascii="Candara" w:hAnsi="Candara"/>
          <w:color w:val="auto"/>
          <w:sz w:val="22"/>
          <w:szCs w:val="22"/>
        </w:rPr>
        <w:tab/>
        <w:t>If an employee</w:t>
      </w:r>
      <w:r w:rsidR="008E2D22" w:rsidRPr="00521C6B">
        <w:rPr>
          <w:rFonts w:ascii="Candara" w:hAnsi="Candara"/>
          <w:color w:val="auto"/>
          <w:sz w:val="22"/>
          <w:szCs w:val="22"/>
        </w:rPr>
        <w:t xml:space="preserve"> below OS level</w:t>
      </w:r>
      <w:r w:rsidRPr="00521C6B">
        <w:rPr>
          <w:rFonts w:ascii="Candara" w:hAnsi="Candara"/>
          <w:color w:val="auto"/>
          <w:sz w:val="22"/>
          <w:szCs w:val="22"/>
        </w:rPr>
        <w:t xml:space="preserve"> is required to perform overtime work between the hours of 10 PM and </w:t>
      </w:r>
      <w:r w:rsidR="0057605D" w:rsidRPr="00521C6B">
        <w:rPr>
          <w:rFonts w:ascii="Candara" w:hAnsi="Candara"/>
          <w:color w:val="auto"/>
          <w:sz w:val="22"/>
          <w:szCs w:val="22"/>
        </w:rPr>
        <w:t xml:space="preserve">8 AM in the following morning besides his/her normal day shift, </w:t>
      </w:r>
      <w:r w:rsidR="00521C6B" w:rsidRPr="00521C6B">
        <w:rPr>
          <w:rFonts w:ascii="Candara" w:hAnsi="Candara"/>
          <w:color w:val="auto"/>
          <w:sz w:val="22"/>
          <w:szCs w:val="22"/>
        </w:rPr>
        <w:t xml:space="preserve">or during the public holidays, </w:t>
      </w:r>
      <w:r w:rsidR="0057605D" w:rsidRPr="00521C6B">
        <w:rPr>
          <w:rFonts w:ascii="Candara" w:hAnsi="Candara"/>
          <w:color w:val="auto"/>
          <w:sz w:val="22"/>
          <w:szCs w:val="22"/>
        </w:rPr>
        <w:t>the employer shall pay an additional 50% of the normal rate of pay for the number of overtimes worked.</w:t>
      </w:r>
    </w:p>
    <w:p w14:paraId="0C1461A3" w14:textId="77777777" w:rsidR="00855DD3" w:rsidRDefault="00FE6CBC" w:rsidP="00654E54">
      <w:pPr>
        <w:pStyle w:val="Style3"/>
        <w:numPr>
          <w:ilvl w:val="1"/>
          <w:numId w:val="31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Normal lunch break is from 1:00 pm to 2:00 pm. </w:t>
      </w:r>
    </w:p>
    <w:p w14:paraId="04F25035" w14:textId="77777777" w:rsidR="00855DD3" w:rsidRDefault="00FE6CBC" w:rsidP="00654E54">
      <w:pPr>
        <w:pStyle w:val="Style3"/>
        <w:numPr>
          <w:ilvl w:val="1"/>
          <w:numId w:val="317"/>
        </w:numPr>
        <w:tabs>
          <w:tab w:val="clear" w:pos="720"/>
        </w:tabs>
        <w:spacing w:line="360" w:lineRule="atLeast"/>
        <w:ind w:left="687" w:hanging="687"/>
        <w:jc w:val="both"/>
        <w:rPr>
          <w:rFonts w:ascii="Candara" w:eastAsia="Candara" w:hAnsi="Candara" w:cs="Candara"/>
          <w:sz w:val="22"/>
          <w:szCs w:val="22"/>
        </w:rPr>
      </w:pPr>
      <w:r>
        <w:rPr>
          <w:rFonts w:ascii="Candara" w:eastAsia="Candara" w:hAnsi="Candara" w:cs="Candara"/>
          <w:sz w:val="22"/>
          <w:szCs w:val="22"/>
        </w:rPr>
        <w:t>The Foundation’s offices shall be closed during all government holidays and on Saturdays and Sundays.</w:t>
      </w:r>
    </w:p>
    <w:p w14:paraId="79D85586" w14:textId="77777777" w:rsidR="00AA06F0" w:rsidRDefault="00AA06F0" w:rsidP="00AA06F0">
      <w:pPr>
        <w:pStyle w:val="PlainText"/>
        <w:ind w:left="720"/>
        <w:rPr>
          <w:rFonts w:ascii="Candara" w:hAnsi="Candara"/>
          <w:color w:val="FF0000"/>
          <w:sz w:val="22"/>
          <w:szCs w:val="22"/>
        </w:rPr>
      </w:pPr>
    </w:p>
    <w:p w14:paraId="7B55F38E" w14:textId="77777777" w:rsidR="00AA06F0" w:rsidRDefault="00FE6CBC" w:rsidP="00654E54">
      <w:pPr>
        <w:pStyle w:val="PlainText"/>
        <w:numPr>
          <w:ilvl w:val="1"/>
          <w:numId w:val="317"/>
        </w:numPr>
        <w:rPr>
          <w:rFonts w:ascii="Candara" w:hAnsi="Candara"/>
          <w:color w:val="FF0000"/>
          <w:sz w:val="22"/>
          <w:szCs w:val="22"/>
        </w:rPr>
      </w:pPr>
      <w:r>
        <w:rPr>
          <w:rFonts w:ascii="Candara" w:eastAsia="Candara" w:hAnsi="Candara" w:cs="Candara"/>
          <w:sz w:val="22"/>
          <w:szCs w:val="22"/>
        </w:rPr>
        <w:t xml:space="preserve">Female breastfeeding employees shall be allowed one hour time off for breast feeding from 12:00 to 1:00 PM on working days till her new born becomes nine months old. The age of </w:t>
      </w:r>
      <w:r w:rsidR="00405C22">
        <w:rPr>
          <w:rFonts w:ascii="Candara" w:eastAsia="Candara" w:hAnsi="Candara" w:cs="Candara"/>
          <w:sz w:val="22"/>
          <w:szCs w:val="22"/>
        </w:rPr>
        <w:t>the infant</w:t>
      </w:r>
      <w:r>
        <w:rPr>
          <w:rFonts w:ascii="Candara" w:eastAsia="Candara" w:hAnsi="Candara" w:cs="Candara"/>
          <w:sz w:val="22"/>
          <w:szCs w:val="22"/>
        </w:rPr>
        <w:t xml:space="preserve"> shall be ascertained through the birth certificate. </w:t>
      </w:r>
      <w:r w:rsidRPr="004321E2">
        <w:rPr>
          <w:rFonts w:ascii="Candara" w:eastAsia="Candara" w:hAnsi="Candara" w:cs="Candara"/>
          <w:sz w:val="22"/>
          <w:szCs w:val="22"/>
          <w:u w:color="FF0000"/>
        </w:rPr>
        <w:t>However, an employee can interrupt her work every 4 hours for a period of one month immediately after the expiry of her maternity leave to nurse her child.</w:t>
      </w:r>
    </w:p>
    <w:p w14:paraId="2B6D94C9" w14:textId="77777777" w:rsidR="00AA06F0" w:rsidRPr="00521C6B" w:rsidRDefault="00AA06F0" w:rsidP="00AA06F0">
      <w:pPr>
        <w:pStyle w:val="PlainText"/>
        <w:rPr>
          <w:rFonts w:ascii="Candara" w:hAnsi="Candara"/>
          <w:color w:val="auto"/>
          <w:sz w:val="22"/>
          <w:szCs w:val="22"/>
        </w:rPr>
      </w:pPr>
    </w:p>
    <w:p w14:paraId="25F1A2C9" w14:textId="77777777" w:rsidR="00370B79" w:rsidRPr="00521C6B" w:rsidRDefault="00370B79" w:rsidP="00654E54">
      <w:pPr>
        <w:pStyle w:val="PlainText"/>
        <w:numPr>
          <w:ilvl w:val="1"/>
          <w:numId w:val="317"/>
        </w:numPr>
        <w:rPr>
          <w:rFonts w:ascii="Candara" w:hAnsi="Candara"/>
          <w:color w:val="auto"/>
          <w:sz w:val="22"/>
          <w:szCs w:val="22"/>
        </w:rPr>
      </w:pPr>
      <w:r w:rsidRPr="00521C6B">
        <w:rPr>
          <w:rFonts w:ascii="Candara" w:hAnsi="Candara"/>
          <w:color w:val="auto"/>
          <w:sz w:val="22"/>
          <w:szCs w:val="22"/>
        </w:rPr>
        <w:t>A pregnant employee shall not be required to work between the hours of 10’o clock at night and 8 ‘o’ clock in the following morning in the following:</w:t>
      </w:r>
    </w:p>
    <w:p w14:paraId="41FEC299" w14:textId="77777777" w:rsidR="00370B79" w:rsidRPr="00521C6B" w:rsidRDefault="00370B79" w:rsidP="00654E54">
      <w:pPr>
        <w:pStyle w:val="PlainText"/>
        <w:numPr>
          <w:ilvl w:val="0"/>
          <w:numId w:val="316"/>
        </w:numPr>
        <w:rPr>
          <w:rFonts w:ascii="Candara" w:hAnsi="Candara"/>
          <w:color w:val="auto"/>
          <w:sz w:val="22"/>
          <w:szCs w:val="22"/>
        </w:rPr>
      </w:pPr>
      <w:r w:rsidRPr="00521C6B">
        <w:rPr>
          <w:rFonts w:ascii="Candara" w:hAnsi="Candara"/>
          <w:color w:val="auto"/>
          <w:sz w:val="22"/>
          <w:szCs w:val="22"/>
        </w:rPr>
        <w:t>140 days before she is due to give birth and 56 days after she has given birth to the child, or</w:t>
      </w:r>
    </w:p>
    <w:p w14:paraId="657C4FA8" w14:textId="77777777" w:rsidR="00370B79" w:rsidRPr="00521C6B" w:rsidRDefault="00370B79" w:rsidP="00654E54">
      <w:pPr>
        <w:pStyle w:val="PlainText"/>
        <w:numPr>
          <w:ilvl w:val="0"/>
          <w:numId w:val="316"/>
        </w:numPr>
        <w:rPr>
          <w:rFonts w:ascii="Candara" w:hAnsi="Candara"/>
          <w:color w:val="auto"/>
          <w:sz w:val="22"/>
          <w:szCs w:val="22"/>
        </w:rPr>
      </w:pPr>
      <w:r w:rsidRPr="00521C6B">
        <w:rPr>
          <w:rFonts w:ascii="Candara" w:hAnsi="Candara"/>
          <w:color w:val="auto"/>
          <w:sz w:val="22"/>
          <w:szCs w:val="22"/>
        </w:rPr>
        <w:t>At any other time if the employee produces a medical certificate showing that such work would endanger the child or the mother.</w:t>
      </w:r>
    </w:p>
    <w:p w14:paraId="6D08C555" w14:textId="77777777" w:rsidR="00855DD3" w:rsidRDefault="00FE6CBC" w:rsidP="00654E54">
      <w:pPr>
        <w:pStyle w:val="Style3"/>
        <w:numPr>
          <w:ilvl w:val="1"/>
          <w:numId w:val="31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All staff members are required to sign in the daily register. An employee, who is found absent from his place of work during working hours without permission or without sufficient reasons, shall be treated as absent. Habitual late coming shall be treated as misconduct and would be dealt as per the disciplinary procedure.</w:t>
      </w:r>
    </w:p>
    <w:p w14:paraId="04873DE7" w14:textId="77777777" w:rsidR="00855DD3" w:rsidRDefault="00FE6CBC" w:rsidP="00654E54">
      <w:pPr>
        <w:pStyle w:val="Style3"/>
        <w:numPr>
          <w:ilvl w:val="1"/>
          <w:numId w:val="31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Employees may be permitted flexibility of work hours to attend to urgent personal needs during a normal working day with the condition to make up the lost time, either by starting work earlier in the day or leaving work late. The Executive Director reserves the right to grant flexi time where appropriate. </w:t>
      </w:r>
    </w:p>
    <w:p w14:paraId="535E694F" w14:textId="77777777" w:rsidR="00855DD3" w:rsidRDefault="00FE6CBC">
      <w:pPr>
        <w:spacing w:after="0" w:line="240" w:lineRule="auto"/>
      </w:pPr>
      <w:r>
        <w:rPr>
          <w:rFonts w:ascii="Candara" w:eastAsia="Candara" w:hAnsi="Candara" w:cs="Candara"/>
        </w:rPr>
        <w:br w:type="page"/>
      </w:r>
    </w:p>
    <w:p w14:paraId="67FAE3D9" w14:textId="77777777" w:rsidR="00855DD3" w:rsidRDefault="00855DD3">
      <w:pPr>
        <w:spacing w:after="0" w:line="240" w:lineRule="auto"/>
        <w:rPr>
          <w:rFonts w:ascii="Candara" w:eastAsia="Candara" w:hAnsi="Candara" w:cs="Candara"/>
        </w:rPr>
      </w:pPr>
    </w:p>
    <w:p w14:paraId="1F03E81B" w14:textId="77777777" w:rsidR="00855DD3" w:rsidRDefault="00FE6CBC">
      <w:pPr>
        <w:pStyle w:val="Style2"/>
      </w:pPr>
      <w:bookmarkStart w:id="15" w:name="_Toc14"/>
      <w:r>
        <w:t>ANNEXURE 2.1 Organizational Structure:</w:t>
      </w:r>
      <w:bookmarkEnd w:id="15"/>
    </w:p>
    <w:p w14:paraId="73EC1957" w14:textId="77777777" w:rsidR="00855DD3" w:rsidRDefault="00B6627B">
      <w:pPr>
        <w:spacing w:line="360" w:lineRule="atLeast"/>
        <w:jc w:val="both"/>
        <w:rPr>
          <w:rFonts w:ascii="Candara" w:eastAsia="Candara" w:hAnsi="Candara" w:cs="Candara"/>
        </w:rPr>
      </w:pPr>
      <w:r>
        <w:rPr>
          <w:noProof/>
          <w:bdr w:val="none" w:sz="0" w:space="0" w:color="auto"/>
        </w:rPr>
        <mc:AlternateContent>
          <mc:Choice Requires="wpg">
            <w:drawing>
              <wp:anchor distT="152400" distB="152400" distL="152400" distR="152400" simplePos="0" relativeHeight="251666944" behindDoc="0" locked="0" layoutInCell="1" allowOverlap="1" wp14:anchorId="5D54A5ED" wp14:editId="136E541C">
                <wp:simplePos x="0" y="0"/>
                <wp:positionH relativeFrom="column">
                  <wp:posOffset>-453390</wp:posOffset>
                </wp:positionH>
                <wp:positionV relativeFrom="line">
                  <wp:posOffset>211455</wp:posOffset>
                </wp:positionV>
                <wp:extent cx="6553835" cy="4226560"/>
                <wp:effectExtent l="0" t="0" r="24765" b="15240"/>
                <wp:wrapTopAndBottom/>
                <wp:docPr id="1073741866"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835" cy="4226560"/>
                          <a:chOff x="0" y="0"/>
                          <a:chExt cx="6553834" cy="4226559"/>
                        </a:xfrm>
                      </wpg:grpSpPr>
                      <wps:wsp>
                        <wps:cNvPr id="1073741836" name="Shape 1073741836"/>
                        <wps:cNvCnPr/>
                        <wps:spPr>
                          <a:xfrm>
                            <a:off x="823595" y="1109979"/>
                            <a:ext cx="636" cy="142241"/>
                          </a:xfrm>
                          <a:prstGeom prst="line">
                            <a:avLst/>
                          </a:prstGeom>
                          <a:noFill/>
                          <a:ln w="12700" cap="flat">
                            <a:solidFill>
                              <a:srgbClr val="000000"/>
                            </a:solidFill>
                            <a:prstDash val="solid"/>
                            <a:round/>
                          </a:ln>
                          <a:effectLst/>
                        </wps:spPr>
                        <wps:bodyPr/>
                      </wps:wsp>
                      <wps:wsp>
                        <wps:cNvPr id="1073741837" name="Shape 1073741837"/>
                        <wps:cNvCnPr/>
                        <wps:spPr>
                          <a:xfrm>
                            <a:off x="5296534" y="1114424"/>
                            <a:ext cx="636" cy="128271"/>
                          </a:xfrm>
                          <a:prstGeom prst="line">
                            <a:avLst/>
                          </a:prstGeom>
                          <a:noFill/>
                          <a:ln w="12700" cap="flat">
                            <a:solidFill>
                              <a:srgbClr val="000000"/>
                            </a:solidFill>
                            <a:prstDash val="solid"/>
                            <a:round/>
                          </a:ln>
                          <a:effectLst/>
                        </wps:spPr>
                        <wps:bodyPr/>
                      </wps:wsp>
                      <wps:wsp>
                        <wps:cNvPr id="1073741838" name="Shape 1073741838"/>
                        <wps:cNvCnPr/>
                        <wps:spPr>
                          <a:xfrm>
                            <a:off x="212725" y="1757044"/>
                            <a:ext cx="636" cy="128271"/>
                          </a:xfrm>
                          <a:prstGeom prst="line">
                            <a:avLst/>
                          </a:prstGeom>
                          <a:noFill/>
                          <a:ln w="12700" cap="flat">
                            <a:solidFill>
                              <a:srgbClr val="000000"/>
                            </a:solidFill>
                            <a:prstDash val="solid"/>
                            <a:round/>
                          </a:ln>
                          <a:effectLst/>
                        </wps:spPr>
                        <wps:bodyPr/>
                      </wps:wsp>
                      <wps:wsp>
                        <wps:cNvPr id="1073741839" name="Shape 1073741839"/>
                        <wps:cNvCnPr/>
                        <wps:spPr>
                          <a:xfrm>
                            <a:off x="5982969" y="2950844"/>
                            <a:ext cx="173356" cy="1"/>
                          </a:xfrm>
                          <a:prstGeom prst="line">
                            <a:avLst/>
                          </a:prstGeom>
                          <a:noFill/>
                          <a:ln w="12700" cap="flat">
                            <a:solidFill>
                              <a:srgbClr val="000000"/>
                            </a:solidFill>
                            <a:prstDash val="solid"/>
                            <a:round/>
                          </a:ln>
                          <a:effectLst/>
                        </wps:spPr>
                        <wps:bodyPr/>
                      </wps:wsp>
                      <wps:wsp>
                        <wps:cNvPr id="1073741840" name="Shape 1073741840"/>
                        <wps:cNvSpPr/>
                        <wps:spPr>
                          <a:xfrm>
                            <a:off x="2358389" y="0"/>
                            <a:ext cx="1645921" cy="494031"/>
                          </a:xfrm>
                          <a:prstGeom prst="rect">
                            <a:avLst/>
                          </a:prstGeom>
                          <a:solidFill>
                            <a:srgbClr val="FFC000"/>
                          </a:solidFill>
                          <a:ln w="9525" cap="flat">
                            <a:solidFill>
                              <a:srgbClr val="000000"/>
                            </a:solidFill>
                            <a:prstDash val="solid"/>
                            <a:round/>
                          </a:ln>
                          <a:effectLst/>
                        </wps:spPr>
                        <wps:txbx>
                          <w:txbxContent>
                            <w:p w14:paraId="2E1BDBA0" w14:textId="77777777" w:rsidR="001D14A8" w:rsidRDefault="001D14A8">
                              <w:pPr>
                                <w:jc w:val="center"/>
                              </w:pPr>
                              <w:r>
                                <w:rPr>
                                  <w:rFonts w:ascii="Candara" w:eastAsia="Candara" w:hAnsi="Candara" w:cs="Candara"/>
                                  <w:b/>
                                  <w:bCs/>
                                </w:rPr>
                                <w:t>CHAIRMAN OF THE BOARD OF DIRECTORS</w:t>
                              </w:r>
                            </w:p>
                          </w:txbxContent>
                        </wps:txbx>
                        <wps:bodyPr wrap="square" lIns="45719" tIns="45719" rIns="45719" bIns="45719" numCol="1" anchor="t">
                          <a:noAutofit/>
                        </wps:bodyPr>
                      </wps:wsp>
                      <wps:wsp>
                        <wps:cNvPr id="1073741841" name="Shape 1073741841"/>
                        <wps:cNvSpPr/>
                        <wps:spPr>
                          <a:xfrm>
                            <a:off x="2364739" y="663575"/>
                            <a:ext cx="1645921" cy="280670"/>
                          </a:xfrm>
                          <a:prstGeom prst="rect">
                            <a:avLst/>
                          </a:prstGeom>
                          <a:solidFill>
                            <a:srgbClr val="FF0000"/>
                          </a:solidFill>
                          <a:ln w="9525" cap="flat">
                            <a:solidFill>
                              <a:srgbClr val="000000"/>
                            </a:solidFill>
                            <a:prstDash val="solid"/>
                            <a:round/>
                          </a:ln>
                          <a:effectLst/>
                        </wps:spPr>
                        <wps:txbx>
                          <w:txbxContent>
                            <w:p w14:paraId="160B6215" w14:textId="77777777" w:rsidR="001D14A8" w:rsidRDefault="001D14A8">
                              <w:pPr>
                                <w:jc w:val="center"/>
                              </w:pPr>
                              <w:r>
                                <w:rPr>
                                  <w:rFonts w:ascii="Candara" w:eastAsia="Candara" w:hAnsi="Candara" w:cs="Candara"/>
                                  <w:b/>
                                  <w:bCs/>
                                </w:rPr>
                                <w:t>EXECUTIVE DIRECTOR</w:t>
                              </w:r>
                            </w:p>
                          </w:txbxContent>
                        </wps:txbx>
                        <wps:bodyPr wrap="square" lIns="45719" tIns="45719" rIns="45719" bIns="45719" numCol="1" anchor="t">
                          <a:noAutofit/>
                        </wps:bodyPr>
                      </wps:wsp>
                      <wps:wsp>
                        <wps:cNvPr id="1073741842" name="Shape 1073741842"/>
                        <wps:cNvSpPr/>
                        <wps:spPr>
                          <a:xfrm>
                            <a:off x="0" y="1257934"/>
                            <a:ext cx="1798956" cy="494031"/>
                          </a:xfrm>
                          <a:prstGeom prst="rect">
                            <a:avLst/>
                          </a:prstGeom>
                          <a:solidFill>
                            <a:srgbClr val="92D050"/>
                          </a:solidFill>
                          <a:ln w="9525" cap="flat">
                            <a:solidFill>
                              <a:srgbClr val="000000"/>
                            </a:solidFill>
                            <a:prstDash val="solid"/>
                            <a:round/>
                          </a:ln>
                          <a:effectLst/>
                        </wps:spPr>
                        <wps:txbx>
                          <w:txbxContent>
                            <w:p w14:paraId="2296F357" w14:textId="77777777" w:rsidR="001D14A8" w:rsidRDefault="001D14A8">
                              <w:pPr>
                                <w:jc w:val="center"/>
                              </w:pPr>
                              <w:r>
                                <w:rPr>
                                  <w:rFonts w:ascii="Candara" w:eastAsia="Candara" w:hAnsi="Candara" w:cs="Candara"/>
                                  <w:b/>
                                  <w:bCs/>
                                  <w:caps/>
                                </w:rPr>
                                <w:t>Administration &amp; Finance DIVISION (AFD)</w:t>
                              </w:r>
                            </w:p>
                          </w:txbxContent>
                        </wps:txbx>
                        <wps:bodyPr wrap="square" lIns="45719" tIns="45719" rIns="45719" bIns="45719" numCol="1" anchor="t">
                          <a:noAutofit/>
                        </wps:bodyPr>
                      </wps:wsp>
                      <wps:wsp>
                        <wps:cNvPr id="1073741843" name="Shape 1073741843"/>
                        <wps:cNvSpPr/>
                        <wps:spPr>
                          <a:xfrm>
                            <a:off x="4415154" y="1247774"/>
                            <a:ext cx="2138681" cy="494031"/>
                          </a:xfrm>
                          <a:prstGeom prst="rect">
                            <a:avLst/>
                          </a:prstGeom>
                          <a:solidFill>
                            <a:srgbClr val="92D050"/>
                          </a:solidFill>
                          <a:ln w="9525" cap="flat">
                            <a:solidFill>
                              <a:srgbClr val="000000"/>
                            </a:solidFill>
                            <a:prstDash val="solid"/>
                            <a:round/>
                          </a:ln>
                          <a:effectLst/>
                        </wps:spPr>
                        <wps:txbx>
                          <w:txbxContent>
                            <w:p w14:paraId="2D5AA02E" w14:textId="77777777" w:rsidR="001D14A8" w:rsidRDefault="001D14A8">
                              <w:pPr>
                                <w:jc w:val="center"/>
                              </w:pPr>
                              <w:r>
                                <w:rPr>
                                  <w:rFonts w:ascii="Candara" w:eastAsia="Candara" w:hAnsi="Candara" w:cs="Candara"/>
                                  <w:b/>
                                  <w:bCs/>
                                  <w:caps/>
                                </w:rPr>
                                <w:t>Program AND Development Division (PDD)</w:t>
                              </w:r>
                            </w:p>
                          </w:txbxContent>
                        </wps:txbx>
                        <wps:bodyPr wrap="square" lIns="45719" tIns="45719" rIns="45719" bIns="45719" numCol="1" anchor="t">
                          <a:noAutofit/>
                        </wps:bodyPr>
                      </wps:wsp>
                      <wps:wsp>
                        <wps:cNvPr id="1073741844" name="Shape 1073741844"/>
                        <wps:cNvSpPr/>
                        <wps:spPr>
                          <a:xfrm>
                            <a:off x="0" y="1887219"/>
                            <a:ext cx="1798956" cy="255906"/>
                          </a:xfrm>
                          <a:prstGeom prst="rect">
                            <a:avLst/>
                          </a:prstGeom>
                          <a:solidFill>
                            <a:srgbClr val="548DD4"/>
                          </a:solidFill>
                          <a:ln w="9525" cap="flat">
                            <a:solidFill>
                              <a:srgbClr val="000000"/>
                            </a:solidFill>
                            <a:prstDash val="solid"/>
                            <a:round/>
                          </a:ln>
                          <a:effectLst/>
                        </wps:spPr>
                        <wps:txbx>
                          <w:txbxContent>
                            <w:p w14:paraId="4259A973" w14:textId="77777777" w:rsidR="001D14A8" w:rsidRDefault="001D14A8">
                              <w:pPr>
                                <w:pStyle w:val="ColorfulList-Accent11"/>
                                <w:spacing w:after="0" w:line="240" w:lineRule="auto"/>
                                <w:ind w:left="0"/>
                                <w:jc w:val="center"/>
                              </w:pPr>
                              <w:r>
                                <w:rPr>
                                  <w:rFonts w:ascii="Candara" w:eastAsia="Candara" w:hAnsi="Candara" w:cs="Candara"/>
                                  <w:b/>
                                  <w:bCs/>
                                </w:rPr>
                                <w:t>Chief of AFD</w:t>
                              </w:r>
                            </w:p>
                          </w:txbxContent>
                        </wps:txbx>
                        <wps:bodyPr wrap="square" lIns="45719" tIns="45719" rIns="45719" bIns="45719" numCol="1" anchor="t">
                          <a:noAutofit/>
                        </wps:bodyPr>
                      </wps:wsp>
                      <wps:wsp>
                        <wps:cNvPr id="1073741845" name="Shape 1073741845"/>
                        <wps:cNvSpPr/>
                        <wps:spPr>
                          <a:xfrm>
                            <a:off x="395605" y="2253614"/>
                            <a:ext cx="1403351" cy="633731"/>
                          </a:xfrm>
                          <a:prstGeom prst="rect">
                            <a:avLst/>
                          </a:prstGeom>
                          <a:solidFill>
                            <a:srgbClr val="92CDDC"/>
                          </a:solidFill>
                          <a:ln w="9525" cap="flat">
                            <a:solidFill>
                              <a:srgbClr val="000000"/>
                            </a:solidFill>
                            <a:prstDash val="solid"/>
                            <a:round/>
                          </a:ln>
                          <a:effectLst/>
                        </wps:spPr>
                        <wps:txbx>
                          <w:txbxContent>
                            <w:p w14:paraId="4BD9A266" w14:textId="77777777" w:rsidR="001D14A8" w:rsidRDefault="001D14A8">
                              <w:r>
                                <w:rPr>
                                  <w:rFonts w:ascii="Candara" w:eastAsia="Candara" w:hAnsi="Candara" w:cs="Candara"/>
                                  <w:b/>
                                  <w:bCs/>
                                </w:rPr>
                                <w:t>Administrative &amp; Human Resource Officer</w:t>
                              </w:r>
                            </w:p>
                          </w:txbxContent>
                        </wps:txbx>
                        <wps:bodyPr wrap="square" lIns="45719" tIns="45719" rIns="45719" bIns="45719" numCol="1" anchor="t">
                          <a:noAutofit/>
                        </wps:bodyPr>
                      </wps:wsp>
                      <wps:wsp>
                        <wps:cNvPr id="1073741846" name="Shape 1073741846"/>
                        <wps:cNvSpPr/>
                        <wps:spPr>
                          <a:xfrm>
                            <a:off x="4462779" y="1894204"/>
                            <a:ext cx="2091056" cy="255906"/>
                          </a:xfrm>
                          <a:prstGeom prst="rect">
                            <a:avLst/>
                          </a:prstGeom>
                          <a:solidFill>
                            <a:srgbClr val="548DD4"/>
                          </a:solidFill>
                          <a:ln w="9525" cap="flat">
                            <a:solidFill>
                              <a:srgbClr val="000000"/>
                            </a:solidFill>
                            <a:prstDash val="solid"/>
                            <a:round/>
                          </a:ln>
                          <a:effectLst/>
                        </wps:spPr>
                        <wps:txbx>
                          <w:txbxContent>
                            <w:p w14:paraId="3C211584" w14:textId="77777777" w:rsidR="001D14A8" w:rsidRDefault="001D14A8">
                              <w:pPr>
                                <w:jc w:val="center"/>
                              </w:pPr>
                              <w:r>
                                <w:rPr>
                                  <w:rFonts w:ascii="Candara" w:eastAsia="Candara" w:hAnsi="Candara" w:cs="Candara"/>
                                  <w:b/>
                                  <w:bCs/>
                                </w:rPr>
                                <w:t>Chief of PDD</w:t>
                              </w:r>
                            </w:p>
                          </w:txbxContent>
                        </wps:txbx>
                        <wps:bodyPr wrap="square" lIns="45719" tIns="45719" rIns="45719" bIns="45719" numCol="1" anchor="t">
                          <a:noAutofit/>
                        </wps:bodyPr>
                      </wps:wsp>
                      <wps:wsp>
                        <wps:cNvPr id="1073741847" name="Shape 1073741847"/>
                        <wps:cNvSpPr/>
                        <wps:spPr>
                          <a:xfrm>
                            <a:off x="396875" y="3000374"/>
                            <a:ext cx="1402081" cy="444501"/>
                          </a:xfrm>
                          <a:prstGeom prst="rect">
                            <a:avLst/>
                          </a:prstGeom>
                          <a:solidFill>
                            <a:srgbClr val="92CDDC"/>
                          </a:solidFill>
                          <a:ln w="9525" cap="flat">
                            <a:solidFill>
                              <a:srgbClr val="000000"/>
                            </a:solidFill>
                            <a:prstDash val="solid"/>
                            <a:round/>
                          </a:ln>
                          <a:effectLst/>
                        </wps:spPr>
                        <wps:txbx>
                          <w:txbxContent>
                            <w:p w14:paraId="1B0A3B8F" w14:textId="77777777" w:rsidR="001D14A8" w:rsidRDefault="001D14A8">
                              <w:r>
                                <w:rPr>
                                  <w:rFonts w:ascii="Candara" w:eastAsia="Candara" w:hAnsi="Candara" w:cs="Candara"/>
                                  <w:b/>
                                  <w:bCs/>
                                </w:rPr>
                                <w:t>Finance &amp; Investment Officer</w:t>
                              </w:r>
                            </w:p>
                          </w:txbxContent>
                        </wps:txbx>
                        <wps:bodyPr wrap="square" lIns="45719" tIns="45719" rIns="45719" bIns="45719" numCol="1" anchor="t">
                          <a:noAutofit/>
                        </wps:bodyPr>
                      </wps:wsp>
                      <wps:wsp>
                        <wps:cNvPr id="1073741848" name="Shape 1073741848"/>
                        <wps:cNvSpPr/>
                        <wps:spPr>
                          <a:xfrm>
                            <a:off x="391795" y="3582669"/>
                            <a:ext cx="1407161" cy="259716"/>
                          </a:xfrm>
                          <a:prstGeom prst="rect">
                            <a:avLst/>
                          </a:prstGeom>
                          <a:solidFill>
                            <a:srgbClr val="92CDDC"/>
                          </a:solidFill>
                          <a:ln w="9525" cap="flat">
                            <a:solidFill>
                              <a:srgbClr val="000000"/>
                            </a:solidFill>
                            <a:prstDash val="solid"/>
                            <a:round/>
                          </a:ln>
                          <a:effectLst/>
                        </wps:spPr>
                        <wps:txbx>
                          <w:txbxContent>
                            <w:p w14:paraId="57731B13" w14:textId="77777777" w:rsidR="001D14A8" w:rsidRDefault="001D14A8">
                              <w:r>
                                <w:rPr>
                                  <w:rFonts w:ascii="Candara" w:eastAsia="Candara" w:hAnsi="Candara" w:cs="Candara"/>
                                  <w:b/>
                                  <w:bCs/>
                                </w:rPr>
                                <w:t>Office Secretary</w:t>
                              </w:r>
                            </w:p>
                          </w:txbxContent>
                        </wps:txbx>
                        <wps:bodyPr wrap="square" lIns="45719" tIns="45719" rIns="45719" bIns="45719" numCol="1" anchor="t">
                          <a:noAutofit/>
                        </wps:bodyPr>
                      </wps:wsp>
                      <wps:wsp>
                        <wps:cNvPr id="1073741849" name="Shape 1073741849"/>
                        <wps:cNvSpPr/>
                        <wps:spPr>
                          <a:xfrm>
                            <a:off x="380365" y="3935729"/>
                            <a:ext cx="1402081" cy="290831"/>
                          </a:xfrm>
                          <a:prstGeom prst="rect">
                            <a:avLst/>
                          </a:prstGeom>
                          <a:solidFill>
                            <a:srgbClr val="92CDDC"/>
                          </a:solidFill>
                          <a:ln w="9525" cap="flat">
                            <a:solidFill>
                              <a:srgbClr val="000000"/>
                            </a:solidFill>
                            <a:prstDash val="solid"/>
                            <a:round/>
                          </a:ln>
                          <a:effectLst/>
                        </wps:spPr>
                        <wps:txbx>
                          <w:txbxContent>
                            <w:p w14:paraId="10DF81EF" w14:textId="77777777" w:rsidR="001D14A8" w:rsidRDefault="001D14A8">
                              <w:r>
                                <w:rPr>
                                  <w:rFonts w:ascii="Candara" w:eastAsia="Candara" w:hAnsi="Candara" w:cs="Candara"/>
                                  <w:b/>
                                  <w:bCs/>
                                </w:rPr>
                                <w:t>Driver/Messenger</w:t>
                              </w:r>
                            </w:p>
                          </w:txbxContent>
                        </wps:txbx>
                        <wps:bodyPr wrap="square" lIns="45719" tIns="45719" rIns="45719" bIns="45719" numCol="1" anchor="t">
                          <a:noAutofit/>
                        </wps:bodyPr>
                      </wps:wsp>
                      <wps:wsp>
                        <wps:cNvPr id="1073741850" name="Shape 1073741850"/>
                        <wps:cNvSpPr/>
                        <wps:spPr>
                          <a:xfrm>
                            <a:off x="4480559" y="2246629"/>
                            <a:ext cx="1495426" cy="431166"/>
                          </a:xfrm>
                          <a:prstGeom prst="rect">
                            <a:avLst/>
                          </a:prstGeom>
                          <a:solidFill>
                            <a:srgbClr val="92CDDC"/>
                          </a:solidFill>
                          <a:ln w="9525" cap="flat">
                            <a:solidFill>
                              <a:srgbClr val="000000"/>
                            </a:solidFill>
                            <a:prstDash val="solid"/>
                            <a:round/>
                          </a:ln>
                          <a:effectLst/>
                        </wps:spPr>
                        <wps:txbx>
                          <w:txbxContent>
                            <w:p w14:paraId="33A16F43" w14:textId="77777777" w:rsidR="001D14A8" w:rsidRDefault="001D14A8">
                              <w:r>
                                <w:rPr>
                                  <w:rFonts w:ascii="Candara" w:eastAsia="Candara" w:hAnsi="Candara" w:cs="Candara"/>
                                  <w:b/>
                                  <w:bCs/>
                                </w:rPr>
                                <w:t xml:space="preserve">Program/Research Officer </w:t>
                              </w:r>
                            </w:p>
                          </w:txbxContent>
                        </wps:txbx>
                        <wps:bodyPr wrap="square" lIns="45719" tIns="45719" rIns="45719" bIns="45719" numCol="1" anchor="t">
                          <a:noAutofit/>
                        </wps:bodyPr>
                      </wps:wsp>
                      <wps:wsp>
                        <wps:cNvPr id="1073741851" name="Shape 1073741851"/>
                        <wps:cNvSpPr/>
                        <wps:spPr>
                          <a:xfrm>
                            <a:off x="4487544" y="2805429"/>
                            <a:ext cx="1495426" cy="276226"/>
                          </a:xfrm>
                          <a:prstGeom prst="rect">
                            <a:avLst/>
                          </a:prstGeom>
                          <a:solidFill>
                            <a:srgbClr val="92CDDC"/>
                          </a:solidFill>
                          <a:ln w="9525" cap="flat">
                            <a:solidFill>
                              <a:srgbClr val="000000"/>
                            </a:solidFill>
                            <a:prstDash val="solid"/>
                            <a:round/>
                          </a:ln>
                          <a:effectLst/>
                        </wps:spPr>
                        <wps:txbx>
                          <w:txbxContent>
                            <w:p w14:paraId="5FB68AFD" w14:textId="77777777" w:rsidR="001D14A8" w:rsidRDefault="001D14A8">
                              <w:r>
                                <w:rPr>
                                  <w:rFonts w:ascii="Candara" w:eastAsia="Candara" w:hAnsi="Candara" w:cs="Candara"/>
                                  <w:b/>
                                  <w:bCs/>
                                </w:rPr>
                                <w:t>Fundraising Officer</w:t>
                              </w:r>
                            </w:p>
                          </w:txbxContent>
                        </wps:txbx>
                        <wps:bodyPr wrap="square" lIns="45719" tIns="45719" rIns="45719" bIns="45719" numCol="1" anchor="t">
                          <a:noAutofit/>
                        </wps:bodyPr>
                      </wps:wsp>
                      <wps:wsp>
                        <wps:cNvPr id="1073741852" name="Shape 1073741852"/>
                        <wps:cNvCnPr/>
                        <wps:spPr>
                          <a:xfrm>
                            <a:off x="3184524" y="494030"/>
                            <a:ext cx="1" cy="164466"/>
                          </a:xfrm>
                          <a:prstGeom prst="line">
                            <a:avLst/>
                          </a:prstGeom>
                          <a:noFill/>
                          <a:ln w="12700" cap="flat">
                            <a:solidFill>
                              <a:srgbClr val="000000"/>
                            </a:solidFill>
                            <a:prstDash val="solid"/>
                            <a:round/>
                          </a:ln>
                          <a:effectLst/>
                        </wps:spPr>
                        <wps:bodyPr/>
                      </wps:wsp>
                      <wps:wsp>
                        <wps:cNvPr id="1073741853" name="Shape 1073741853"/>
                        <wps:cNvCnPr/>
                        <wps:spPr>
                          <a:xfrm>
                            <a:off x="823595" y="1109979"/>
                            <a:ext cx="4480560" cy="1"/>
                          </a:xfrm>
                          <a:prstGeom prst="line">
                            <a:avLst/>
                          </a:prstGeom>
                          <a:noFill/>
                          <a:ln w="12700" cap="flat">
                            <a:solidFill>
                              <a:srgbClr val="000000"/>
                            </a:solidFill>
                            <a:prstDash val="solid"/>
                            <a:round/>
                          </a:ln>
                          <a:effectLst/>
                        </wps:spPr>
                        <wps:bodyPr/>
                      </wps:wsp>
                      <wps:wsp>
                        <wps:cNvPr id="1073741854" name="Shape 1073741854"/>
                        <wps:cNvCnPr/>
                        <wps:spPr>
                          <a:xfrm flipH="1">
                            <a:off x="212725" y="2143124"/>
                            <a:ext cx="4446" cy="1963421"/>
                          </a:xfrm>
                          <a:prstGeom prst="line">
                            <a:avLst/>
                          </a:prstGeom>
                          <a:noFill/>
                          <a:ln w="12700" cap="flat">
                            <a:solidFill>
                              <a:srgbClr val="000000"/>
                            </a:solidFill>
                            <a:prstDash val="solid"/>
                            <a:round/>
                          </a:ln>
                          <a:effectLst/>
                        </wps:spPr>
                        <wps:bodyPr/>
                      </wps:wsp>
                      <wps:wsp>
                        <wps:cNvPr id="1073741855" name="Shape 1073741855"/>
                        <wps:cNvCnPr/>
                        <wps:spPr>
                          <a:xfrm>
                            <a:off x="218440" y="2532379"/>
                            <a:ext cx="173356" cy="1"/>
                          </a:xfrm>
                          <a:prstGeom prst="line">
                            <a:avLst/>
                          </a:prstGeom>
                          <a:noFill/>
                          <a:ln w="12700" cap="flat">
                            <a:solidFill>
                              <a:srgbClr val="000000"/>
                            </a:solidFill>
                            <a:prstDash val="solid"/>
                            <a:round/>
                          </a:ln>
                          <a:effectLst/>
                        </wps:spPr>
                        <wps:bodyPr/>
                      </wps:wsp>
                      <wps:wsp>
                        <wps:cNvPr id="1073741856" name="Shape 1073741856"/>
                        <wps:cNvCnPr/>
                        <wps:spPr>
                          <a:xfrm>
                            <a:off x="6149974" y="1741804"/>
                            <a:ext cx="1" cy="152401"/>
                          </a:xfrm>
                          <a:prstGeom prst="line">
                            <a:avLst/>
                          </a:prstGeom>
                          <a:noFill/>
                          <a:ln w="12700" cap="flat">
                            <a:solidFill>
                              <a:srgbClr val="000000"/>
                            </a:solidFill>
                            <a:prstDash val="solid"/>
                            <a:round/>
                          </a:ln>
                          <a:effectLst/>
                        </wps:spPr>
                        <wps:bodyPr/>
                      </wps:wsp>
                      <wps:wsp>
                        <wps:cNvPr id="1073741857" name="Shape 1073741857"/>
                        <wps:cNvCnPr/>
                        <wps:spPr>
                          <a:xfrm>
                            <a:off x="3184524" y="944244"/>
                            <a:ext cx="636" cy="170816"/>
                          </a:xfrm>
                          <a:prstGeom prst="line">
                            <a:avLst/>
                          </a:prstGeom>
                          <a:noFill/>
                          <a:ln w="12700" cap="flat">
                            <a:solidFill>
                              <a:srgbClr val="000000"/>
                            </a:solidFill>
                            <a:prstDash val="solid"/>
                            <a:round/>
                          </a:ln>
                          <a:effectLst/>
                        </wps:spPr>
                        <wps:bodyPr/>
                      </wps:wsp>
                      <wps:wsp>
                        <wps:cNvPr id="1073741858" name="Shape 1073741858"/>
                        <wps:cNvCnPr/>
                        <wps:spPr>
                          <a:xfrm>
                            <a:off x="222250" y="3227069"/>
                            <a:ext cx="173356" cy="1"/>
                          </a:xfrm>
                          <a:prstGeom prst="line">
                            <a:avLst/>
                          </a:prstGeom>
                          <a:noFill/>
                          <a:ln w="12700" cap="flat">
                            <a:solidFill>
                              <a:srgbClr val="000000"/>
                            </a:solidFill>
                            <a:prstDash val="solid"/>
                            <a:round/>
                          </a:ln>
                          <a:effectLst/>
                        </wps:spPr>
                        <wps:bodyPr/>
                      </wps:wsp>
                      <wps:wsp>
                        <wps:cNvPr id="1073741859" name="Shape 1073741859"/>
                        <wps:cNvCnPr/>
                        <wps:spPr>
                          <a:xfrm>
                            <a:off x="217170" y="3710304"/>
                            <a:ext cx="173356" cy="1"/>
                          </a:xfrm>
                          <a:prstGeom prst="line">
                            <a:avLst/>
                          </a:prstGeom>
                          <a:noFill/>
                          <a:ln w="12700" cap="flat">
                            <a:solidFill>
                              <a:srgbClr val="000000"/>
                            </a:solidFill>
                            <a:prstDash val="solid"/>
                            <a:round/>
                          </a:ln>
                          <a:effectLst/>
                        </wps:spPr>
                        <wps:bodyPr/>
                      </wps:wsp>
                      <wps:wsp>
                        <wps:cNvPr id="1073741860" name="Shape 1073741860"/>
                        <wps:cNvCnPr/>
                        <wps:spPr>
                          <a:xfrm>
                            <a:off x="213360" y="4098289"/>
                            <a:ext cx="173356" cy="1"/>
                          </a:xfrm>
                          <a:prstGeom prst="line">
                            <a:avLst/>
                          </a:prstGeom>
                          <a:noFill/>
                          <a:ln w="12700" cap="flat">
                            <a:solidFill>
                              <a:srgbClr val="000000"/>
                            </a:solidFill>
                            <a:prstDash val="solid"/>
                            <a:round/>
                          </a:ln>
                          <a:effectLst/>
                        </wps:spPr>
                        <wps:bodyPr/>
                      </wps:wsp>
                      <wps:wsp>
                        <wps:cNvPr id="1073741861" name="Shape 1073741861"/>
                        <wps:cNvCnPr/>
                        <wps:spPr>
                          <a:xfrm>
                            <a:off x="6151244" y="2144394"/>
                            <a:ext cx="5081" cy="811531"/>
                          </a:xfrm>
                          <a:prstGeom prst="line">
                            <a:avLst/>
                          </a:prstGeom>
                          <a:noFill/>
                          <a:ln w="12700" cap="flat">
                            <a:solidFill>
                              <a:srgbClr val="000000"/>
                            </a:solidFill>
                            <a:prstDash val="solid"/>
                            <a:round/>
                          </a:ln>
                          <a:effectLst/>
                        </wps:spPr>
                        <wps:bodyPr/>
                      </wps:wsp>
                      <wps:wsp>
                        <wps:cNvPr id="1073741862" name="Shape 1073741862"/>
                        <wps:cNvCnPr/>
                        <wps:spPr>
                          <a:xfrm>
                            <a:off x="5979159" y="2467609"/>
                            <a:ext cx="173356" cy="1"/>
                          </a:xfrm>
                          <a:prstGeom prst="line">
                            <a:avLst/>
                          </a:prstGeom>
                          <a:noFill/>
                          <a:ln w="12700" cap="flat">
                            <a:solidFill>
                              <a:srgbClr val="000000"/>
                            </a:solidFill>
                            <a:prstDash val="solid"/>
                            <a:round/>
                          </a:ln>
                          <a:effectLst/>
                        </wps:spPr>
                        <wps:bodyPr/>
                      </wps:wsp>
                      <wps:wsp>
                        <wps:cNvPr id="1073741863" name="Shape 1073741863"/>
                        <wps:cNvSpPr/>
                        <wps:spPr>
                          <a:xfrm>
                            <a:off x="1980564" y="3121024"/>
                            <a:ext cx="1286511" cy="247016"/>
                          </a:xfrm>
                          <a:prstGeom prst="rect">
                            <a:avLst/>
                          </a:prstGeom>
                          <a:solidFill>
                            <a:srgbClr val="92CDDC"/>
                          </a:solidFill>
                          <a:ln w="9525" cap="flat">
                            <a:solidFill>
                              <a:srgbClr val="000000"/>
                            </a:solidFill>
                            <a:prstDash val="solid"/>
                            <a:round/>
                          </a:ln>
                          <a:effectLst/>
                        </wps:spPr>
                        <wps:txbx>
                          <w:txbxContent>
                            <w:p w14:paraId="673C3759" w14:textId="77777777" w:rsidR="001D14A8" w:rsidRDefault="001D14A8">
                              <w:r>
                                <w:rPr>
                                  <w:rFonts w:ascii="Candara" w:eastAsia="Candara" w:hAnsi="Candara" w:cs="Candara"/>
                                  <w:b/>
                                  <w:bCs/>
                                </w:rPr>
                                <w:t>Accountant</w:t>
                              </w:r>
                            </w:p>
                          </w:txbxContent>
                        </wps:txbx>
                        <wps:bodyPr wrap="square" lIns="45719" tIns="45719" rIns="45719" bIns="45719" numCol="1" anchor="t">
                          <a:noAutofit/>
                        </wps:bodyPr>
                      </wps:wsp>
                      <wps:wsp>
                        <wps:cNvPr id="1073741864" name="Shape 1073741864"/>
                        <wps:cNvSpPr/>
                        <wps:spPr>
                          <a:xfrm>
                            <a:off x="4223384" y="104775"/>
                            <a:ext cx="1645921" cy="280671"/>
                          </a:xfrm>
                          <a:prstGeom prst="rect">
                            <a:avLst/>
                          </a:prstGeom>
                          <a:solidFill>
                            <a:srgbClr val="8DB3E2"/>
                          </a:solidFill>
                          <a:ln w="9525" cap="flat">
                            <a:solidFill>
                              <a:srgbClr val="000000"/>
                            </a:solidFill>
                            <a:prstDash val="solid"/>
                            <a:round/>
                          </a:ln>
                          <a:effectLst/>
                        </wps:spPr>
                        <wps:txbx>
                          <w:txbxContent>
                            <w:p w14:paraId="6744D2DB" w14:textId="77777777" w:rsidR="001D14A8" w:rsidRDefault="001D14A8">
                              <w:pPr>
                                <w:jc w:val="center"/>
                              </w:pPr>
                              <w:r>
                                <w:rPr>
                                  <w:rFonts w:ascii="Candara" w:eastAsia="Candara" w:hAnsi="Candara" w:cs="Candara"/>
                                  <w:b/>
                                  <w:bCs/>
                                </w:rPr>
                                <w:t>BOARD OF DIRECTORS</w:t>
                              </w:r>
                            </w:p>
                          </w:txbxContent>
                        </wps:txbx>
                        <wps:bodyPr wrap="square" lIns="45719" tIns="45719" rIns="45719" bIns="45719" numCol="1" anchor="t">
                          <a:noAutofit/>
                        </wps:bodyPr>
                      </wps:wsp>
                      <wps:wsp>
                        <wps:cNvPr id="1073741865" name="Shape 1073741865"/>
                        <wps:cNvCnPr/>
                        <wps:spPr>
                          <a:xfrm>
                            <a:off x="4008119" y="254000"/>
                            <a:ext cx="215901" cy="636"/>
                          </a:xfrm>
                          <a:prstGeom prst="line">
                            <a:avLst/>
                          </a:prstGeom>
                          <a:noFill/>
                          <a:ln w="12700"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_x0000_s1028" style="position:absolute;left:0;text-align:left;margin-left:-35.65pt;margin-top:16.65pt;width:516.05pt;height:332.8pt;z-index:251666944;mso-wrap-distance-left:12pt;mso-wrap-distance-top:12pt;mso-wrap-distance-right:12pt;mso-wrap-distance-bottom:12pt;mso-position-vertical-relative:line" coordsize="6553834,42265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">
                <v:line id="Shape 1073741836" o:spid="_x0000_s1029" style="position:absolute;visibility:visible;mso-wrap-style:square" from="823595,1109979" to="824231,1252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ienMgAAADjAAAADwAAAGRycy9kb3ducmV2LnhtbERPyW7CMBC9V+o/WIPUW3FSKpaAQVUX&#10;qYhDxfIBQzzEgXgc2S6kfH2NVKnHefvMFp1txJl8qB0ryPsZCOLS6ZorBbvtx+MYRIjIGhvHpOCH&#10;Aizm93czLLS78JrOm1iJFMKhQAUmxraQMpSGLIa+a4kTd3DeYkynr6T2eEnhtpFPWTaUFmtODQZb&#10;ejVUnjbfVsHS71en/FoZueelf2++3ibBHpV66HUvUxCRuvgv/nN/6jQ/Gw1Gz/l4MITbTwkAOf8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wienMgAAADjAAAADwAAAAAA&#10;AAAAAAAAAAChAgAAZHJzL2Rvd25yZXYueG1sUEsFBgAAAAAEAAQA+QAAAJYDAAAAAA==&#10;" strokeweight="1pt"/>
                <v:line id="Shape 1073741837" o:spid="_x0000_s1030" style="position:absolute;visibility:visible;mso-wrap-style:square" from="5296534,1114424" to="5297170,1242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7B8gAAADjAAAADwAAAGRycy9kb3ducmV2LnhtbERPX0/CMBB/N/E7NGfim3QT42BQiAFN&#10;ID4YgQ9wrMc6WK9LW2Hy6a2JiY/3+3/TeW9bcSYfGscK8kEGgrhyuuFawW779jACESKyxtYxKfim&#10;APPZ7c0US+0u/EnnTaxFCuFQogITY1dKGSpDFsPAdcSJOzhvMabT11J7vKRw28rHLHuWFhtODQY7&#10;WhiqTpsvq2Dt9++n/Fobuee1f20/luNgj0rd3/UvExCR+vgv/nOvdJqfFcPiKR8NC/j9KQEgZ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Q7B8gAAADjAAAADwAAAAAA&#10;AAAAAAAAAAChAgAAZHJzL2Rvd25yZXYueG1sUEsFBgAAAAAEAAQA+QAAAJYDAAAAAA==&#10;" strokeweight="1pt"/>
                <v:line id="Shape 1073741838" o:spid="_x0000_s1031" style="position:absolute;visibility:visible;mso-wrap-style:square" from="212725,1757044" to="213361,1885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Inbr3XMAAAA4wAAAA8A&#10;AAAAAAAAAAAAAAAAoQIAAGRycy9kb3ducmV2LnhtbFBLBQYAAAAABAAEAPkAAACaAwAAAAA=&#10;" strokeweight="1pt"/>
                <v:line id="Shape 1073741839" o:spid="_x0000_s1032" style="position:absolute;visibility:visible;mso-wrap-style:square" from="5982969,2950844" to="6156325,29508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cK7sgAAADjAAAADwAAAGRycy9kb3ducmV2LnhtbERP22oCMRB9L/QfwhT6VrOrpepqFOkF&#10;Kj6Ilw8YN+NmdTNZklS3/fqmUPBxzn2m88424kI+1I4V5L0MBHHpdM2Vgv3u42kEIkRkjY1jUvBN&#10;Aeaz+7spFtpdeUOXbaxECuFQoAITY1tIGUpDFkPPtcSJOzpvMabTV1J7vKZw28h+lr1IizWnBoMt&#10;vRoqz9svq2DpD6tz/lMZeeClf2/Wb+NgT0o9PnSLCYhIXbyJ/92fOs3PhoPhcz4ajOHvpwSAnP0C&#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5pcK7sgAAADjAAAADwAAAAAA&#10;AAAAAAAAAAChAgAAZHJzL2Rvd25yZXYueG1sUEsFBgAAAAAEAAQA+QAAAJYDAAAAAA==&#10;" strokeweight="1pt"/>
                <v:rect id="Shape 1073741840" o:spid="_x0000_s1033" style="position:absolute;left:2358389;width:1645921;height:4940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u4rzAAA&#10;AOMAAAAPAAAAZHJzL2Rvd25yZXYueG1sRI9PSwMxEMXvQr9DmIKXYpNqtXVtWoqgeCnYPwjehs24&#10;WbqZLJvYXb+9cxA8zsyb995vtRlCoy7UpTqyhdnUgCIuo6u5snA6vtwsQaWM7LCJTBZ+KMFmPbpa&#10;YeFiz3u6HHKlxIRTgRZ8zm2hdSo9BUzT2BLL7St2AbOMXaVdh72Yh0bfGvOgA9YsCR5bevZUng/f&#10;wULfmtrzu98dT7uPR1feTz5f9xNrr8fD9glUpiH/i/++35zUN4u7xXy2nAuFMMkC9PoX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lDu4rzAAAAOMAAAAPAAAAAAAAAAAAAAAAAJcC&#10;AABkcnMvZG93bnJldi54bWxQSwUGAAAAAAQABAD1AAAAkAMAAAAA&#10;" fillcolor="#ffc000">
                  <v:stroke joinstyle="round"/>
                  <v:textbox inset="45719emu,45719emu,45719emu,45719emu">
                    <w:txbxContent>
                      <w:p w14:paraId="2E1BDBA0" w14:textId="77777777" w:rsidR="00521C6B" w:rsidRDefault="00521C6B">
                        <w:pPr>
                          <w:jc w:val="center"/>
                        </w:pPr>
                        <w:r>
                          <w:rPr>
                            <w:rFonts w:ascii="Candara" w:eastAsia="Candara" w:hAnsi="Candara" w:cs="Candara"/>
                            <w:b/>
                            <w:bCs/>
                          </w:rPr>
                          <w:t>CHAIRMAN OF THE BOARD OF DIRECTORS</w:t>
                        </w:r>
                      </w:p>
                    </w:txbxContent>
                  </v:textbox>
                </v:rect>
                <v:rect id="Shape 1073741841" o:spid="_x0000_s1034" style="position:absolute;left:2364739;top:663575;width:1645921;height:280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WNNIyQAA&#10;AOMAAAAPAAAAZHJzL2Rvd25yZXYueG1sRE9fT8IwEH834Ts0R+ILgW5K3JwUQogGX9AIxOejPbeF&#10;9bqsdcxvb01IfLzf/1usBtuInjpfO1aQzhIQxNqZmksFx8PLNAfhA7LBxjEp+CEPq+XoZoGFcRf+&#10;oH4fShFD2BeooAqhLaT0uiKLfuZa4sh9uc5iiGdXStPhJYbbRt4lyYO0WHNsqLClTUX6vP+2Ct52&#10;p88671t92g5aT7bv58dnPCp1Ox7WTyACDeFffHW/mjg/ye6zeZrPU/j7KQIgl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3WNNIyQAAAOMAAAAPAAAAAAAAAAAAAAAAAJcCAABk&#10;cnMvZG93bnJldi54bWxQSwUGAAAAAAQABAD1AAAAjQMAAAAA&#10;" fillcolor="red">
                  <v:stroke joinstyle="round"/>
                  <v:textbox inset="45719emu,45719emu,45719emu,45719emu">
                    <w:txbxContent>
                      <w:p w14:paraId="160B6215" w14:textId="77777777" w:rsidR="00521C6B" w:rsidRDefault="00521C6B">
                        <w:pPr>
                          <w:jc w:val="center"/>
                        </w:pPr>
                        <w:r>
                          <w:rPr>
                            <w:rFonts w:ascii="Candara" w:eastAsia="Candara" w:hAnsi="Candara" w:cs="Candara"/>
                            <w:b/>
                            <w:bCs/>
                          </w:rPr>
                          <w:t>EXECUTIVE DIRECTOR</w:t>
                        </w:r>
                      </w:p>
                    </w:txbxContent>
                  </v:textbox>
                </v:rect>
                <v:rect id="Shape 1073741842" o:spid="_x0000_s1035" style="position:absolute;top:1257934;width:1798956;height:4940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7m8yAAA&#10;AOMAAAAPAAAAZHJzL2Rvd25yZXYueG1sRE/NTgIxEL6b+A7NmHCTlgUEVwoBjAkHNYoar5PtuN2w&#10;nS7bCsvbUxMSj/P9z2zRuVocqA2VZw2DvgJBXHhTcanh8+PpdgoiRGSDtWfScKIAi/n11Qxz44/8&#10;TodtLEUK4ZCjBhtjk0sZCksOQ983xIn78a3DmM62lKbFYwp3tcyUupMOK04NFhtaWyp221+n4W1j&#10;fXb/Mn5+VX7Yfau9e/xaOa17N93yAUSkLv6LL+6NSfPVZDgZDaajDP5+SgDI+Rk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3zubzIAAAA4wAAAA8AAAAAAAAAAAAAAAAAlwIAAGRy&#10;cy9kb3ducmV2LnhtbFBLBQYAAAAABAAEAPUAAACMAwAAAAA=&#10;" fillcolor="#92d050">
                  <v:stroke joinstyle="round"/>
                  <v:textbox inset="45719emu,45719emu,45719emu,45719emu">
                    <w:txbxContent>
                      <w:p w14:paraId="2296F357" w14:textId="77777777" w:rsidR="00521C6B" w:rsidRDefault="00521C6B">
                        <w:pPr>
                          <w:jc w:val="center"/>
                        </w:pPr>
                        <w:r>
                          <w:rPr>
                            <w:rFonts w:ascii="Candara" w:eastAsia="Candara" w:hAnsi="Candara" w:cs="Candara"/>
                            <w:b/>
                            <w:bCs/>
                            <w:caps/>
                          </w:rPr>
                          <w:t>Administration &amp; Finance DIVISION (AFD)</w:t>
                        </w:r>
                      </w:p>
                    </w:txbxContent>
                  </v:textbox>
                </v:rect>
                <v:rect id="Shape 1073741843" o:spid="_x0000_s1036" style="position:absolute;left:4415154;top:1247774;width:2138681;height:4940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xwnyAAA&#10;AOMAAAAPAAAAZHJzL2Rvd25yZXYueG1sRE/NTgIxEL6b+A7NmHCTFhYEVwoBjAkHNYoar5PtuN2w&#10;nS7bCsvbUxMSj/P9z2zRuVocqA2VZw2DvgJBXHhTcanh8+PpdgoiRGSDtWfScKIAi/n11Qxz44/8&#10;TodtLEUK4ZCjBhtjk0sZCksOQ983xIn78a3DmM62lKbFYwp3tRwqdScdVpwaLDa0tlTstr9Ow9vG&#10;+uH9y/j5Vfms+1Z79/i1clr3brrlA4hIXfwXX9wbk+arSTYZDaajDP5+SgDI+Rk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K/HCfIAAAA4wAAAA8AAAAAAAAAAAAAAAAAlwIAAGRy&#10;cy9kb3ducmV2LnhtbFBLBQYAAAAABAAEAPUAAACMAwAAAAA=&#10;" fillcolor="#92d050">
                  <v:stroke joinstyle="round"/>
                  <v:textbox inset="45719emu,45719emu,45719emu,45719emu">
                    <w:txbxContent>
                      <w:p w14:paraId="2D5AA02E" w14:textId="77777777" w:rsidR="00521C6B" w:rsidRDefault="00521C6B">
                        <w:pPr>
                          <w:jc w:val="center"/>
                        </w:pPr>
                        <w:r>
                          <w:rPr>
                            <w:rFonts w:ascii="Candara" w:eastAsia="Candara" w:hAnsi="Candara" w:cs="Candara"/>
                            <w:b/>
                            <w:bCs/>
                            <w:caps/>
                          </w:rPr>
                          <w:t>Program AND Development Division (PDD)</w:t>
                        </w:r>
                      </w:p>
                    </w:txbxContent>
                  </v:textbox>
                </v:rect>
                <v:rect id="Shape 1073741844" o:spid="_x0000_s1037" style="position:absolute;top:1887219;width:1798956;height:255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pGYyAAA&#10;AOMAAAAPAAAAZHJzL2Rvd25yZXYueG1sRE9La8JAEL4L/odlBG+6SZtqiK5SCsVAD8UH6HHMTpO0&#10;2dmQXTX++26h4HG+9yzXvWnElTpXW1YQTyMQxIXVNZcKDvv3SQrCeWSNjWVScCcH69VwsMRM2xtv&#10;6brzpQgh7DJUUHnfZlK6oiKDbmpb4sB92c6gD2dXSt3hLYSbRj5F0UwarDk0VNjSW0XFz+5iFLzk&#10;n0d7iu+H5vztpNx8HPOUNkqNR/3rAoSn3j/E/+5ch/nR/HmexGmSwN9PAQC5+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vWkZjIAAAA4wAAAA8AAAAAAAAAAAAAAAAAlwIAAGRy&#10;cy9kb3ducmV2LnhtbFBLBQYAAAAABAAEAPUAAACMAwAAAAA=&#10;" fillcolor="#548dd4">
                  <v:stroke joinstyle="round"/>
                  <v:textbox inset="45719emu,45719emu,45719emu,45719emu">
                    <w:txbxContent>
                      <w:p w14:paraId="4259A973" w14:textId="77777777" w:rsidR="00521C6B" w:rsidRDefault="00521C6B">
                        <w:pPr>
                          <w:pStyle w:val="ColorfulList-Accent11"/>
                          <w:spacing w:after="0" w:line="240" w:lineRule="auto"/>
                          <w:ind w:left="0"/>
                          <w:jc w:val="center"/>
                        </w:pPr>
                        <w:r>
                          <w:rPr>
                            <w:rFonts w:ascii="Candara" w:eastAsia="Candara" w:hAnsi="Candara" w:cs="Candara"/>
                            <w:b/>
                            <w:bCs/>
                          </w:rPr>
                          <w:t>Chief of AFD</w:t>
                        </w:r>
                      </w:p>
                    </w:txbxContent>
                  </v:textbox>
                </v:rect>
                <v:rect id="Shape 1073741845" o:spid="_x0000_s1038" style="position:absolute;left:395605;top:2253614;width:1403351;height:6337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WX8ywAA&#10;AOMAAAAPAAAAZHJzL2Rvd25yZXYueG1sRI9Bb8IwDIXvk/gPkSftBimsrKgQENBN47DLAHG2GtN0&#10;NE7VZFD+/TJp0o72e9/z82LV20ZcqfO1YwXjUQKCuHS65krB8fA2nIHwAVlj45gU3MnDajl4WGCu&#10;3Y0/6boPlYgh7HNUYEJocyl9aciiH7mWOGpn11kMcewqqTu8xXDbyEmSvEiLNccLBlvaGiov+28b&#10;axTmvboXxdrttPxIv+Tm9HreKPX02K/nIAL14d/8R+905JLsOUvHs3QKvz/FBcjlD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gJZfzLAAAA4wAAAA8AAAAAAAAAAAAAAAAAlwIA&#10;AGRycy9kb3ducmV2LnhtbFBLBQYAAAAABAAEAPUAAACPAwAAAAA=&#10;" fillcolor="#92cddc">
                  <v:stroke joinstyle="round"/>
                  <v:textbox inset="45719emu,45719emu,45719emu,45719emu">
                    <w:txbxContent>
                      <w:p w14:paraId="4BD9A266" w14:textId="77777777" w:rsidR="00521C6B" w:rsidRDefault="00521C6B">
                        <w:r>
                          <w:rPr>
                            <w:rFonts w:ascii="Candara" w:eastAsia="Candara" w:hAnsi="Candara" w:cs="Candara"/>
                            <w:b/>
                            <w:bCs/>
                          </w:rPr>
                          <w:t>Administrative &amp; Human Resource Officer</w:t>
                        </w:r>
                      </w:p>
                    </w:txbxContent>
                  </v:textbox>
                </v:rect>
                <v:rect id="Shape 1073741846" o:spid="_x0000_s1039" style="position:absolute;left:4462779;top:1894204;width:2091056;height:2559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Kp0yAAA&#10;AOMAAAAPAAAAZHJzL2Rvd25yZXYueG1sRE/NasJAEL4XfIdlhN7qJtVqiK4iBTHQg1QFPY7ZMYlm&#10;Z0N2q/Htu0Khx/n+Z7boTC1u1LrKsoJ4EIEgzq2uuFCw363eEhDOI2usLZOCBzlYzHsvM0y1vfM3&#10;3ba+ECGEXYoKSu+bVEqXl2TQDWxDHLizbQ36cLaF1C3eQ7ip5XsUjaXBikNDiQ19lpRftz9GwUe2&#10;Odhj/NjXp4uTcv11yBJaK/Xa75ZTEJ46/y/+c2c6zI8mw8koTkZjeP4UAJ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RIqnTIAAAA4wAAAA8AAAAAAAAAAAAAAAAAlwIAAGRy&#10;cy9kb3ducmV2LnhtbFBLBQYAAAAABAAEAPUAAACMAwAAAAA=&#10;" fillcolor="#548dd4">
                  <v:stroke joinstyle="round"/>
                  <v:textbox inset="45719emu,45719emu,45719emu,45719emu">
                    <w:txbxContent>
                      <w:p w14:paraId="3C211584" w14:textId="77777777" w:rsidR="00521C6B" w:rsidRDefault="00521C6B">
                        <w:pPr>
                          <w:jc w:val="center"/>
                        </w:pPr>
                        <w:r>
                          <w:rPr>
                            <w:rFonts w:ascii="Candara" w:eastAsia="Candara" w:hAnsi="Candara" w:cs="Candara"/>
                            <w:b/>
                            <w:bCs/>
                          </w:rPr>
                          <w:t>Chief of PDD</w:t>
                        </w:r>
                      </w:p>
                    </w:txbxContent>
                  </v:textbox>
                </v:rect>
                <v:rect id="Shape 1073741847" o:spid="_x0000_s1040" style="position:absolute;left:396875;top:3000374;width:1402081;height:4445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" fillcolor="#92cddc">
                  <v:stroke joinstyle="round"/>
                  <v:textbox inset="45719emu,45719emu,45719emu,45719emu">
                    <w:txbxContent>
                      <w:p w14:paraId="1B0A3B8F" w14:textId="77777777" w:rsidR="00521C6B" w:rsidRDefault="00521C6B">
                        <w:r>
                          <w:rPr>
                            <w:rFonts w:ascii="Candara" w:eastAsia="Candara" w:hAnsi="Candara" w:cs="Candara"/>
                            <w:b/>
                            <w:bCs/>
                          </w:rPr>
                          <w:t>Finance &amp; Investment Officer</w:t>
                        </w:r>
                      </w:p>
                    </w:txbxContent>
                  </v:textbox>
                </v:rect>
                <v:rect id="Shape 1073741848" o:spid="_x0000_s1041" style="position:absolute;left:391795;top:3582669;width:1407161;height:259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CMpiygAA&#10;AOMAAAAPAAAAZHJzL2Rvd25yZXYueG1sRI9Bb8IwDIXvk/YfIk/abaSwaqBCQEA3wWGXsYmz1Zim&#10;W+NUTQbl388HpB39/L7n58Vq8K06Ux+bwAbGowwUcRVsw7WBr8+3pxmomJAttoHJwJUirJb3dwss&#10;bLjwB50PqVYSwrFAAy6lrtA6Vo48xlHoiGV3Cr3HJGNfa9vjRcJ9qydZ9qI9NiwXHHa0dVT9HH69&#10;1Cjdrr6W5TrsrX7Pv/Xm+HraGPP4MKznoBIN6d98o/dWuGz6PM3Hs1xKy08igF7+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tgjKYsoAAADjAAAADwAAAAAAAAAAAAAAAACXAgAA&#10;ZHJzL2Rvd25yZXYueG1sUEsFBgAAAAAEAAQA9QAAAI4DAAAAAA==&#10;" fillcolor="#92cddc">
                  <v:stroke joinstyle="round"/>
                  <v:textbox inset="45719emu,45719emu,45719emu,45719emu">
                    <w:txbxContent>
                      <w:p w14:paraId="57731B13" w14:textId="77777777" w:rsidR="00521C6B" w:rsidRDefault="00521C6B">
                        <w:r>
                          <w:rPr>
                            <w:rFonts w:ascii="Candara" w:eastAsia="Candara" w:hAnsi="Candara" w:cs="Candara"/>
                            <w:b/>
                            <w:bCs/>
                          </w:rPr>
                          <w:t>Office Secretary</w:t>
                        </w:r>
                      </w:p>
                    </w:txbxContent>
                  </v:textbox>
                </v:rect>
                <v:rect id="Shape 1073741849" o:spid="_x0000_s1042" style="position:absolute;left:380365;top:3935729;width:1402081;height:2908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RG/5ywAA&#10;AOMAAAAPAAAAZHJzL2Rvd25yZXYueG1sRI9Bb8IwDIXvk/YfIk/abaRABV0hIKCb4LDL2LSz1Zim&#10;0DhVk0H598skJI72e9/z83zZ20acqfO1YwXDQQKCuHS65krB99f7SwbCB2SNjWNScCUPy8Xjwxxz&#10;7S78Sed9qEQMYZ+jAhNCm0vpS0MW/cC1xFE7uM5iiGNXSd3hJYbbRo6SZCIt1hwvGGxpY6g87X9t&#10;rFGYbXUtipXbafmRHuX65+2wVur5qV/NQATqw918o3c6csl0PE2HWfoK/z/FBcjFH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lEb/nLAAAA4wAAAA8AAAAAAAAAAAAAAAAAlwIA&#10;AGRycy9kb3ducmV2LnhtbFBLBQYAAAAABAAEAPUAAACPAwAAAAA=&#10;" fillcolor="#92cddc">
                  <v:stroke joinstyle="round"/>
                  <v:textbox inset="45719emu,45719emu,45719emu,45719emu">
                    <w:txbxContent>
                      <w:p w14:paraId="10DF81EF" w14:textId="77777777" w:rsidR="00521C6B" w:rsidRDefault="00521C6B">
                        <w:r>
                          <w:rPr>
                            <w:rFonts w:ascii="Candara" w:eastAsia="Candara" w:hAnsi="Candara" w:cs="Candara"/>
                            <w:b/>
                            <w:bCs/>
                          </w:rPr>
                          <w:t>Driver/Messenger</w:t>
                        </w:r>
                      </w:p>
                    </w:txbxContent>
                  </v:textbox>
                </v:rect>
                <v:rect id="Shape 1073741850" o:spid="_x0000_s1043" style="position:absolute;left:4480559;top:2246629;width:1495426;height:4311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" fillcolor="#92cddc">
                  <v:stroke joinstyle="round"/>
                  <v:textbox inset="45719emu,45719emu,45719emu,45719emu">
                    <w:txbxContent>
                      <w:p w14:paraId="33A16F43" w14:textId="77777777" w:rsidR="00521C6B" w:rsidRDefault="00521C6B">
                        <w:r>
                          <w:rPr>
                            <w:rFonts w:ascii="Candara" w:eastAsia="Candara" w:hAnsi="Candara" w:cs="Candara"/>
                            <w:b/>
                            <w:bCs/>
                          </w:rPr>
                          <w:t xml:space="preserve">Program/Research Officer </w:t>
                        </w:r>
                      </w:p>
                    </w:txbxContent>
                  </v:textbox>
                </v:rect>
                <v:rect id="Shape 1073741851" o:spid="_x0000_s1044" style="position:absolute;left:4487544;top:2805429;width:1495426;height:276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UiywAA&#10;AOMAAAAPAAAAZHJzL2Rvd25yZXYueG1sRI9Bb8IwDIXvk/gPkSftBmkZrKgQENBN47DLAHG2GtN0&#10;NE7VZFD+/TJp0o72e9/z82LV20ZcqfO1YwXpKAFBXDpdc6XgeHgbzkD4gKyxcUwK7uRhtRw8LDDX&#10;7safdN2HSsQQ9jkqMCG0uZS+NGTRj1xLHLWz6yyGOHaV1B3eYrht5DhJXqTFmuMFgy1tDZWX/beN&#10;NQrzXt2LYu12Wn5MvuTm9HreKPX02K/nIAL14d/8R+905JLsOZuks2kKvz/FBcjlD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Lr9SLLAAAA4wAAAA8AAAAAAAAAAAAAAAAAlwIA&#10;AGRycy9kb3ducmV2LnhtbFBLBQYAAAAABAAEAPUAAACPAwAAAAA=&#10;" fillcolor="#92cddc">
                  <v:stroke joinstyle="round"/>
                  <v:textbox inset="45719emu,45719emu,45719emu,45719emu">
                    <w:txbxContent>
                      <w:p w14:paraId="5FB68AFD" w14:textId="77777777" w:rsidR="00521C6B" w:rsidRDefault="00521C6B">
                        <w:r>
                          <w:rPr>
                            <w:rFonts w:ascii="Candara" w:eastAsia="Candara" w:hAnsi="Candara" w:cs="Candara"/>
                            <w:b/>
                            <w:bCs/>
                          </w:rPr>
                          <w:t>Fundraising Officer</w:t>
                        </w:r>
                      </w:p>
                    </w:txbxContent>
                  </v:textbox>
                </v:rect>
                <v:line id="Shape 1073741852" o:spid="_x0000_s1045" style="position:absolute;visibility:visible;mso-wrap-style:square" from="3184524,494030" to="3184525,6584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x9P8gAAADjAAAADwAAAGRycy9kb3ducmV2LnhtbERPzU4CMRC+k/gOzZh4g+6iCK4UYhQT&#10;iAcD+ADDdtyubKebtsDq01MSEo/z/c903tlGHMmH2rGCfJCBIC6drrlS8LV9709AhIissXFMCn4p&#10;wHx205tiod2J13TcxEqkEA4FKjAxtoWUoTRkMQxcS5y4b+ctxnT6SmqPpxRuGznMskdpsebUYLCl&#10;V0PlfnOwClZ+97HP/yojd7zyi+bz7SnYH6XubruXZxCRuvgvvrqXOs3Pxvfjh3wyGsLlpwSAnJ0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Nex9P8gAAADjAAAADwAAAAAA&#10;AAAAAAAAAAChAgAAZHJzL2Rvd25yZXYueG1sUEsFBgAAAAAEAAQA+QAAAJYDAAAAAA==&#10;" strokeweight="1pt"/>
                <v:line id="Shape 1073741853" o:spid="_x0000_s1046" style="position:absolute;visibility:visible;mso-wrap-style:square" from="823595,1109979" to="5304155,1109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DYpMgAAADjAAAADwAAAGRycy9kb3ducmV2LnhtbERPzU4CMRC+k/gOzZh4g+6KCK4UYhQT&#10;iAcD+ADDdtyubKebtsDq01MSEo/z/c903tlGHMmH2rGCfJCBIC6drrlS8LV9709AhIissXFMCn4p&#10;wHx205tiod2J13TcxEqkEA4FKjAxtoWUoTRkMQxcS5y4b+ctxnT6SmqPpxRuG3mfZY/SYs2pwWBL&#10;r4bK/eZgFaz87mOf/1VG7njlF83n21OwP0rd3XYvzyAidfFffHUvdZqfjYfjh3wyGsLlpwSAnJ0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qDYpMgAAADjAAAADwAAAAAA&#10;AAAAAAAAAAChAgAAZHJzL2Rvd25yZXYueG1sUEsFBgAAAAAEAAQA+QAAAJYDAAAAAA==&#10;" strokeweight="1pt"/>
                <v:line id="Shape 1073741854" o:spid="_x0000_s1047" style="position:absolute;flip:x;visibility:visible;mso-wrap-style:square" from="212725,2143124" to="217171,4106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" strokeweight="1pt"/>
                <v:line id="Shape 1073741855" o:spid="_x0000_s1048" style="position:absolute;visibility:visible;mso-wrap-style:square" from="218440,2532379" to="391796,2532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XlS8gAAADjAAAADwAAAGRycy9kb3ducmV2LnhtbERPzU4CMRC+m/gOzZhwk+6KCKwUYkQT&#10;iQfCzwMM23G7sp1u2gKrT09NTDjO9z/TeWcbcSIfascK8n4Ggrh0uuZKwW77fj8GESKyxsYxKfih&#10;APPZ7c0UC+3OvKbTJlYihXAoUIGJsS2kDKUhi6HvWuLEfTlvMabTV1J7PKdw28iHLHuSFmtODQZb&#10;ejVUHjZHq2Dp95+H/Lcycs9L/9asFpNgv5Xq3XUvzyAidfEq/nd/6DQ/Gw1Gj/l4OIS/nxIAcnY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gXlS8gAAADjAAAADwAAAAAA&#10;AAAAAAAAAAChAgAAZHJzL2Rvd25yZXYueG1sUEsFBgAAAAAEAAQA+QAAAJYDAAAAAA==&#10;" strokeweight="1pt"/>
                <v:line id="Shape 1073741856" o:spid="_x0000_s1049" style="position:absolute;visibility:visible;mso-wrap-style:square" from="6149974,1741804" to="6149975,1894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d7PMgAAADjAAAADwAAAGRycy9kb3ducmV2LnhtbERP204CMRB9N/EfmjHhTborymWlECOa&#10;SHwgXD5g2I7ble100xZY/XpqYsLjnPtM551txIl8qB0ryPsZCOLS6ZorBbvt+/0YRIjIGhvHpOCH&#10;AsxntzdTLLQ785pOm1iJFMKhQAUmxraQMpSGLIa+a4kT9+W8xZhOX0nt8ZzCbSMfsmwoLdacGgy2&#10;9GqoPGyOVsHS7z8P+W9l5J6X/q1ZLSbBfivVu+tenkFE6uJV/O/+0Gl+NhqMHvPx0xD+fkoAyNk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td7PMgAAADjAAAADwAAAAAA&#10;AAAAAAAAAAChAgAAZHJzL2Rvd25yZXYueG1sUEsFBgAAAAAEAAQA+QAAAJYDAAAAAA==&#10;" strokeweight="1pt"/>
                <v:line id="Shape 1073741857" o:spid="_x0000_s1050" style="position:absolute;visibility:visible;mso-wrap-style:square" from="3184524,944244" to="3185160,111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vep8gAAADjAAAADwAAAGRycy9kb3ducmV2LnhtbERPzU4CMRC+k/gOzZh4g+6KurBQiEFN&#10;JB4IPw8wbMftyna6aSusPr01MfE43//Ml71txZl8aBwryEcZCOLK6YZrBYf9y3ACIkRkja1jUvBF&#10;AZaLq8EcS+0uvKXzLtYihXAoUYGJsSulDJUhi2HkOuLEvTtvMabT11J7vKRw28rbLHuQFhtODQY7&#10;WhmqTrtPq2Dtj2+n/Ls28shr/9xunqbBfih1c90/zkBE6uO/+M/9qtP8rBgXd/nkvoDfnxIAcvE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Zvep8gAAADjAAAADwAAAAAA&#10;AAAAAAAAAAChAgAAZHJzL2Rvd25yZXYueG1sUEsFBgAAAAAEAAQA+QAAAJYDAAAAAA==&#10;" strokeweight="1pt"/>
                <v:line id="Shape 1073741858" o:spid="_x0000_s1051" style="position:absolute;visibility:visible;mso-wrap-style:square" from="222250,3227069" to="395606,3227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FQEStXMAAAA4wAAAA8A&#10;AAAAAAAAAAAAAAAAoQIAAGRycy9kb3ducmV2LnhtbFBLBQYAAAAABAAEAPkAAACaAwAAAAA=&#10;" strokeweight="1pt"/>
                <v:line id="Shape 1073741859" o:spid="_x0000_s1052" style="position:absolute;visibility:visible;mso-wrap-style:square" from="217170,3710304" to="390526,3710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jvTsgAAADjAAAADwAAAGRycy9kb3ducmV2LnhtbERPzU4CMRC+k/gOzZh4g+6KCiwUYlAT&#10;iQfCzwMM23G7sp1u2gqrT09NTDjO9z+zRWcbcSIfascK8kEGgrh0uuZKwX731h+DCBFZY+OYFPxQ&#10;gMX8pjfDQrszb+i0jZVIIRwKVGBibAspQ2nIYhi4ljhxn85bjOn0ldQezyncNvI+y56kxZpTg8GW&#10;lobK4/bbKlj5w8cx/62MPPDKvzbrl0mwX0rd3XbPUxCRungV/7vfdZqfjYajh3z8OIG/nxIAcn4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0jvTsgAAADjAAAADwAAAAAA&#10;AAAAAAAAAAChAgAAZHJzL2Rvd25yZXYueG1sUEsFBgAAAAAEAAQA+QAAAJYDAAAAAA==&#10;" strokeweight="1pt"/>
                <v:line id="Shape 1073741860" o:spid="_x0000_s1053" style="position:absolute;visibility:visible;mso-wrap-style:square" from="213360,4098289" to="386716,40982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GQejG7MAAAA4wAAAA8A&#10;AAAAAAAAAAAAAAAAoQIAAGRycy9kb3ducmV2LnhtbFBLBQYAAAAABAAEAPkAAACaAwAAAAA=&#10;" strokeweight="1pt"/>
                <v:line id="Shape 1073741861" o:spid="_x0000_s1054" style="position:absolute;visibility:visible;mso-wrap-style:square" from="6151244,2144394" to="6156325,2955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Ip9cgAAADjAAAADwAAAGRycy9kb3ducmV2LnhtbERPyW7CMBC9V+IfrEHqrTihFUvAINRF&#10;KuoBsXzAEA9xIB5Htgtpv76uVKnHefvMl51txJV8qB0ryAcZCOLS6ZorBYf928MERIjIGhvHpOCL&#10;AiwXvbs5FtrdeEvXXaxECuFQoAITY1tIGUpDFsPAtcSJOzlvMabTV1J7vKVw28hhlo2kxZpTg8GW&#10;ng2Vl92nVbD2x49L/l0ZeeS1f202L9Ngz0rd97vVDESkLv6L/9zvOs3Pxo/jp3wyyuH3pwSAXPw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1Ip9cgAAADjAAAADwAAAAAA&#10;AAAAAAAAAAChAgAAZHJzL2Rvd25yZXYueG1sUEsFBgAAAAAEAAQA+QAAAJYDAAAAAA==&#10;" strokeweight="1pt"/>
                <v:line id="Shape 1073741862" o:spid="_x0000_s1055" style="position:absolute;visibility:visible;mso-wrap-style:square" from="5979159,2467609" to="6152515,2467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3gsgAAADjAAAADwAAAGRycy9kb3ducmV2LnhtbERPyW7CMBC9V+o/WIPUW3FCK5aAQVUX&#10;qYhDxfIBQzzEgXgc2S6kfH2NVKnHefvMFp1txJl8qB0ryPsZCOLS6ZorBbvtx+MYRIjIGhvHpOCH&#10;Aizm93czLLS78JrOm1iJFMKhQAUmxraQMpSGLIa+a4kTd3DeYkynr6T2eEnhtpGDLBtKizWnBoMt&#10;vRoqT5tvq2Dp96tTfq2M3PPSvzdfb5Ngj0o99LqXKYhIXfwX/7k/dZqfjZ5Gz/l4OIDbTwkAOf8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C3gsgAAADjAAAADwAAAAAA&#10;AAAAAAAAAAChAgAAZHJzL2Rvd25yZXYueG1sUEsFBgAAAAAEAAQA+QAAAJYDAAAAAA==&#10;" strokeweight="1pt"/>
                <v:rect id="Shape 1073741863" o:spid="_x0000_s1056" style="position:absolute;left:1980564;top:3121024;width:1286511;height:247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QRzywAA&#10;AOMAAAAPAAAAZHJzL2Rvd25yZXYueG1sRI/NbsIwEITvlfoO1iL1VhwKApRiUNK0ggMXfsR5FS9x&#10;SryOYhfC29dIlXrcnflmZxer3jbiSp2vHSsYDRMQxKXTNVcKjoev1zkIH5A1No5JwZ08rJbPTwtM&#10;tbvxjq77UIkYwj5FBSaENpXSl4Ys+qFriaN2dp3FEMeukrrDWwy3jXxLkqm0WHO8YLClD0PlZf9j&#10;Y43CrKt7UWRuo+V28i3z0+c5V+pl0GfvIAL14d/8R2905JLZeDYZzadjePwUFyC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MZBHPLAAAA4wAAAA8AAAAAAAAAAAAAAAAAlwIA&#10;AGRycy9kb3ducmV2LnhtbFBLBQYAAAAABAAEAPUAAACPAwAAAAA=&#10;" fillcolor="#92cddc">
                  <v:stroke joinstyle="round"/>
                  <v:textbox inset="45719emu,45719emu,45719emu,45719emu">
                    <w:txbxContent>
                      <w:p w14:paraId="673C3759" w14:textId="77777777" w:rsidR="00521C6B" w:rsidRDefault="00521C6B">
                        <w:r>
                          <w:rPr>
                            <w:rFonts w:ascii="Candara" w:eastAsia="Candara" w:hAnsi="Candara" w:cs="Candara"/>
                            <w:b/>
                            <w:bCs/>
                          </w:rPr>
                          <w:t>Accountant</w:t>
                        </w:r>
                      </w:p>
                    </w:txbxContent>
                  </v:textbox>
                </v:rect>
                <v:rect id="Shape 1073741864" o:spid="_x0000_s1057" style="position:absolute;left:4223384;top:104775;width:1645921;height:2806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a06JyQAA&#10;AOMAAAAPAAAAZHJzL2Rvd25yZXYueG1sRE/NTgIxEL6b+A7NmHgx0kUJS1YKEYPBBC4iF2/jdna7&#10;cTtt2grL21sTE47z/c98OdheHCnEzrGC8agAQVw73XGr4PDxej8DEROyxt4xKThThOXi+mqOlXYn&#10;fqfjPrUih3CsUIFJyVdSxtqQxThynjhzjQsWUz5DK3XAUw63vXwoiqm02HFuMOjpxVD9vf+xCj6/&#10;Niu/bYwpm9au75w/7FZhrdTtzfD8BCLRkC7if/ebzvOL8rGcjGfTCfz9lAGQi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5a06JyQAAAOMAAAAPAAAAAAAAAAAAAAAAAJcCAABk&#10;cnMvZG93bnJldi54bWxQSwUGAAAAAAQABAD1AAAAjQMAAAAA&#10;" fillcolor="#8db3e2">
                  <v:stroke joinstyle="round"/>
                  <v:textbox inset="45719emu,45719emu,45719emu,45719emu">
                    <w:txbxContent>
                      <w:p w14:paraId="6744D2DB" w14:textId="77777777" w:rsidR="00521C6B" w:rsidRDefault="00521C6B">
                        <w:pPr>
                          <w:jc w:val="center"/>
                        </w:pPr>
                        <w:r>
                          <w:rPr>
                            <w:rFonts w:ascii="Candara" w:eastAsia="Candara" w:hAnsi="Candara" w:cs="Candara"/>
                            <w:b/>
                            <w:bCs/>
                          </w:rPr>
                          <w:t>BOARD OF DIRECTORS</w:t>
                        </w:r>
                      </w:p>
                    </w:txbxContent>
                  </v:textbox>
                </v:rect>
                <v:line id="Shape 1073741865" o:spid="_x0000_s1058" style="position:absolute;visibility:visible;mso-wrap-style:square" from="4008119,254000" to="4224020,254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kv9sgAAADjAAAADwAAAGRycy9kb3ducmV2LnhtbERP204CMRB9N/EfmjHhTborymWlECOa&#10;SHwgXD5g2I7ble100xZY/XpqYsLjnPtM551txIl8qB0ryPsZCOLS6ZorBbvt+/0YRIjIGhvHpOCH&#10;AsxntzdTLLQ785pOm1iJFMKhQAUmxraQMpSGLIa+a4kT9+W8xZhOX0nt8ZzCbSMfsmwoLdacGgy2&#10;9GqoPGyOVsHS7z8P+W9l5J6X/q1ZLSbBfivVu+tenkFE6uJV/O/+0Gl+NhqMHvPx8An+fkoAyNkF&#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Gkv9sgAAADjAAAADwAAAAAA&#10;AAAAAAAAAAChAgAAZHJzL2Rvd25yZXYueG1sUEsFBgAAAAAEAAQA+QAAAJYDAAAAAA==&#10;" strokeweight="1pt"/>
                <w10:wrap type="topAndBottom" anchory="line"/>
              </v:group>
            </w:pict>
          </mc:Fallback>
        </mc:AlternateContent>
      </w:r>
    </w:p>
    <w:p w14:paraId="43950E06" w14:textId="77777777" w:rsidR="00855DD3" w:rsidRDefault="00B6627B">
      <w:pPr>
        <w:pStyle w:val="Style2"/>
      </w:pPr>
      <w:r>
        <w:rPr>
          <w:noProof/>
          <w:bdr w:val="none" w:sz="0" w:space="0" w:color="auto"/>
        </w:rPr>
        <mc:AlternateContent>
          <mc:Choice Requires="wps">
            <w:drawing>
              <wp:anchor distT="4294967295" distB="4294967295" distL="0" distR="0" simplePos="0" relativeHeight="251664896" behindDoc="0" locked="0" layoutInCell="1" allowOverlap="1" wp14:anchorId="0A9D75F0" wp14:editId="55C241C4">
                <wp:simplePos x="0" y="0"/>
                <wp:positionH relativeFrom="column">
                  <wp:posOffset>1355090</wp:posOffset>
                </wp:positionH>
                <wp:positionV relativeFrom="line">
                  <wp:posOffset>3080384</wp:posOffset>
                </wp:positionV>
                <wp:extent cx="173355" cy="0"/>
                <wp:effectExtent l="0" t="0" r="29845" b="25400"/>
                <wp:wrapNone/>
                <wp:docPr id="107374186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 cy="0"/>
                        </a:xfrm>
                        <a:prstGeom prst="line">
                          <a:avLst/>
                        </a:prstGeom>
                        <a:noFill/>
                        <a:ln w="12700"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64896;visibility:visible;mso-wrap-style:square;mso-width-percent:0;mso-height-percent:0;mso-wrap-distance-left:0;mso-wrap-distance-top:-1emu;mso-wrap-distance-right:0;mso-wrap-distance-bottom:-1emu;mso-position-horizontal:absolute;mso-position-horizontal-relative:text;mso-position-vertical:absolute;mso-position-vertical-relative:line;mso-width-percent:0;mso-height-percent:0;mso-width-relative:page;mso-height-relative:page" from="106.7pt,242.55pt" to="120.35pt,24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" strokeweight="1pt">
                <o:lock v:ext="edit" shapetype="f"/>
                <w10:wrap anchory="line"/>
              </v:line>
            </w:pict>
          </mc:Fallback>
        </mc:AlternateContent>
      </w:r>
      <w:r w:rsidR="00FE6CBC">
        <w:br w:type="page"/>
      </w:r>
    </w:p>
    <w:p w14:paraId="4847D9EA" w14:textId="77777777" w:rsidR="00855DD3" w:rsidRDefault="00FE6CBC">
      <w:pPr>
        <w:pStyle w:val="Style2"/>
      </w:pPr>
      <w:bookmarkStart w:id="16" w:name="_Toc15"/>
      <w:r>
        <w:t>ANNEXURE 2.2 Terms of Reference</w:t>
      </w:r>
      <w:bookmarkEnd w:id="16"/>
    </w:p>
    <w:p w14:paraId="077FC8C4" w14:textId="77777777" w:rsidR="00855DD3" w:rsidRDefault="00FE6CBC" w:rsidP="00FE6CBC">
      <w:pPr>
        <w:pStyle w:val="ColorfulList-Accent11"/>
        <w:numPr>
          <w:ilvl w:val="0"/>
          <w:numId w:val="9"/>
        </w:numPr>
        <w:tabs>
          <w:tab w:val="num" w:pos="1080"/>
        </w:tabs>
        <w:spacing w:after="0" w:line="240" w:lineRule="auto"/>
        <w:ind w:left="1080" w:hanging="1080"/>
        <w:jc w:val="both"/>
        <w:rPr>
          <w:rFonts w:ascii="Trebuchet MS Bold" w:eastAsia="Trebuchet MS Bold" w:hAnsi="Trebuchet MS Bold" w:cs="Trebuchet MS Bold"/>
          <w:b/>
          <w:bCs/>
        </w:rPr>
      </w:pPr>
      <w:r>
        <w:rPr>
          <w:rFonts w:ascii="Candara" w:eastAsia="Candara" w:hAnsi="Candara" w:cs="Candara"/>
          <w:b/>
          <w:bCs/>
        </w:rPr>
        <w:t>TERMS OF REFERENCE FOR BOARD OF DIRECTORS</w:t>
      </w:r>
    </w:p>
    <w:p w14:paraId="4C45CA1D" w14:textId="77777777" w:rsidR="00855DD3" w:rsidRDefault="00855DD3">
      <w:pPr>
        <w:pStyle w:val="ColorfulList-Accent11"/>
        <w:spacing w:after="0" w:line="240" w:lineRule="auto"/>
        <w:ind w:left="0"/>
        <w:jc w:val="both"/>
        <w:rPr>
          <w:rFonts w:ascii="Candara" w:eastAsia="Candara" w:hAnsi="Candara" w:cs="Candara"/>
          <w:b/>
          <w:bCs/>
        </w:rPr>
      </w:pPr>
    </w:p>
    <w:p w14:paraId="2C679C3E"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Board of Directors:</w:t>
      </w:r>
    </w:p>
    <w:p w14:paraId="1DE1CAF8" w14:textId="77777777" w:rsidR="00855DD3" w:rsidRDefault="00FE6CBC">
      <w:pPr>
        <w:pStyle w:val="ColorfulList-Accent11"/>
        <w:spacing w:after="0" w:line="240" w:lineRule="auto"/>
        <w:ind w:left="0"/>
        <w:jc w:val="both"/>
        <w:rPr>
          <w:rFonts w:ascii="Candara" w:eastAsia="Candara" w:hAnsi="Candara" w:cs="Candara"/>
        </w:rPr>
      </w:pPr>
      <w:proofErr w:type="gramStart"/>
      <w:r>
        <w:rPr>
          <w:rFonts w:ascii="Candara" w:eastAsia="Candara" w:hAnsi="Candara" w:cs="Candara"/>
        </w:rPr>
        <w:t>The overall functioning of the Foundation shall be guided by a Board of Directors composed of seven persons, including the Chairman/Chairperson</w:t>
      </w:r>
      <w:proofErr w:type="gramEnd"/>
      <w:r>
        <w:rPr>
          <w:rFonts w:ascii="Candara" w:eastAsia="Candara" w:hAnsi="Candara" w:cs="Candara"/>
        </w:rPr>
        <w:t>.</w:t>
      </w:r>
    </w:p>
    <w:p w14:paraId="7A345AC4" w14:textId="77777777" w:rsidR="00855DD3" w:rsidRDefault="00855DD3">
      <w:pPr>
        <w:pStyle w:val="ColorfulList-Accent11"/>
        <w:spacing w:after="0" w:line="240" w:lineRule="auto"/>
        <w:ind w:left="0"/>
        <w:jc w:val="both"/>
        <w:rPr>
          <w:rFonts w:ascii="Candara" w:eastAsia="Candara" w:hAnsi="Candara" w:cs="Candara"/>
        </w:rPr>
      </w:pPr>
    </w:p>
    <w:p w14:paraId="458B06C4"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Appointment and Composition of Directors</w:t>
      </w:r>
    </w:p>
    <w:p w14:paraId="018F66E5" w14:textId="77777777" w:rsidR="00855DD3" w:rsidRDefault="00FE6CBC" w:rsidP="00FE6CBC">
      <w:pPr>
        <w:pStyle w:val="PlainText"/>
        <w:numPr>
          <w:ilvl w:val="0"/>
          <w:numId w:val="11"/>
        </w:numPr>
        <w:ind w:left="704" w:hanging="344"/>
        <w:jc w:val="both"/>
        <w:rPr>
          <w:rFonts w:ascii="Trebuchet MS" w:eastAsia="Trebuchet MS" w:hAnsi="Trebuchet MS" w:cs="Trebuchet MS"/>
          <w:sz w:val="22"/>
          <w:szCs w:val="22"/>
        </w:rPr>
      </w:pPr>
      <w:r>
        <w:rPr>
          <w:rFonts w:ascii="Candara" w:eastAsia="Candara" w:hAnsi="Candara" w:cs="Candara"/>
          <w:sz w:val="22"/>
          <w:szCs w:val="22"/>
        </w:rPr>
        <w:t>Four members representing the media organizations, which shall be a mix of journalists and management,</w:t>
      </w:r>
    </w:p>
    <w:p w14:paraId="756B22EC" w14:textId="77777777" w:rsidR="00855DD3" w:rsidRDefault="00FE6CBC" w:rsidP="00FE6CBC">
      <w:pPr>
        <w:pStyle w:val="PlainText"/>
        <w:numPr>
          <w:ilvl w:val="0"/>
          <w:numId w:val="11"/>
        </w:numPr>
        <w:ind w:left="704" w:hanging="344"/>
        <w:jc w:val="both"/>
        <w:rPr>
          <w:rFonts w:ascii="Trebuchet MS" w:eastAsia="Trebuchet MS" w:hAnsi="Trebuchet MS" w:cs="Trebuchet MS"/>
          <w:sz w:val="22"/>
          <w:szCs w:val="22"/>
        </w:rPr>
      </w:pPr>
      <w:r>
        <w:rPr>
          <w:rFonts w:ascii="Candara" w:eastAsia="Candara" w:hAnsi="Candara" w:cs="Candara"/>
          <w:sz w:val="22"/>
          <w:szCs w:val="22"/>
        </w:rPr>
        <w:t>One member representing the government from the Ministry of Information and Communications,</w:t>
      </w:r>
    </w:p>
    <w:p w14:paraId="2A27BFBB" w14:textId="77777777" w:rsidR="00855DD3" w:rsidRDefault="00FE6CBC" w:rsidP="00FE6CBC">
      <w:pPr>
        <w:pStyle w:val="PlainText"/>
        <w:numPr>
          <w:ilvl w:val="0"/>
          <w:numId w:val="11"/>
        </w:numPr>
        <w:ind w:left="704" w:hanging="344"/>
        <w:jc w:val="both"/>
        <w:rPr>
          <w:rFonts w:ascii="Trebuchet MS" w:eastAsia="Trebuchet MS" w:hAnsi="Trebuchet MS" w:cs="Trebuchet MS"/>
          <w:sz w:val="22"/>
          <w:szCs w:val="22"/>
        </w:rPr>
      </w:pPr>
      <w:r>
        <w:rPr>
          <w:rFonts w:ascii="Candara" w:eastAsia="Candara" w:hAnsi="Candara" w:cs="Candara"/>
          <w:sz w:val="22"/>
          <w:szCs w:val="22"/>
        </w:rPr>
        <w:t xml:space="preserve">One member representing the Civil Society, and </w:t>
      </w:r>
    </w:p>
    <w:p w14:paraId="51F34206" w14:textId="77777777" w:rsidR="00855DD3" w:rsidRDefault="00FE6CBC" w:rsidP="00FE6CBC">
      <w:pPr>
        <w:pStyle w:val="PlainText"/>
        <w:numPr>
          <w:ilvl w:val="0"/>
          <w:numId w:val="11"/>
        </w:numPr>
        <w:ind w:left="704" w:hanging="344"/>
        <w:jc w:val="both"/>
        <w:rPr>
          <w:rFonts w:ascii="Trebuchet MS" w:eastAsia="Trebuchet MS" w:hAnsi="Trebuchet MS" w:cs="Trebuchet MS"/>
          <w:sz w:val="22"/>
          <w:szCs w:val="22"/>
        </w:rPr>
      </w:pPr>
      <w:r>
        <w:rPr>
          <w:rFonts w:ascii="Candara" w:eastAsia="Candara" w:hAnsi="Candara" w:cs="Candara"/>
          <w:sz w:val="22"/>
          <w:szCs w:val="22"/>
        </w:rPr>
        <w:t>Executive Director recruited through open and competitive selection</w:t>
      </w:r>
    </w:p>
    <w:p w14:paraId="7C38B8E4" w14:textId="77777777" w:rsidR="00855DD3" w:rsidRDefault="00855DD3">
      <w:pPr>
        <w:spacing w:after="0" w:line="240" w:lineRule="auto"/>
        <w:jc w:val="both"/>
        <w:rPr>
          <w:rFonts w:ascii="Candara" w:eastAsia="Candara" w:hAnsi="Candara" w:cs="Candara"/>
        </w:rPr>
      </w:pPr>
    </w:p>
    <w:p w14:paraId="271A056E"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Eligibility</w:t>
      </w:r>
    </w:p>
    <w:p w14:paraId="2C4F1784" w14:textId="77777777" w:rsidR="00855DD3" w:rsidRDefault="00FE6CBC">
      <w:pPr>
        <w:spacing w:after="0" w:line="240" w:lineRule="auto"/>
        <w:ind w:firstLine="360"/>
        <w:jc w:val="both"/>
        <w:rPr>
          <w:rFonts w:ascii="Candara" w:eastAsia="Candara" w:hAnsi="Candara" w:cs="Candara"/>
          <w:sz w:val="24"/>
          <w:szCs w:val="24"/>
        </w:rPr>
      </w:pPr>
      <w:r>
        <w:rPr>
          <w:rFonts w:ascii="Candara" w:eastAsia="Candara" w:hAnsi="Candara" w:cs="Candara"/>
          <w:sz w:val="24"/>
          <w:szCs w:val="24"/>
        </w:rPr>
        <w:t>A candidate for the post of Director must not:</w:t>
      </w:r>
    </w:p>
    <w:p w14:paraId="7145F286" w14:textId="77777777" w:rsidR="00855DD3" w:rsidRDefault="00FE6CBC" w:rsidP="00FE6CBC">
      <w:pPr>
        <w:pStyle w:val="PlainText"/>
        <w:numPr>
          <w:ilvl w:val="0"/>
          <w:numId w:val="12"/>
        </w:numPr>
        <w:tabs>
          <w:tab w:val="clear" w:pos="720"/>
          <w:tab w:val="num" w:pos="675"/>
        </w:tabs>
        <w:ind w:left="675" w:right="720" w:hanging="315"/>
        <w:jc w:val="both"/>
        <w:rPr>
          <w:rFonts w:ascii="Trebuchet MS" w:eastAsia="Trebuchet MS" w:hAnsi="Trebuchet MS" w:cs="Trebuchet MS"/>
          <w:sz w:val="24"/>
          <w:szCs w:val="24"/>
        </w:rPr>
      </w:pPr>
      <w:r>
        <w:rPr>
          <w:rFonts w:ascii="Candara" w:eastAsia="Candara" w:hAnsi="Candara" w:cs="Candara"/>
          <w:sz w:val="24"/>
          <w:szCs w:val="24"/>
        </w:rPr>
        <w:t>Have any political affiliation</w:t>
      </w:r>
    </w:p>
    <w:p w14:paraId="2375FB23" w14:textId="77777777" w:rsidR="00855DD3" w:rsidRDefault="00FE6CBC" w:rsidP="00FE6CBC">
      <w:pPr>
        <w:pStyle w:val="PlainText"/>
        <w:numPr>
          <w:ilvl w:val="0"/>
          <w:numId w:val="12"/>
        </w:numPr>
        <w:tabs>
          <w:tab w:val="clear" w:pos="720"/>
          <w:tab w:val="num" w:pos="675"/>
        </w:tabs>
        <w:ind w:left="675" w:right="720" w:hanging="315"/>
        <w:jc w:val="both"/>
        <w:rPr>
          <w:rFonts w:ascii="Trebuchet MS" w:eastAsia="Trebuchet MS" w:hAnsi="Trebuchet MS" w:cs="Trebuchet MS"/>
          <w:sz w:val="24"/>
          <w:szCs w:val="24"/>
        </w:rPr>
      </w:pPr>
      <w:r>
        <w:rPr>
          <w:rFonts w:ascii="Candara" w:eastAsia="Candara" w:hAnsi="Candara" w:cs="Candara"/>
          <w:sz w:val="24"/>
          <w:szCs w:val="24"/>
        </w:rPr>
        <w:t>Be an elected official at any level of government; or</w:t>
      </w:r>
    </w:p>
    <w:p w14:paraId="00303C52" w14:textId="77777777" w:rsidR="00855DD3" w:rsidRDefault="00FE6CBC" w:rsidP="00FE6CBC">
      <w:pPr>
        <w:pStyle w:val="PlainText"/>
        <w:numPr>
          <w:ilvl w:val="0"/>
          <w:numId w:val="12"/>
        </w:numPr>
        <w:tabs>
          <w:tab w:val="clear" w:pos="720"/>
          <w:tab w:val="num" w:pos="675"/>
        </w:tabs>
        <w:ind w:left="675" w:right="720" w:hanging="315"/>
        <w:jc w:val="both"/>
        <w:rPr>
          <w:rFonts w:ascii="Trebuchet MS" w:eastAsia="Trebuchet MS" w:hAnsi="Trebuchet MS" w:cs="Trebuchet MS"/>
          <w:sz w:val="24"/>
          <w:szCs w:val="24"/>
        </w:rPr>
      </w:pPr>
      <w:r>
        <w:rPr>
          <w:rFonts w:ascii="Candara" w:eastAsia="Candara" w:hAnsi="Candara" w:cs="Candara"/>
          <w:sz w:val="24"/>
          <w:szCs w:val="24"/>
        </w:rPr>
        <w:t>Have conflict of interest with BMF;</w:t>
      </w:r>
    </w:p>
    <w:p w14:paraId="5586B7A8" w14:textId="77777777" w:rsidR="00855DD3" w:rsidRDefault="00FE6CBC" w:rsidP="00FE6CBC">
      <w:pPr>
        <w:pStyle w:val="PlainText"/>
        <w:numPr>
          <w:ilvl w:val="0"/>
          <w:numId w:val="12"/>
        </w:numPr>
        <w:tabs>
          <w:tab w:val="clear" w:pos="720"/>
          <w:tab w:val="num" w:pos="675"/>
        </w:tabs>
        <w:ind w:left="675" w:right="720" w:hanging="315"/>
        <w:jc w:val="both"/>
        <w:rPr>
          <w:rFonts w:ascii="Trebuchet MS" w:eastAsia="Trebuchet MS" w:hAnsi="Trebuchet MS" w:cs="Trebuchet MS"/>
          <w:sz w:val="24"/>
          <w:szCs w:val="24"/>
        </w:rPr>
      </w:pPr>
      <w:r>
        <w:rPr>
          <w:rFonts w:ascii="Candara" w:eastAsia="Candara" w:hAnsi="Candara" w:cs="Candara"/>
          <w:sz w:val="24"/>
          <w:szCs w:val="24"/>
        </w:rPr>
        <w:t>Have been convicted of a criminal offence.</w:t>
      </w:r>
    </w:p>
    <w:p w14:paraId="2C4085C5" w14:textId="77777777" w:rsidR="00855DD3" w:rsidRDefault="00855DD3">
      <w:pPr>
        <w:pStyle w:val="ColorfulList-Accent11"/>
        <w:spacing w:after="0" w:line="240" w:lineRule="auto"/>
        <w:ind w:left="360"/>
        <w:jc w:val="both"/>
        <w:rPr>
          <w:rFonts w:ascii="Candara" w:eastAsia="Candara" w:hAnsi="Candara" w:cs="Candara"/>
          <w:b/>
          <w:bCs/>
        </w:rPr>
      </w:pPr>
    </w:p>
    <w:p w14:paraId="4258A158"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Tenure of Directors</w:t>
      </w:r>
    </w:p>
    <w:p w14:paraId="5D329172" w14:textId="77777777" w:rsidR="00855DD3" w:rsidRDefault="00FE6CBC" w:rsidP="00FE6CBC">
      <w:pPr>
        <w:pStyle w:val="ListParagraph"/>
        <w:numPr>
          <w:ilvl w:val="0"/>
          <w:numId w:val="13"/>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The Board Directors shall serve for a term of three years. </w:t>
      </w:r>
    </w:p>
    <w:p w14:paraId="7802B281" w14:textId="77777777" w:rsidR="00855DD3" w:rsidRDefault="00FE6CBC" w:rsidP="00FE6CBC">
      <w:pPr>
        <w:pStyle w:val="ListParagraph"/>
        <w:numPr>
          <w:ilvl w:val="0"/>
          <w:numId w:val="13"/>
        </w:numPr>
        <w:tabs>
          <w:tab w:val="num" w:pos="720"/>
        </w:tabs>
        <w:spacing w:after="0"/>
        <w:ind w:hanging="360"/>
        <w:jc w:val="both"/>
        <w:rPr>
          <w:rFonts w:ascii="Trebuchet MS" w:eastAsia="Trebuchet MS" w:hAnsi="Trebuchet MS" w:cs="Trebuchet MS"/>
        </w:rPr>
      </w:pPr>
      <w:r>
        <w:rPr>
          <w:rFonts w:ascii="Candara" w:eastAsia="Candara" w:hAnsi="Candara" w:cs="Candara"/>
        </w:rPr>
        <w:t>No Board Director shall hold office for more than two consecutive terms.</w:t>
      </w:r>
    </w:p>
    <w:p w14:paraId="1A86F4E1" w14:textId="77777777" w:rsidR="00855DD3" w:rsidRDefault="00855DD3">
      <w:pPr>
        <w:pStyle w:val="ColorfulList-Accent11"/>
        <w:spacing w:after="0" w:line="240" w:lineRule="auto"/>
        <w:ind w:left="360"/>
        <w:jc w:val="both"/>
        <w:rPr>
          <w:rFonts w:ascii="Candara" w:eastAsia="Candara" w:hAnsi="Candara" w:cs="Candara"/>
          <w:b/>
          <w:bCs/>
        </w:rPr>
      </w:pPr>
    </w:p>
    <w:p w14:paraId="466D1283"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Management</w:t>
      </w:r>
    </w:p>
    <w:p w14:paraId="616BFCF6" w14:textId="77777777" w:rsidR="00855DD3" w:rsidRDefault="00FE6CBC" w:rsidP="00164A23">
      <w:pPr>
        <w:pStyle w:val="ListParagraph"/>
        <w:numPr>
          <w:ilvl w:val="0"/>
          <w:numId w:val="14"/>
        </w:numPr>
        <w:spacing w:after="0"/>
        <w:ind w:hanging="360"/>
        <w:jc w:val="both"/>
        <w:rPr>
          <w:rFonts w:ascii="Trebuchet MS Bold" w:eastAsia="Trebuchet MS Bold" w:hAnsi="Trebuchet MS Bold" w:cs="Trebuchet MS Bold"/>
          <w:b/>
          <w:bCs/>
        </w:rPr>
      </w:pPr>
      <w:r>
        <w:rPr>
          <w:rFonts w:ascii="Candara" w:eastAsia="Candara" w:hAnsi="Candara" w:cs="Candara"/>
        </w:rPr>
        <w:t>The Board shall have a Chair, selected by consensus from among the members, and a Member Secretary.</w:t>
      </w:r>
    </w:p>
    <w:p w14:paraId="06D44D40" w14:textId="77777777" w:rsidR="00855DD3" w:rsidRDefault="00FE6CBC" w:rsidP="00FE6CBC">
      <w:pPr>
        <w:pStyle w:val="ListParagraph"/>
        <w:numPr>
          <w:ilvl w:val="0"/>
          <w:numId w:val="14"/>
        </w:numPr>
        <w:tabs>
          <w:tab w:val="num" w:pos="720"/>
        </w:tabs>
        <w:spacing w:after="0"/>
        <w:ind w:hanging="360"/>
        <w:jc w:val="both"/>
        <w:rPr>
          <w:rFonts w:ascii="Trebuchet MS Bold" w:eastAsia="Trebuchet MS Bold" w:hAnsi="Trebuchet MS Bold" w:cs="Trebuchet MS Bold"/>
          <w:b/>
          <w:bCs/>
        </w:rPr>
      </w:pPr>
      <w:r>
        <w:rPr>
          <w:rFonts w:ascii="Candara" w:eastAsia="Candara" w:hAnsi="Candara" w:cs="Candara"/>
        </w:rPr>
        <w:t>The Executive Director shall be the ex-officio Member Secretary of the Board.</w:t>
      </w:r>
    </w:p>
    <w:p w14:paraId="19A44899" w14:textId="77777777" w:rsidR="00855DD3" w:rsidRDefault="00FE6CBC" w:rsidP="00FE6CBC">
      <w:pPr>
        <w:pStyle w:val="ListParagraph"/>
        <w:numPr>
          <w:ilvl w:val="0"/>
          <w:numId w:val="14"/>
        </w:numPr>
        <w:tabs>
          <w:tab w:val="num" w:pos="720"/>
        </w:tabs>
        <w:spacing w:after="0"/>
        <w:ind w:hanging="360"/>
        <w:jc w:val="both"/>
        <w:rPr>
          <w:rFonts w:ascii="Trebuchet MS Bold" w:eastAsia="Trebuchet MS Bold" w:hAnsi="Trebuchet MS Bold" w:cs="Trebuchet MS Bold"/>
          <w:b/>
          <w:bCs/>
        </w:rPr>
      </w:pPr>
      <w:r>
        <w:rPr>
          <w:rFonts w:ascii="Candara" w:eastAsia="Candara" w:hAnsi="Candara" w:cs="Candara"/>
        </w:rPr>
        <w:t xml:space="preserve">Each Board Director shall be reviewed at the end of each term by a Special Committee and, so long as the Board of Directors (with the recommendation of the Special Committee deems appropriate) re-appoint a Director, he or she shall continue to serve for </w:t>
      </w:r>
      <w:r w:rsidR="00164A23">
        <w:rPr>
          <w:rFonts w:ascii="Candara" w:eastAsia="Candara" w:hAnsi="Candara" w:cs="Candara"/>
        </w:rPr>
        <w:t xml:space="preserve">   </w:t>
      </w:r>
      <w:r>
        <w:rPr>
          <w:rFonts w:ascii="Candara" w:eastAsia="Candara" w:hAnsi="Candara" w:cs="Candara"/>
        </w:rPr>
        <w:t xml:space="preserve">additional three years. Notwithstanding, the preceding sentence </w:t>
      </w:r>
      <w:proofErr w:type="gramStart"/>
      <w:r>
        <w:rPr>
          <w:rFonts w:ascii="Candara" w:eastAsia="Candara" w:hAnsi="Candara" w:cs="Candara"/>
        </w:rPr>
        <w:t>no</w:t>
      </w:r>
      <w:proofErr w:type="gramEnd"/>
      <w:r>
        <w:rPr>
          <w:rFonts w:ascii="Candara" w:eastAsia="Candara" w:hAnsi="Candara" w:cs="Candara"/>
        </w:rPr>
        <w:t xml:space="preserve"> person shall hold office for more than two consecutive terms.</w:t>
      </w:r>
    </w:p>
    <w:p w14:paraId="4E81DFD6" w14:textId="77777777" w:rsidR="00855DD3" w:rsidRDefault="00FE6CBC" w:rsidP="00FE6CBC">
      <w:pPr>
        <w:pStyle w:val="ListParagraph"/>
        <w:numPr>
          <w:ilvl w:val="0"/>
          <w:numId w:val="14"/>
        </w:numPr>
        <w:tabs>
          <w:tab w:val="num" w:pos="720"/>
        </w:tabs>
        <w:spacing w:after="0"/>
        <w:ind w:hanging="360"/>
        <w:jc w:val="both"/>
        <w:rPr>
          <w:rFonts w:ascii="Trebuchet MS Bold" w:eastAsia="Trebuchet MS Bold" w:hAnsi="Trebuchet MS Bold" w:cs="Trebuchet MS Bold"/>
          <w:b/>
          <w:bCs/>
        </w:rPr>
      </w:pPr>
      <w:r>
        <w:rPr>
          <w:rFonts w:ascii="Candara" w:eastAsia="Candara" w:hAnsi="Candara" w:cs="Candara"/>
        </w:rPr>
        <w:t xml:space="preserve"> A Board Director nominated to fill a vacancy arising from </w:t>
      </w:r>
      <w:proofErr w:type="gramStart"/>
      <w:r>
        <w:rPr>
          <w:rFonts w:ascii="Candara" w:eastAsia="Candara" w:hAnsi="Candara" w:cs="Candara"/>
        </w:rPr>
        <w:t>resignation,</w:t>
      </w:r>
      <w:proofErr w:type="gramEnd"/>
      <w:r>
        <w:rPr>
          <w:rFonts w:ascii="Candara" w:eastAsia="Candara" w:hAnsi="Candara" w:cs="Candara"/>
        </w:rPr>
        <w:t xml:space="preserve"> death, removal or disability shall be appointed for the unexpired term of his/her predecessor. The unexpired term for which such Director is appointed shall be done at any of the meetings (AGM, Board of Directors or Special).</w:t>
      </w:r>
    </w:p>
    <w:p w14:paraId="6774EECE" w14:textId="77777777" w:rsidR="00855DD3" w:rsidRDefault="00855DD3">
      <w:pPr>
        <w:pStyle w:val="ColorfulList-Accent11"/>
        <w:spacing w:after="0" w:line="240" w:lineRule="auto"/>
        <w:ind w:left="0"/>
        <w:jc w:val="both"/>
        <w:rPr>
          <w:rFonts w:ascii="Candara" w:eastAsia="Candara" w:hAnsi="Candara" w:cs="Candara"/>
          <w:b/>
          <w:bCs/>
        </w:rPr>
      </w:pPr>
    </w:p>
    <w:p w14:paraId="0BFA3B6B"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Duties and responsibilities</w:t>
      </w:r>
    </w:p>
    <w:p w14:paraId="19C61E89" w14:textId="77777777" w:rsidR="00855DD3" w:rsidRDefault="00855DD3">
      <w:pPr>
        <w:spacing w:after="0" w:line="240" w:lineRule="auto"/>
        <w:jc w:val="both"/>
        <w:rPr>
          <w:rFonts w:ascii="Candara" w:eastAsia="Candara" w:hAnsi="Candara" w:cs="Candara"/>
        </w:rPr>
      </w:pPr>
    </w:p>
    <w:p w14:paraId="608E3D1E" w14:textId="77777777" w:rsidR="00855DD3" w:rsidRDefault="00FE6CBC">
      <w:pPr>
        <w:spacing w:after="0" w:line="240" w:lineRule="auto"/>
        <w:jc w:val="both"/>
        <w:rPr>
          <w:rFonts w:ascii="Candara" w:eastAsia="Candara" w:hAnsi="Candara" w:cs="Candara"/>
        </w:rPr>
      </w:pPr>
      <w:r>
        <w:rPr>
          <w:rFonts w:ascii="Candara" w:eastAsia="Candara" w:hAnsi="Candara" w:cs="Candara"/>
        </w:rPr>
        <w:t>The Board shall be responsible for the following:</w:t>
      </w:r>
    </w:p>
    <w:p w14:paraId="4BCB8F73" w14:textId="77777777" w:rsidR="00855DD3" w:rsidRDefault="00FE6CBC" w:rsidP="00164A23">
      <w:pPr>
        <w:pStyle w:val="ColorfulList-Accent11"/>
        <w:numPr>
          <w:ilvl w:val="0"/>
          <w:numId w:val="15"/>
        </w:numPr>
        <w:spacing w:after="0" w:line="240" w:lineRule="auto"/>
        <w:ind w:hanging="360"/>
        <w:jc w:val="both"/>
        <w:rPr>
          <w:rFonts w:ascii="Candara" w:eastAsia="Candara" w:hAnsi="Candara" w:cs="Candara"/>
        </w:rPr>
      </w:pPr>
      <w:r>
        <w:rPr>
          <w:rFonts w:ascii="Candara" w:eastAsia="Candara" w:hAnsi="Candara" w:cs="Candara"/>
        </w:rPr>
        <w:t xml:space="preserve">Provide overall guidance to the Foundation. </w:t>
      </w:r>
    </w:p>
    <w:p w14:paraId="5B4B09AA"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Shall delegate authority to the Executive Director for the day to day management of the Foundation</w:t>
      </w:r>
    </w:p>
    <w:p w14:paraId="68BEA542"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Select the Chairman from among the Board Members</w:t>
      </w:r>
    </w:p>
    <w:p w14:paraId="74D6C165"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Appoint the Executive Director and establish the duties and powers of the Executive Director</w:t>
      </w:r>
    </w:p>
    <w:p w14:paraId="6DC63986"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Formulate and amend rules and regulations whenever necessary</w:t>
      </w:r>
    </w:p>
    <w:p w14:paraId="6899B101"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Approve the periodic strategic plans and policies</w:t>
      </w:r>
    </w:p>
    <w:p w14:paraId="6B285FC8"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Approve annual work plans, annual reports and audit reports</w:t>
      </w:r>
    </w:p>
    <w:p w14:paraId="06EF757E"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Project activities shall be approved on a half-yearly basis by the Board at the regularly scheduled Board Meetings</w:t>
      </w:r>
    </w:p>
    <w:p w14:paraId="2B7B23BD" w14:textId="77777777" w:rsidR="00855DD3" w:rsidRDefault="00FE6CBC" w:rsidP="00FE6CBC">
      <w:pPr>
        <w:pStyle w:val="ColorfulList-Accent11"/>
        <w:numPr>
          <w:ilvl w:val="0"/>
          <w:numId w:val="15"/>
        </w:numPr>
        <w:tabs>
          <w:tab w:val="num" w:pos="720"/>
        </w:tabs>
        <w:spacing w:after="0" w:line="240" w:lineRule="auto"/>
        <w:ind w:hanging="360"/>
        <w:jc w:val="both"/>
        <w:rPr>
          <w:rFonts w:ascii="Candara" w:eastAsia="Candara" w:hAnsi="Candara" w:cs="Candara"/>
        </w:rPr>
      </w:pPr>
      <w:r>
        <w:rPr>
          <w:rFonts w:ascii="Candara" w:eastAsia="Candara" w:hAnsi="Candara" w:cs="Candara"/>
        </w:rPr>
        <w:t>Review the extent to which the purpose of the Charter is being met and other relevant matter.</w:t>
      </w:r>
    </w:p>
    <w:p w14:paraId="2E16CFA5" w14:textId="77777777" w:rsidR="00855DD3" w:rsidRDefault="00855DD3">
      <w:pPr>
        <w:pStyle w:val="ColorfulList-Accent11"/>
        <w:spacing w:after="0" w:line="240" w:lineRule="auto"/>
        <w:ind w:left="360"/>
        <w:jc w:val="both"/>
        <w:rPr>
          <w:rFonts w:ascii="Candara" w:eastAsia="Candara" w:hAnsi="Candara" w:cs="Candara"/>
          <w:b/>
          <w:bCs/>
        </w:rPr>
      </w:pPr>
    </w:p>
    <w:p w14:paraId="3C28B972"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 xml:space="preserve">      Chair of the Board</w:t>
      </w:r>
    </w:p>
    <w:p w14:paraId="015F0F5A" w14:textId="77777777" w:rsidR="00855DD3" w:rsidRDefault="00855DD3">
      <w:pPr>
        <w:pStyle w:val="ColorfulList-Accent11"/>
        <w:spacing w:after="0" w:line="240" w:lineRule="auto"/>
        <w:ind w:left="360"/>
        <w:jc w:val="both"/>
        <w:rPr>
          <w:rFonts w:ascii="Candara" w:eastAsia="Candara" w:hAnsi="Candara" w:cs="Candara"/>
          <w:b/>
          <w:bCs/>
        </w:rPr>
      </w:pPr>
    </w:p>
    <w:p w14:paraId="36DCA75E" w14:textId="77777777" w:rsidR="00855DD3" w:rsidRDefault="00FE6CBC">
      <w:pPr>
        <w:pStyle w:val="ColorfulList-Accent11"/>
        <w:spacing w:after="0" w:line="240" w:lineRule="auto"/>
        <w:ind w:left="0" w:firstLine="360"/>
        <w:jc w:val="both"/>
        <w:rPr>
          <w:rFonts w:ascii="Candara" w:eastAsia="Candara" w:hAnsi="Candara" w:cs="Candara"/>
          <w:b/>
          <w:bCs/>
        </w:rPr>
      </w:pPr>
      <w:r>
        <w:rPr>
          <w:rFonts w:ascii="Candara" w:eastAsia="Candara" w:hAnsi="Candara" w:cs="Candara"/>
        </w:rPr>
        <w:t>The Chair of the Board shall:</w:t>
      </w:r>
    </w:p>
    <w:p w14:paraId="4A0D996A" w14:textId="77777777" w:rsidR="00855DD3" w:rsidRDefault="00FE6CBC" w:rsidP="00FE6CBC">
      <w:pPr>
        <w:pStyle w:val="ColorfulList-Accent11"/>
        <w:numPr>
          <w:ilvl w:val="0"/>
          <w:numId w:val="16"/>
        </w:numPr>
        <w:tabs>
          <w:tab w:val="num" w:pos="720"/>
        </w:tabs>
        <w:spacing w:after="0" w:line="240" w:lineRule="auto"/>
        <w:ind w:hanging="360"/>
        <w:jc w:val="both"/>
        <w:rPr>
          <w:rFonts w:ascii="Trebuchet MS Bold" w:eastAsia="Trebuchet MS Bold" w:hAnsi="Trebuchet MS Bold" w:cs="Trebuchet MS Bold"/>
          <w:b/>
          <w:bCs/>
        </w:rPr>
      </w:pPr>
      <w:r>
        <w:rPr>
          <w:rFonts w:ascii="Candara" w:eastAsia="Candara" w:hAnsi="Candara" w:cs="Candara"/>
        </w:rPr>
        <w:t xml:space="preserve"> Preside at all meetings of the Board of Directors</w:t>
      </w:r>
    </w:p>
    <w:p w14:paraId="06C35BC4" w14:textId="77777777" w:rsidR="00855DD3" w:rsidRDefault="00FE6CBC" w:rsidP="00FE6CBC">
      <w:pPr>
        <w:pStyle w:val="ColorfulList-Accent11"/>
        <w:numPr>
          <w:ilvl w:val="0"/>
          <w:numId w:val="16"/>
        </w:numPr>
        <w:tabs>
          <w:tab w:val="num" w:pos="720"/>
        </w:tabs>
        <w:spacing w:after="0" w:line="240" w:lineRule="auto"/>
        <w:ind w:hanging="360"/>
        <w:jc w:val="both"/>
        <w:rPr>
          <w:rFonts w:ascii="Trebuchet MS Bold" w:eastAsia="Trebuchet MS Bold" w:hAnsi="Trebuchet MS Bold" w:cs="Trebuchet MS Bold"/>
          <w:b/>
          <w:bCs/>
        </w:rPr>
      </w:pPr>
      <w:r>
        <w:rPr>
          <w:rFonts w:ascii="Candara" w:eastAsia="Candara" w:hAnsi="Candara" w:cs="Candara"/>
        </w:rPr>
        <w:t xml:space="preserve"> Coordinate relations of the Foundation with donors/supporters and media organizations</w:t>
      </w:r>
    </w:p>
    <w:p w14:paraId="0FA42308" w14:textId="77777777" w:rsidR="00855DD3" w:rsidRDefault="00FE6CBC" w:rsidP="00FE6CBC">
      <w:pPr>
        <w:pStyle w:val="ColorfulList-Accent11"/>
        <w:numPr>
          <w:ilvl w:val="0"/>
          <w:numId w:val="16"/>
        </w:numPr>
        <w:tabs>
          <w:tab w:val="num" w:pos="720"/>
        </w:tabs>
        <w:spacing w:after="0" w:line="240" w:lineRule="auto"/>
        <w:ind w:hanging="360"/>
        <w:jc w:val="both"/>
        <w:rPr>
          <w:rFonts w:ascii="Trebuchet MS Bold" w:eastAsia="Trebuchet MS Bold" w:hAnsi="Trebuchet MS Bold" w:cs="Trebuchet MS Bold"/>
          <w:b/>
          <w:bCs/>
        </w:rPr>
      </w:pPr>
      <w:r>
        <w:rPr>
          <w:rFonts w:ascii="Candara" w:eastAsia="Candara" w:hAnsi="Candara" w:cs="Candara"/>
        </w:rPr>
        <w:t>Sign and issue all the annual or other major reports, and</w:t>
      </w:r>
    </w:p>
    <w:p w14:paraId="26E09F8F" w14:textId="77777777" w:rsidR="00855DD3" w:rsidRDefault="00FE6CBC" w:rsidP="00FE6CBC">
      <w:pPr>
        <w:pStyle w:val="ColorfulList-Accent11"/>
        <w:numPr>
          <w:ilvl w:val="0"/>
          <w:numId w:val="16"/>
        </w:numPr>
        <w:tabs>
          <w:tab w:val="num" w:pos="720"/>
        </w:tabs>
        <w:spacing w:after="0" w:line="240" w:lineRule="auto"/>
        <w:ind w:hanging="360"/>
        <w:jc w:val="both"/>
        <w:rPr>
          <w:rFonts w:ascii="Trebuchet MS Bold" w:eastAsia="Trebuchet MS Bold" w:hAnsi="Trebuchet MS Bold" w:cs="Trebuchet MS Bold"/>
          <w:b/>
          <w:bCs/>
        </w:rPr>
      </w:pPr>
      <w:r>
        <w:rPr>
          <w:rFonts w:ascii="Candara" w:eastAsia="Candara" w:hAnsi="Candara" w:cs="Candara"/>
        </w:rPr>
        <w:t>Perform such other duties as the Board of Directors may from time to time determine.</w:t>
      </w:r>
    </w:p>
    <w:p w14:paraId="1255E687" w14:textId="77777777" w:rsidR="00855DD3" w:rsidRDefault="00855DD3">
      <w:pPr>
        <w:pStyle w:val="ColorfulList-Accent11"/>
        <w:spacing w:after="0" w:line="240" w:lineRule="auto"/>
        <w:ind w:left="0"/>
        <w:jc w:val="both"/>
        <w:rPr>
          <w:rFonts w:ascii="Candara" w:eastAsia="Candara" w:hAnsi="Candara" w:cs="Candara"/>
          <w:b/>
          <w:bCs/>
        </w:rPr>
      </w:pPr>
    </w:p>
    <w:p w14:paraId="047977A7"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 xml:space="preserve">Responsibilities and Powers of the Board </w:t>
      </w:r>
    </w:p>
    <w:p w14:paraId="42EFF465" w14:textId="77777777" w:rsidR="00855DD3" w:rsidRDefault="00855DD3">
      <w:pPr>
        <w:pStyle w:val="ColorfulList-Accent11"/>
        <w:spacing w:after="0" w:line="240" w:lineRule="auto"/>
        <w:ind w:left="360"/>
        <w:jc w:val="both"/>
        <w:rPr>
          <w:rFonts w:ascii="Candara" w:eastAsia="Candara" w:hAnsi="Candara" w:cs="Candara"/>
          <w:b/>
          <w:bCs/>
        </w:rPr>
      </w:pPr>
    </w:p>
    <w:p w14:paraId="0A7F9F69"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 xml:space="preserve">Provide overall guidance to the Foundation. </w:t>
      </w:r>
    </w:p>
    <w:p w14:paraId="5D133504"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Shall delegate authority to the Director for the day to day management of the Foundation</w:t>
      </w:r>
    </w:p>
    <w:p w14:paraId="44E5CB4C"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Select the Chairman from among the Board Members</w:t>
      </w:r>
    </w:p>
    <w:p w14:paraId="3EB4EB37"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Appoint the Director and establish the duties and powers of the Director</w:t>
      </w:r>
    </w:p>
    <w:p w14:paraId="3DB07732"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Formulate and amend rules and regulations whenever necessary</w:t>
      </w:r>
    </w:p>
    <w:p w14:paraId="35D98751"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Approve the periodic strategic plans and policies</w:t>
      </w:r>
    </w:p>
    <w:p w14:paraId="7528F335"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Approve annual work plans, annual reports, budget and audit reports</w:t>
      </w:r>
    </w:p>
    <w:p w14:paraId="3F072EB7"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Project activities shall be approved on a half-yearly basis by the Board at the regularly scheduled Board Meetings</w:t>
      </w:r>
    </w:p>
    <w:p w14:paraId="11980311" w14:textId="77777777" w:rsidR="00855DD3" w:rsidRDefault="00FE6CBC" w:rsidP="00FE6CBC">
      <w:pPr>
        <w:pStyle w:val="ColorfulList-Accent11"/>
        <w:numPr>
          <w:ilvl w:val="0"/>
          <w:numId w:val="17"/>
        </w:numPr>
        <w:tabs>
          <w:tab w:val="num" w:pos="720"/>
        </w:tabs>
        <w:spacing w:after="0" w:line="240" w:lineRule="auto"/>
        <w:ind w:hanging="360"/>
        <w:jc w:val="both"/>
        <w:rPr>
          <w:rFonts w:ascii="Candara" w:eastAsia="Candara" w:hAnsi="Candara" w:cs="Candara"/>
        </w:rPr>
      </w:pPr>
      <w:r>
        <w:rPr>
          <w:rFonts w:ascii="Candara" w:eastAsia="Candara" w:hAnsi="Candara" w:cs="Candara"/>
        </w:rPr>
        <w:t>Review the extent to which the purpose of the Charter is being met and other relevant matters</w:t>
      </w:r>
    </w:p>
    <w:p w14:paraId="0FBA5BD3" w14:textId="77777777" w:rsidR="00855DD3" w:rsidRDefault="00855DD3">
      <w:pPr>
        <w:pStyle w:val="ColorfulList-Accent11"/>
        <w:spacing w:after="0" w:line="240" w:lineRule="auto"/>
        <w:ind w:left="0"/>
        <w:jc w:val="both"/>
        <w:rPr>
          <w:rFonts w:ascii="Candara" w:eastAsia="Candara" w:hAnsi="Candara" w:cs="Candara"/>
        </w:rPr>
      </w:pPr>
    </w:p>
    <w:p w14:paraId="7B616D6A" w14:textId="77777777" w:rsidR="00855DD3" w:rsidRDefault="00FE6CBC" w:rsidP="00FE6CBC">
      <w:pPr>
        <w:pStyle w:val="ColorfulList-Accent11"/>
        <w:numPr>
          <w:ilvl w:val="0"/>
          <w:numId w:val="10"/>
        </w:numPr>
        <w:tabs>
          <w:tab w:val="num" w:pos="360"/>
        </w:tabs>
        <w:spacing w:after="0" w:line="240" w:lineRule="auto"/>
        <w:ind w:left="360" w:hanging="360"/>
        <w:jc w:val="both"/>
        <w:rPr>
          <w:rFonts w:ascii="Trebuchet MS Bold" w:eastAsia="Trebuchet MS Bold" w:hAnsi="Trebuchet MS Bold" w:cs="Trebuchet MS Bold"/>
          <w:b/>
          <w:bCs/>
        </w:rPr>
      </w:pPr>
      <w:r>
        <w:rPr>
          <w:rFonts w:ascii="Candara" w:eastAsia="Candara" w:hAnsi="Candara" w:cs="Candara"/>
          <w:b/>
          <w:bCs/>
        </w:rPr>
        <w:t xml:space="preserve">Expertise and Skills </w:t>
      </w:r>
    </w:p>
    <w:p w14:paraId="63AF6B73" w14:textId="77777777" w:rsidR="00855DD3" w:rsidRDefault="00855DD3">
      <w:pPr>
        <w:pStyle w:val="ColorfulList-Accent11"/>
        <w:spacing w:after="0" w:line="240" w:lineRule="auto"/>
        <w:ind w:left="360"/>
        <w:jc w:val="both"/>
        <w:rPr>
          <w:rFonts w:ascii="Candara" w:eastAsia="Candara" w:hAnsi="Candara" w:cs="Candara"/>
          <w:b/>
          <w:bCs/>
        </w:rPr>
      </w:pPr>
    </w:p>
    <w:p w14:paraId="5BBA0300"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 xml:space="preserve">The Board Directors are expected to bring skills, knowledge and expertise in relevant areas. </w:t>
      </w:r>
    </w:p>
    <w:p w14:paraId="0A120A3E"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 xml:space="preserve">Board Directors maybe required from time to time, </w:t>
      </w:r>
      <w:proofErr w:type="gramStart"/>
      <w:r>
        <w:rPr>
          <w:rFonts w:ascii="Candara" w:eastAsia="Candara" w:hAnsi="Candara" w:cs="Candara"/>
        </w:rPr>
        <w:t>to lead or serve,</w:t>
      </w:r>
      <w:proofErr w:type="gramEnd"/>
      <w:r>
        <w:rPr>
          <w:rFonts w:ascii="Candara" w:eastAsia="Candara" w:hAnsi="Candara" w:cs="Candara"/>
        </w:rPr>
        <w:t xml:space="preserve"> on Board working parties or ad hoc committees. There is also the expectation that, unless otherwise negotiated with the Board, members will make a commitment to regularly attend Board meetings. </w:t>
      </w:r>
    </w:p>
    <w:p w14:paraId="711FADEF"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The Board will support with setting of strategic directions; address issues relating to risk management; approve major investments.</w:t>
      </w:r>
    </w:p>
    <w:p w14:paraId="6760999D"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 xml:space="preserve">The Board is also responsible for reviewing performance against targets and objectives </w:t>
      </w:r>
    </w:p>
    <w:p w14:paraId="7FF21C89"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 xml:space="preserve">The Board will support with development and monitoring policies which provide direction and boundaries for both </w:t>
      </w:r>
      <w:proofErr w:type="gramStart"/>
      <w:r>
        <w:rPr>
          <w:rFonts w:ascii="Candara" w:eastAsia="Candara" w:hAnsi="Candara" w:cs="Candara"/>
        </w:rPr>
        <w:t>its</w:t>
      </w:r>
      <w:proofErr w:type="gramEnd"/>
      <w:r>
        <w:rPr>
          <w:rFonts w:ascii="Candara" w:eastAsia="Candara" w:hAnsi="Candara" w:cs="Candara"/>
        </w:rPr>
        <w:t xml:space="preserve"> own and the Director’s functions. </w:t>
      </w:r>
    </w:p>
    <w:p w14:paraId="063DA152"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In all its dealings, the Board will maintain high ethical standards and a commitment to social justice.</w:t>
      </w:r>
    </w:p>
    <w:p w14:paraId="0562697C"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 xml:space="preserve">The Board will undertake an assessment of its effectiveness annually. </w:t>
      </w:r>
    </w:p>
    <w:p w14:paraId="2B757158"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Participate in an annual evaluation of Board performance by the Performance Committee.</w:t>
      </w:r>
    </w:p>
    <w:p w14:paraId="538A18C1" w14:textId="77777777" w:rsidR="00855DD3" w:rsidRDefault="00FE6CBC" w:rsidP="00FE6CBC">
      <w:pPr>
        <w:pStyle w:val="ColorfulList-Accent11"/>
        <w:numPr>
          <w:ilvl w:val="0"/>
          <w:numId w:val="18"/>
        </w:numPr>
        <w:tabs>
          <w:tab w:val="num" w:pos="720"/>
        </w:tabs>
        <w:spacing w:after="0" w:line="240" w:lineRule="auto"/>
        <w:ind w:hanging="360"/>
        <w:jc w:val="both"/>
        <w:rPr>
          <w:rFonts w:ascii="Candara" w:eastAsia="Candara" w:hAnsi="Candara" w:cs="Candara"/>
        </w:rPr>
      </w:pPr>
      <w:r>
        <w:rPr>
          <w:rFonts w:ascii="Candara" w:eastAsia="Candara" w:hAnsi="Candara" w:cs="Candara"/>
        </w:rPr>
        <w:t>Receive and consider a report and recommendations from the Performance Committee on the results of the annual evaluation of the performance and effectiveness of the Board and BMF Team.</w:t>
      </w:r>
    </w:p>
    <w:p w14:paraId="73E49181" w14:textId="77777777" w:rsidR="00855DD3" w:rsidRDefault="00855DD3">
      <w:pPr>
        <w:spacing w:after="0" w:line="240" w:lineRule="auto"/>
        <w:rPr>
          <w:rFonts w:ascii="Candara" w:eastAsia="Candara" w:hAnsi="Candara" w:cs="Candara"/>
          <w:b/>
          <w:bCs/>
        </w:rPr>
      </w:pPr>
    </w:p>
    <w:p w14:paraId="22AF098F" w14:textId="77777777" w:rsidR="00855DD3" w:rsidRDefault="00FE6CBC" w:rsidP="00FE6CBC">
      <w:pPr>
        <w:pStyle w:val="ColorfulList-Accent11"/>
        <w:numPr>
          <w:ilvl w:val="0"/>
          <w:numId w:val="9"/>
        </w:numPr>
        <w:tabs>
          <w:tab w:val="num" w:pos="1080"/>
        </w:tabs>
        <w:spacing w:after="0" w:line="240" w:lineRule="auto"/>
        <w:ind w:left="1080" w:hanging="1080"/>
        <w:jc w:val="both"/>
        <w:rPr>
          <w:rFonts w:ascii="Trebuchet MS Bold" w:eastAsia="Trebuchet MS Bold" w:hAnsi="Trebuchet MS Bold" w:cs="Trebuchet MS Bold"/>
          <w:b/>
          <w:bCs/>
          <w:caps/>
        </w:rPr>
      </w:pPr>
      <w:r>
        <w:rPr>
          <w:rFonts w:ascii="Candara" w:eastAsia="Candara" w:hAnsi="Candara" w:cs="Candara"/>
          <w:b/>
          <w:bCs/>
          <w:caps/>
        </w:rPr>
        <w:t>Terms of Reference for the Executive Director</w:t>
      </w:r>
    </w:p>
    <w:p w14:paraId="300E8AFE" w14:textId="77777777" w:rsidR="00855DD3" w:rsidRDefault="00855DD3">
      <w:pPr>
        <w:pStyle w:val="ColorfulList-Accent11"/>
        <w:spacing w:after="0" w:line="240" w:lineRule="auto"/>
        <w:ind w:left="1080"/>
        <w:jc w:val="both"/>
        <w:rPr>
          <w:rFonts w:ascii="Candara" w:eastAsia="Candara" w:hAnsi="Candara" w:cs="Candara"/>
          <w:b/>
          <w:bCs/>
        </w:rPr>
      </w:pPr>
    </w:p>
    <w:p w14:paraId="38F6F629" w14:textId="77777777" w:rsidR="00855DD3" w:rsidRDefault="00FE6CBC" w:rsidP="00FE6CBC">
      <w:pPr>
        <w:numPr>
          <w:ilvl w:val="0"/>
          <w:numId w:val="19"/>
        </w:numPr>
        <w:tabs>
          <w:tab w:val="num" w:pos="360"/>
        </w:tabs>
        <w:spacing w:after="0" w:line="240" w:lineRule="auto"/>
        <w:ind w:left="360" w:hanging="360"/>
        <w:jc w:val="both"/>
        <w:rPr>
          <w:rFonts w:ascii="Trebuchet MS" w:eastAsia="Trebuchet MS" w:hAnsi="Trebuchet MS" w:cs="Trebuchet MS"/>
        </w:rPr>
      </w:pPr>
      <w:r>
        <w:rPr>
          <w:rFonts w:ascii="Candara" w:eastAsia="Candara" w:hAnsi="Candara" w:cs="Candara"/>
          <w:b/>
          <w:bCs/>
          <w:caps/>
        </w:rPr>
        <w:t>Responsible To:</w:t>
      </w:r>
      <w:r>
        <w:rPr>
          <w:rFonts w:ascii="Candara" w:eastAsia="Candara" w:hAnsi="Candara" w:cs="Candara"/>
          <w:b/>
          <w:bCs/>
        </w:rPr>
        <w:t xml:space="preserve"> </w:t>
      </w:r>
      <w:r>
        <w:rPr>
          <w:rFonts w:ascii="Candara" w:eastAsia="Candara" w:hAnsi="Candara" w:cs="Candara"/>
          <w:b/>
          <w:bCs/>
        </w:rPr>
        <w:tab/>
      </w:r>
      <w:r>
        <w:rPr>
          <w:rFonts w:ascii="Candara" w:eastAsia="Candara" w:hAnsi="Candara" w:cs="Candara"/>
        </w:rPr>
        <w:t>Chairman of BMF Board of Directors and Board</w:t>
      </w:r>
    </w:p>
    <w:p w14:paraId="754E4C19" w14:textId="77777777" w:rsidR="00855DD3" w:rsidRDefault="00855DD3">
      <w:pPr>
        <w:spacing w:after="0" w:line="240" w:lineRule="auto"/>
        <w:jc w:val="both"/>
        <w:rPr>
          <w:rFonts w:ascii="Candara" w:eastAsia="Candara" w:hAnsi="Candara" w:cs="Candara"/>
        </w:rPr>
      </w:pPr>
    </w:p>
    <w:p w14:paraId="57CA46AE" w14:textId="77777777" w:rsidR="00855DD3" w:rsidRDefault="00FE6CBC">
      <w:pPr>
        <w:spacing w:after="0" w:line="240" w:lineRule="auto"/>
        <w:jc w:val="both"/>
        <w:rPr>
          <w:rFonts w:ascii="Candara" w:eastAsia="Candara" w:hAnsi="Candara" w:cs="Candara"/>
        </w:rPr>
      </w:pPr>
      <w:r>
        <w:rPr>
          <w:rFonts w:ascii="Candara" w:eastAsia="Candara" w:hAnsi="Candara" w:cs="Candara"/>
        </w:rPr>
        <w:t>The Executive Director of the Bhutan Media Foundation is responsible for the overall leadership and management of the BMF’s operational and administrative functions. Working under the guidance of the BMF Board, the Executive Director defines the institution’s strategic vision, and is accountable for its implementation and the results achieved.</w:t>
      </w:r>
    </w:p>
    <w:p w14:paraId="060654C3" w14:textId="77777777" w:rsidR="00855DD3" w:rsidRDefault="00855DD3">
      <w:pPr>
        <w:spacing w:after="0" w:line="240" w:lineRule="auto"/>
        <w:jc w:val="both"/>
        <w:rPr>
          <w:rFonts w:ascii="Candara" w:eastAsia="Candara" w:hAnsi="Candara" w:cs="Candara"/>
        </w:rPr>
      </w:pPr>
    </w:p>
    <w:p w14:paraId="3BEE5E42" w14:textId="77777777" w:rsidR="00855DD3" w:rsidRDefault="00FE6CBC">
      <w:pPr>
        <w:spacing w:after="0" w:line="240" w:lineRule="auto"/>
        <w:jc w:val="both"/>
        <w:rPr>
          <w:rFonts w:ascii="Candara" w:eastAsia="Candara" w:hAnsi="Candara" w:cs="Candara"/>
        </w:rPr>
      </w:pPr>
      <w:r>
        <w:rPr>
          <w:rFonts w:ascii="Candara" w:eastAsia="Candara" w:hAnsi="Candara" w:cs="Candara"/>
        </w:rPr>
        <w:t>The Executive Director maintains strong relationships with a diverse range of stakeholders that are important collaborators in the BMF’s efforts.</w:t>
      </w:r>
    </w:p>
    <w:p w14:paraId="42A2E444" w14:textId="77777777" w:rsidR="00855DD3" w:rsidRDefault="00855DD3">
      <w:pPr>
        <w:spacing w:after="0" w:line="240" w:lineRule="auto"/>
        <w:jc w:val="both"/>
        <w:rPr>
          <w:rFonts w:ascii="Candara" w:eastAsia="Candara" w:hAnsi="Candara" w:cs="Candara"/>
        </w:rPr>
      </w:pPr>
    </w:p>
    <w:p w14:paraId="7E1BD9D1" w14:textId="77777777" w:rsidR="00855DD3" w:rsidRDefault="00FE6CBC">
      <w:pPr>
        <w:spacing w:after="0" w:line="240" w:lineRule="auto"/>
        <w:jc w:val="both"/>
        <w:rPr>
          <w:rFonts w:ascii="Candara" w:eastAsia="Candara" w:hAnsi="Candara" w:cs="Candara"/>
        </w:rPr>
      </w:pPr>
      <w:r>
        <w:rPr>
          <w:rFonts w:ascii="Candara" w:eastAsia="Candara" w:hAnsi="Candara" w:cs="Candara"/>
        </w:rPr>
        <w:t>The Executive Director has the responsibility and accountability to set the tone for the BMF Secretariat’s internal and external interactions by exemplifying values of high ethical standards, integrity, and fairness. She/he must act in the best interests of the BMF in all contexts, and is responsible for ensuring this culture prevails across the organization’s employees and partners.</w:t>
      </w:r>
    </w:p>
    <w:p w14:paraId="0D803452" w14:textId="77777777" w:rsidR="00855DD3" w:rsidRDefault="00855DD3">
      <w:pPr>
        <w:spacing w:after="0" w:line="240" w:lineRule="auto"/>
        <w:jc w:val="both"/>
        <w:rPr>
          <w:rFonts w:ascii="Candara" w:eastAsia="Candara" w:hAnsi="Candara" w:cs="Candara"/>
          <w:b/>
          <w:bCs/>
        </w:rPr>
      </w:pPr>
    </w:p>
    <w:p w14:paraId="0A63D7FA" w14:textId="77777777" w:rsidR="00855DD3" w:rsidRDefault="00FE6CBC" w:rsidP="00FE6CBC">
      <w:pPr>
        <w:numPr>
          <w:ilvl w:val="0"/>
          <w:numId w:val="19"/>
        </w:numPr>
        <w:tabs>
          <w:tab w:val="num" w:pos="360"/>
        </w:tabs>
        <w:spacing w:after="0" w:line="240" w:lineRule="auto"/>
        <w:ind w:left="360" w:hanging="360"/>
        <w:jc w:val="both"/>
        <w:rPr>
          <w:rFonts w:ascii="Trebuchet MS Bold" w:eastAsia="Trebuchet MS Bold" w:hAnsi="Trebuchet MS Bold" w:cs="Trebuchet MS Bold"/>
          <w:b/>
          <w:bCs/>
          <w:caps/>
        </w:rPr>
      </w:pPr>
      <w:r>
        <w:rPr>
          <w:rFonts w:ascii="Candara" w:eastAsia="Candara" w:hAnsi="Candara" w:cs="Candara"/>
          <w:b/>
          <w:bCs/>
          <w:caps/>
        </w:rPr>
        <w:t>Duties and Responsibilities:</w:t>
      </w:r>
    </w:p>
    <w:p w14:paraId="33614F6A" w14:textId="77777777" w:rsidR="00855DD3" w:rsidRDefault="00855DD3">
      <w:pPr>
        <w:spacing w:after="0" w:line="240" w:lineRule="auto"/>
        <w:jc w:val="both"/>
        <w:rPr>
          <w:rFonts w:ascii="Candara" w:eastAsia="Candara" w:hAnsi="Candara" w:cs="Candara"/>
          <w:b/>
          <w:bCs/>
        </w:rPr>
      </w:pPr>
    </w:p>
    <w:p w14:paraId="373054D3" w14:textId="77777777" w:rsidR="00855DD3" w:rsidRDefault="00FE6CBC">
      <w:pPr>
        <w:spacing w:after="0" w:line="240" w:lineRule="auto"/>
        <w:jc w:val="both"/>
        <w:rPr>
          <w:rFonts w:ascii="Candara" w:eastAsia="Candara" w:hAnsi="Candara" w:cs="Candara"/>
        </w:rPr>
      </w:pPr>
      <w:r>
        <w:rPr>
          <w:rFonts w:ascii="Candara" w:eastAsia="Candara" w:hAnsi="Candara" w:cs="Candara"/>
        </w:rPr>
        <w:t>The Executive Director reports to the BMF Board. Working closely with the leadership of the BMF Board, the Executive Director’s primary responsibilities are as set out below.</w:t>
      </w:r>
    </w:p>
    <w:p w14:paraId="5432E8C9" w14:textId="77777777" w:rsidR="00855DD3" w:rsidRDefault="00855DD3">
      <w:pPr>
        <w:spacing w:after="0" w:line="240" w:lineRule="auto"/>
        <w:jc w:val="both"/>
        <w:rPr>
          <w:rFonts w:ascii="Candara" w:eastAsia="Candara" w:hAnsi="Candara" w:cs="Candara"/>
          <w:b/>
          <w:bCs/>
        </w:rPr>
      </w:pPr>
    </w:p>
    <w:p w14:paraId="40194175" w14:textId="77777777" w:rsidR="00855DD3" w:rsidRDefault="00FE6CBC">
      <w:pPr>
        <w:spacing w:after="0" w:line="240" w:lineRule="auto"/>
        <w:jc w:val="both"/>
        <w:rPr>
          <w:rFonts w:ascii="Candara" w:eastAsia="Candara" w:hAnsi="Candara" w:cs="Candara"/>
          <w:b/>
          <w:bCs/>
        </w:rPr>
      </w:pPr>
      <w:r>
        <w:rPr>
          <w:rFonts w:ascii="Candara" w:eastAsia="Candara" w:hAnsi="Candara" w:cs="Candara"/>
          <w:b/>
          <w:bCs/>
        </w:rPr>
        <w:t>2.1 Operational Management</w:t>
      </w:r>
    </w:p>
    <w:p w14:paraId="23F10890" w14:textId="77777777" w:rsidR="00855DD3" w:rsidRDefault="00855DD3">
      <w:pPr>
        <w:spacing w:after="0" w:line="240" w:lineRule="auto"/>
        <w:jc w:val="both"/>
        <w:rPr>
          <w:rFonts w:ascii="Candara" w:eastAsia="Candara" w:hAnsi="Candara" w:cs="Candara"/>
          <w:b/>
          <w:bCs/>
          <w:i/>
          <w:iCs/>
        </w:rPr>
      </w:pPr>
    </w:p>
    <w:p w14:paraId="70E234BB" w14:textId="77777777" w:rsidR="00855DD3" w:rsidRDefault="00FE6CBC" w:rsidP="00FE6CBC">
      <w:pPr>
        <w:widowControl w:val="0"/>
        <w:numPr>
          <w:ilvl w:val="0"/>
          <w:numId w:val="20"/>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Ensure that the BMF’s organizational structure, operational policies and other business processes are sound and able effectively to deliver on the strategic objectives defined by the BMF Board;</w:t>
      </w:r>
    </w:p>
    <w:p w14:paraId="310DE185" w14:textId="77777777" w:rsidR="00855DD3" w:rsidRDefault="00FE6CBC" w:rsidP="00FE6CBC">
      <w:pPr>
        <w:widowControl w:val="0"/>
        <w:numPr>
          <w:ilvl w:val="0"/>
          <w:numId w:val="21"/>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Exercise authority over personnel and human-resource matters and further strengthen performance management by tracking key performance indicators across the organization;</w:t>
      </w:r>
    </w:p>
    <w:p w14:paraId="7C918141" w14:textId="77777777" w:rsidR="00855DD3" w:rsidRDefault="00FE6CBC" w:rsidP="00FE6CBC">
      <w:pPr>
        <w:widowControl w:val="0"/>
        <w:numPr>
          <w:ilvl w:val="0"/>
          <w:numId w:val="22"/>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Maintain   a   positive   work   environment   that   facilitates   collaboration   and </w:t>
      </w:r>
      <w:proofErr w:type="gramStart"/>
      <w:r>
        <w:rPr>
          <w:rFonts w:ascii="Candara" w:eastAsia="Candara" w:hAnsi="Candara" w:cs="Candara"/>
        </w:rPr>
        <w:t>information  sharing</w:t>
      </w:r>
      <w:proofErr w:type="gramEnd"/>
      <w:r>
        <w:rPr>
          <w:rFonts w:ascii="Candara" w:eastAsia="Candara" w:hAnsi="Candara" w:cs="Candara"/>
        </w:rPr>
        <w:t xml:space="preserve">  and  is  conducive  to  attracting,  retaining,  and  motivating diverse talent;</w:t>
      </w:r>
    </w:p>
    <w:p w14:paraId="7518A7ED" w14:textId="77777777" w:rsidR="00855DD3" w:rsidRDefault="00FE6CBC" w:rsidP="00FE6CBC">
      <w:pPr>
        <w:widowControl w:val="0"/>
        <w:numPr>
          <w:ilvl w:val="0"/>
          <w:numId w:val="23"/>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Lead the Secretariat’s internal management committees as the mechanism for ensuring aligned internal leadership and implementation; and</w:t>
      </w:r>
    </w:p>
    <w:p w14:paraId="4DEF1F1D" w14:textId="77777777" w:rsidR="00855DD3" w:rsidRDefault="00FE6CBC" w:rsidP="00FE6CBC">
      <w:pPr>
        <w:widowControl w:val="0"/>
        <w:numPr>
          <w:ilvl w:val="0"/>
          <w:numId w:val="24"/>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Effectively manage operational or financial matters to deliver on the mandate of the BMF, including by seeking additional authorities from the Board as may be needed to address risks that arise proactively and effectively.</w:t>
      </w:r>
    </w:p>
    <w:p w14:paraId="69898AA7" w14:textId="77777777" w:rsidR="00855DD3" w:rsidRDefault="00855DD3">
      <w:pPr>
        <w:widowControl w:val="0"/>
        <w:spacing w:after="0" w:line="240" w:lineRule="auto"/>
        <w:ind w:left="720"/>
        <w:jc w:val="both"/>
        <w:rPr>
          <w:rFonts w:ascii="Candara" w:eastAsia="Candara" w:hAnsi="Candara" w:cs="Candara"/>
        </w:rPr>
      </w:pPr>
    </w:p>
    <w:p w14:paraId="5C9910D1" w14:textId="77777777" w:rsidR="00855DD3" w:rsidRDefault="00FE6CBC">
      <w:pPr>
        <w:spacing w:after="0" w:line="240" w:lineRule="auto"/>
        <w:jc w:val="both"/>
        <w:rPr>
          <w:rFonts w:ascii="Candara" w:eastAsia="Candara" w:hAnsi="Candara" w:cs="Candara"/>
          <w:b/>
          <w:bCs/>
        </w:rPr>
      </w:pPr>
      <w:r>
        <w:rPr>
          <w:rFonts w:ascii="Candara" w:eastAsia="Candara" w:hAnsi="Candara" w:cs="Candara"/>
          <w:b/>
          <w:bCs/>
        </w:rPr>
        <w:t>2.2 Financial Management</w:t>
      </w:r>
    </w:p>
    <w:p w14:paraId="77270E32" w14:textId="77777777" w:rsidR="00855DD3" w:rsidRDefault="00855DD3">
      <w:pPr>
        <w:spacing w:after="0" w:line="240" w:lineRule="auto"/>
        <w:jc w:val="both"/>
        <w:rPr>
          <w:rFonts w:ascii="Candara" w:eastAsia="Candara" w:hAnsi="Candara" w:cs="Candara"/>
          <w:b/>
          <w:bCs/>
          <w:i/>
          <w:iCs/>
        </w:rPr>
      </w:pPr>
    </w:p>
    <w:p w14:paraId="30588010" w14:textId="77777777" w:rsidR="00855DD3" w:rsidRDefault="00FE6CBC" w:rsidP="00FE6CBC">
      <w:pPr>
        <w:widowControl w:val="0"/>
        <w:numPr>
          <w:ilvl w:val="0"/>
          <w:numId w:val="25"/>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Present annual financial budgets for Board approval that </w:t>
      </w:r>
      <w:proofErr w:type="gramStart"/>
      <w:r>
        <w:rPr>
          <w:rFonts w:ascii="Candara" w:eastAsia="Candara" w:hAnsi="Candara" w:cs="Candara"/>
        </w:rPr>
        <w:t>link  to</w:t>
      </w:r>
      <w:proofErr w:type="gramEnd"/>
      <w:r>
        <w:rPr>
          <w:rFonts w:ascii="Candara" w:eastAsia="Candara" w:hAnsi="Candara" w:cs="Candara"/>
        </w:rPr>
        <w:t xml:space="preserve">  operational work plans, and  more routinely throughout the fiscal year, multi-year resource projections for the transparent management of resources;</w:t>
      </w:r>
    </w:p>
    <w:p w14:paraId="4E35AEDE" w14:textId="77777777" w:rsidR="00855DD3" w:rsidRDefault="00FE6CBC" w:rsidP="00FE6CBC">
      <w:pPr>
        <w:widowControl w:val="0"/>
        <w:numPr>
          <w:ilvl w:val="0"/>
          <w:numId w:val="26"/>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Work closely with the Chief Financial Officer to ensure the overall transparent and effective financial and administrative functionality of the BMF and its assets; and</w:t>
      </w:r>
    </w:p>
    <w:p w14:paraId="7C82584E" w14:textId="77777777" w:rsidR="00855DD3" w:rsidRDefault="00FE6CBC" w:rsidP="00FE6CBC">
      <w:pPr>
        <w:widowControl w:val="0"/>
        <w:numPr>
          <w:ilvl w:val="0"/>
          <w:numId w:val="27"/>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Oversee the management and implementation of all organizational contracts according to Foundation’s procurement systems and practices that deliver value for money and focus on the primary work of the BMF.</w:t>
      </w:r>
    </w:p>
    <w:p w14:paraId="2F82AA7D" w14:textId="77777777" w:rsidR="00855DD3" w:rsidRDefault="00855DD3">
      <w:pPr>
        <w:widowControl w:val="0"/>
        <w:spacing w:after="0" w:line="240" w:lineRule="auto"/>
        <w:jc w:val="both"/>
        <w:rPr>
          <w:rFonts w:ascii="Candara" w:eastAsia="Candara" w:hAnsi="Candara" w:cs="Candara"/>
        </w:rPr>
      </w:pPr>
    </w:p>
    <w:p w14:paraId="42D34484" w14:textId="77777777" w:rsidR="00855DD3" w:rsidRDefault="00FE6CBC">
      <w:pPr>
        <w:spacing w:after="0" w:line="240" w:lineRule="auto"/>
        <w:jc w:val="both"/>
        <w:rPr>
          <w:rFonts w:ascii="Candara" w:eastAsia="Candara" w:hAnsi="Candara" w:cs="Candara"/>
          <w:b/>
          <w:bCs/>
        </w:rPr>
      </w:pPr>
      <w:r>
        <w:rPr>
          <w:rFonts w:ascii="Candara" w:eastAsia="Candara" w:hAnsi="Candara" w:cs="Candara"/>
          <w:b/>
          <w:bCs/>
        </w:rPr>
        <w:t>2.3 Strategic Leadership and Delivery</w:t>
      </w:r>
    </w:p>
    <w:p w14:paraId="3DF86441" w14:textId="77777777" w:rsidR="00855DD3" w:rsidRDefault="00855DD3">
      <w:pPr>
        <w:spacing w:after="0" w:line="240" w:lineRule="auto"/>
        <w:jc w:val="both"/>
        <w:rPr>
          <w:rFonts w:ascii="Candara" w:eastAsia="Candara" w:hAnsi="Candara" w:cs="Candara"/>
        </w:rPr>
      </w:pPr>
    </w:p>
    <w:p w14:paraId="7D2AE574" w14:textId="77777777" w:rsidR="00855DD3" w:rsidRDefault="00FE6CBC">
      <w:pPr>
        <w:spacing w:after="0" w:line="240" w:lineRule="auto"/>
        <w:jc w:val="both"/>
        <w:rPr>
          <w:rFonts w:ascii="Candara" w:eastAsia="Candara" w:hAnsi="Candara" w:cs="Candara"/>
        </w:rPr>
      </w:pPr>
      <w:r>
        <w:rPr>
          <w:rFonts w:ascii="Candara" w:eastAsia="Candara" w:hAnsi="Candara" w:cs="Candara"/>
        </w:rPr>
        <w:t>The Executive Director will:</w:t>
      </w:r>
    </w:p>
    <w:p w14:paraId="71B19D28" w14:textId="77777777" w:rsidR="00855DD3" w:rsidRDefault="00FE6CBC" w:rsidP="00FE6CBC">
      <w:pPr>
        <w:widowControl w:val="0"/>
        <w:numPr>
          <w:ilvl w:val="0"/>
          <w:numId w:val="28"/>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Operationalize, lead and monitor the implementation of the BMF’s Strategy, and ensure the effective implementation of program and activities to deliver on the strategic objectives;</w:t>
      </w:r>
    </w:p>
    <w:p w14:paraId="45E6F7D9" w14:textId="77777777" w:rsidR="00855DD3" w:rsidRDefault="00FE6CBC" w:rsidP="00FE6CBC">
      <w:pPr>
        <w:widowControl w:val="0"/>
        <w:numPr>
          <w:ilvl w:val="0"/>
          <w:numId w:val="29"/>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Represent the BMF Secretariat at the highest level, </w:t>
      </w:r>
      <w:proofErr w:type="gramStart"/>
      <w:r>
        <w:rPr>
          <w:rFonts w:ascii="Candara" w:eastAsia="Candara" w:hAnsi="Candara" w:cs="Candara"/>
        </w:rPr>
        <w:t>ensuring  its</w:t>
      </w:r>
      <w:proofErr w:type="gramEnd"/>
      <w:r>
        <w:rPr>
          <w:rFonts w:ascii="Candara" w:eastAsia="Candara" w:hAnsi="Candara" w:cs="Candara"/>
        </w:rPr>
        <w:t xml:space="preserve">  role within the media development is well understood, through direct engagement with policy-makers and the execution of an effective strategy;</w:t>
      </w:r>
    </w:p>
    <w:p w14:paraId="48BF2476" w14:textId="77777777" w:rsidR="00855DD3" w:rsidRDefault="00FE6CBC" w:rsidP="00FE6CBC">
      <w:pPr>
        <w:widowControl w:val="0"/>
        <w:numPr>
          <w:ilvl w:val="0"/>
          <w:numId w:val="30"/>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In close collaboration with the Office of the Royal </w:t>
      </w:r>
      <w:proofErr w:type="gramStart"/>
      <w:r>
        <w:rPr>
          <w:rFonts w:ascii="Candara" w:eastAsia="Candara" w:hAnsi="Candara" w:cs="Candara"/>
        </w:rPr>
        <w:t>Audit  Authority</w:t>
      </w:r>
      <w:proofErr w:type="gramEnd"/>
      <w:r>
        <w:rPr>
          <w:rFonts w:ascii="Candara" w:eastAsia="Candara" w:hAnsi="Candara" w:cs="Candara"/>
        </w:rPr>
        <w:t>, ensure that there are strong fiduciary controls in place to monitor the use of BMF resources;</w:t>
      </w:r>
    </w:p>
    <w:p w14:paraId="67E69A88" w14:textId="77777777" w:rsidR="00855DD3" w:rsidRDefault="00FE6CBC" w:rsidP="00FE6CBC">
      <w:pPr>
        <w:widowControl w:val="0"/>
        <w:numPr>
          <w:ilvl w:val="0"/>
          <w:numId w:val="31"/>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Effectively   manage   risk   in   the   portfolio   and   the   Secretariat’s   operations, including, but not limited to, the development of rigorous management and communications systems to ensure </w:t>
      </w:r>
      <w:proofErr w:type="gramStart"/>
      <w:r>
        <w:rPr>
          <w:rFonts w:ascii="Candara" w:eastAsia="Candara" w:hAnsi="Candara" w:cs="Candara"/>
        </w:rPr>
        <w:t>the  implementation</w:t>
      </w:r>
      <w:proofErr w:type="gramEnd"/>
      <w:r>
        <w:rPr>
          <w:rFonts w:ascii="Candara" w:eastAsia="Candara" w:hAnsi="Candara" w:cs="Candara"/>
        </w:rPr>
        <w:t xml:space="preserve"> of and strict adherence to Board decisions and other BMF policies in a timely manner; and</w:t>
      </w:r>
    </w:p>
    <w:p w14:paraId="14C3412E" w14:textId="77777777" w:rsidR="00855DD3" w:rsidRDefault="00FE6CBC" w:rsidP="00FE6CBC">
      <w:pPr>
        <w:widowControl w:val="0"/>
        <w:numPr>
          <w:ilvl w:val="0"/>
          <w:numId w:val="32"/>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Ensure meaningful monitoring and evaluation of BMF programs and performance and the provision of accurate analysis and routine reporting on the impact and performance of the BMF to the Board.</w:t>
      </w:r>
    </w:p>
    <w:p w14:paraId="21A83929" w14:textId="77777777" w:rsidR="00855DD3" w:rsidRDefault="00855DD3">
      <w:pPr>
        <w:widowControl w:val="0"/>
        <w:spacing w:after="0" w:line="240" w:lineRule="auto"/>
        <w:ind w:left="720"/>
        <w:jc w:val="both"/>
        <w:rPr>
          <w:rFonts w:ascii="Candara" w:eastAsia="Candara" w:hAnsi="Candara" w:cs="Candara"/>
        </w:rPr>
      </w:pPr>
    </w:p>
    <w:p w14:paraId="4DA59D41" w14:textId="77777777" w:rsidR="00855DD3" w:rsidRDefault="00FE6CBC">
      <w:pPr>
        <w:spacing w:after="0" w:line="240" w:lineRule="auto"/>
        <w:jc w:val="both"/>
        <w:rPr>
          <w:rFonts w:ascii="Candara" w:eastAsia="Candara" w:hAnsi="Candara" w:cs="Candara"/>
          <w:b/>
          <w:bCs/>
        </w:rPr>
      </w:pPr>
      <w:r>
        <w:rPr>
          <w:rFonts w:ascii="Candara" w:eastAsia="Candara" w:hAnsi="Candara" w:cs="Candara"/>
          <w:b/>
          <w:bCs/>
        </w:rPr>
        <w:t>Partner engagement, working with the Board, and mobilizing resources</w:t>
      </w:r>
    </w:p>
    <w:p w14:paraId="658EABC4" w14:textId="77777777" w:rsidR="00855DD3" w:rsidRDefault="00855DD3">
      <w:pPr>
        <w:spacing w:after="0" w:line="240" w:lineRule="auto"/>
        <w:jc w:val="both"/>
        <w:rPr>
          <w:rFonts w:ascii="Candara" w:eastAsia="Candara" w:hAnsi="Candara" w:cs="Candara"/>
        </w:rPr>
      </w:pPr>
    </w:p>
    <w:p w14:paraId="2D606049" w14:textId="77777777" w:rsidR="00855DD3" w:rsidRDefault="00FE6CBC">
      <w:pPr>
        <w:spacing w:after="0" w:line="240" w:lineRule="auto"/>
        <w:jc w:val="both"/>
        <w:rPr>
          <w:rFonts w:ascii="Candara" w:eastAsia="Candara" w:hAnsi="Candara" w:cs="Candara"/>
        </w:rPr>
      </w:pPr>
      <w:r>
        <w:rPr>
          <w:rFonts w:ascii="Candara" w:eastAsia="Candara" w:hAnsi="Candara" w:cs="Candara"/>
        </w:rPr>
        <w:t>The Executive Director is responsible for building and maintaining effective alliances as part of a coordinated response to the mandate at the country and international levels. This includes effective interactions with and responsiveness to the full range of public and private partners that are key stakeholders in building and sustaining BMF’s mandate.</w:t>
      </w:r>
    </w:p>
    <w:p w14:paraId="655AA171" w14:textId="77777777" w:rsidR="00855DD3" w:rsidRDefault="00855DD3">
      <w:pPr>
        <w:spacing w:after="0" w:line="240" w:lineRule="auto"/>
        <w:jc w:val="both"/>
        <w:rPr>
          <w:rFonts w:ascii="Candara" w:eastAsia="Candara" w:hAnsi="Candara" w:cs="Candara"/>
          <w:b/>
          <w:bCs/>
        </w:rPr>
      </w:pPr>
    </w:p>
    <w:p w14:paraId="60F04C7B" w14:textId="77777777" w:rsidR="00855DD3" w:rsidRDefault="00FE6CBC">
      <w:pPr>
        <w:spacing w:after="0" w:line="240" w:lineRule="auto"/>
        <w:jc w:val="both"/>
        <w:rPr>
          <w:rFonts w:ascii="Candara" w:eastAsia="Candara" w:hAnsi="Candara" w:cs="Candara"/>
          <w:b/>
          <w:bCs/>
          <w:i/>
          <w:iCs/>
        </w:rPr>
      </w:pPr>
      <w:r>
        <w:rPr>
          <w:rFonts w:ascii="Candara" w:eastAsia="Candara" w:hAnsi="Candara" w:cs="Candara"/>
          <w:b/>
          <w:bCs/>
        </w:rPr>
        <w:t>2.4 Partner engagement</w:t>
      </w:r>
    </w:p>
    <w:p w14:paraId="7DB3021E" w14:textId="77777777" w:rsidR="00855DD3" w:rsidRDefault="00855DD3">
      <w:pPr>
        <w:spacing w:after="0" w:line="240" w:lineRule="auto"/>
        <w:jc w:val="both"/>
        <w:rPr>
          <w:rFonts w:ascii="Candara" w:eastAsia="Candara" w:hAnsi="Candara" w:cs="Candara"/>
        </w:rPr>
      </w:pPr>
    </w:p>
    <w:p w14:paraId="57652744" w14:textId="77777777" w:rsidR="00855DD3" w:rsidRDefault="00FE6CBC">
      <w:pPr>
        <w:spacing w:after="0" w:line="240" w:lineRule="auto"/>
        <w:jc w:val="both"/>
        <w:rPr>
          <w:rFonts w:ascii="Candara" w:eastAsia="Candara" w:hAnsi="Candara" w:cs="Candara"/>
        </w:rPr>
      </w:pPr>
      <w:r>
        <w:rPr>
          <w:rFonts w:ascii="Candara" w:eastAsia="Candara" w:hAnsi="Candara" w:cs="Candara"/>
        </w:rPr>
        <w:t>To safeguard and continually strengthen the effectiveness, reputation, and profile of the BMF, the Executive Director will work closely with the Board and its committees to:</w:t>
      </w:r>
    </w:p>
    <w:p w14:paraId="5EA04AF8" w14:textId="77777777" w:rsidR="00855DD3" w:rsidRDefault="00FE6CBC" w:rsidP="00FE6CBC">
      <w:pPr>
        <w:widowControl w:val="0"/>
        <w:numPr>
          <w:ilvl w:val="0"/>
          <w:numId w:val="33"/>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Build and maintain effective alliances and operational collaboration with public and private partners, such as the Media Organizations, government agencies, </w:t>
      </w:r>
      <w:proofErr w:type="gramStart"/>
      <w:r>
        <w:rPr>
          <w:rFonts w:ascii="Candara" w:eastAsia="Candara" w:hAnsi="Candara" w:cs="Candara"/>
        </w:rPr>
        <w:t>bilateral  donors</w:t>
      </w:r>
      <w:proofErr w:type="gramEnd"/>
      <w:r>
        <w:rPr>
          <w:rFonts w:ascii="Candara" w:eastAsia="Candara" w:hAnsi="Candara" w:cs="Candara"/>
        </w:rPr>
        <w:t>,  non-governmental  organizations,  the business sector, civil society actors, and communities;</w:t>
      </w:r>
    </w:p>
    <w:p w14:paraId="4669022E" w14:textId="77777777" w:rsidR="00855DD3" w:rsidRDefault="00FE6CBC" w:rsidP="00FE6CBC">
      <w:pPr>
        <w:widowControl w:val="0"/>
        <w:numPr>
          <w:ilvl w:val="0"/>
          <w:numId w:val="34"/>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Represent the BMF and its work with external stakeholders to build effective partnerships with public and private entities to support the work of the Foundation;</w:t>
      </w:r>
    </w:p>
    <w:p w14:paraId="458582BD" w14:textId="77777777" w:rsidR="00855DD3" w:rsidRDefault="00FE6CBC" w:rsidP="00FE6CBC">
      <w:pPr>
        <w:widowControl w:val="0"/>
        <w:numPr>
          <w:ilvl w:val="0"/>
          <w:numId w:val="35"/>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Interact with governments at the highest political level to advocate for an appropriate level of national resources to be directed to media; and</w:t>
      </w:r>
    </w:p>
    <w:p w14:paraId="2DF5794F" w14:textId="77777777" w:rsidR="00855DD3" w:rsidRDefault="00FE6CBC" w:rsidP="00FE6CBC">
      <w:pPr>
        <w:widowControl w:val="0"/>
        <w:numPr>
          <w:ilvl w:val="0"/>
          <w:numId w:val="36"/>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Maintain effective communications with all stakeholders.</w:t>
      </w:r>
    </w:p>
    <w:p w14:paraId="3D3B8DB6" w14:textId="77777777" w:rsidR="00855DD3" w:rsidRDefault="00855DD3">
      <w:pPr>
        <w:widowControl w:val="0"/>
        <w:spacing w:after="0" w:line="240" w:lineRule="auto"/>
        <w:ind w:left="720"/>
        <w:jc w:val="both"/>
        <w:rPr>
          <w:rFonts w:ascii="Candara" w:eastAsia="Candara" w:hAnsi="Candara" w:cs="Candara"/>
        </w:rPr>
      </w:pPr>
    </w:p>
    <w:p w14:paraId="30B859EE" w14:textId="77777777" w:rsidR="00855DD3" w:rsidRDefault="00FE6CBC">
      <w:pPr>
        <w:spacing w:after="0" w:line="240" w:lineRule="auto"/>
        <w:jc w:val="both"/>
        <w:rPr>
          <w:rFonts w:ascii="Candara" w:eastAsia="Candara" w:hAnsi="Candara" w:cs="Candara"/>
          <w:b/>
          <w:bCs/>
          <w:i/>
          <w:iCs/>
        </w:rPr>
      </w:pPr>
      <w:r>
        <w:rPr>
          <w:rFonts w:ascii="Candara" w:eastAsia="Candara" w:hAnsi="Candara" w:cs="Candara"/>
          <w:b/>
          <w:bCs/>
        </w:rPr>
        <w:t>2.5 Mobilizing and sustaining resources</w:t>
      </w:r>
    </w:p>
    <w:p w14:paraId="2B5EDEFF" w14:textId="77777777" w:rsidR="00855DD3" w:rsidRDefault="00855DD3">
      <w:pPr>
        <w:spacing w:after="0" w:line="240" w:lineRule="auto"/>
        <w:jc w:val="both"/>
        <w:rPr>
          <w:rFonts w:ascii="Candara" w:eastAsia="Candara" w:hAnsi="Candara" w:cs="Candara"/>
        </w:rPr>
      </w:pPr>
    </w:p>
    <w:p w14:paraId="719DA6D0" w14:textId="77777777" w:rsidR="00855DD3" w:rsidRDefault="00FE6CBC">
      <w:pPr>
        <w:spacing w:after="0" w:line="240" w:lineRule="auto"/>
        <w:jc w:val="both"/>
        <w:rPr>
          <w:rFonts w:ascii="Candara" w:eastAsia="Candara" w:hAnsi="Candara" w:cs="Candara"/>
        </w:rPr>
      </w:pPr>
      <w:r>
        <w:rPr>
          <w:rFonts w:ascii="Candara" w:eastAsia="Candara" w:hAnsi="Candara" w:cs="Candara"/>
        </w:rPr>
        <w:t>To support the Board in its core function of mobilizing public and private sector donors to support the mission of the BMF, the Executive Director will:</w:t>
      </w:r>
    </w:p>
    <w:p w14:paraId="48157305" w14:textId="77777777" w:rsidR="00855DD3" w:rsidRDefault="00FE6CBC" w:rsidP="00FE6CBC">
      <w:pPr>
        <w:widowControl w:val="0"/>
        <w:numPr>
          <w:ilvl w:val="0"/>
          <w:numId w:val="37"/>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Provide strategic guidance for resource mobilization and the implementation of the BMF’s replenishment mechanism;</w:t>
      </w:r>
    </w:p>
    <w:p w14:paraId="79EA7196" w14:textId="77777777" w:rsidR="00855DD3" w:rsidRDefault="00FE6CBC" w:rsidP="00FE6CBC">
      <w:pPr>
        <w:widowControl w:val="0"/>
        <w:numPr>
          <w:ilvl w:val="0"/>
          <w:numId w:val="38"/>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 xml:space="preserve">Oversee and advance the development of new funding streams for the Foundation, broadening </w:t>
      </w:r>
      <w:proofErr w:type="gramStart"/>
      <w:r>
        <w:rPr>
          <w:rFonts w:ascii="Candara" w:eastAsia="Candara" w:hAnsi="Candara" w:cs="Candara"/>
        </w:rPr>
        <w:t>the  donor</w:t>
      </w:r>
      <w:proofErr w:type="gramEnd"/>
      <w:r>
        <w:rPr>
          <w:rFonts w:ascii="Candara" w:eastAsia="Candara" w:hAnsi="Candara" w:cs="Candara"/>
        </w:rPr>
        <w:t xml:space="preserve">  base  and encouraging  increased investment  in programs from implementing countries themselves;</w:t>
      </w:r>
    </w:p>
    <w:p w14:paraId="3214817A" w14:textId="77777777" w:rsidR="00855DD3" w:rsidRDefault="00FE6CBC" w:rsidP="00FE6CBC">
      <w:pPr>
        <w:widowControl w:val="0"/>
        <w:numPr>
          <w:ilvl w:val="0"/>
          <w:numId w:val="39"/>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Ensure the highest level of confidence among public and private donors in the BMF operations and impact to support longer term predictable financing being contributed to the BMF; and</w:t>
      </w:r>
    </w:p>
    <w:p w14:paraId="57B7F412" w14:textId="77777777" w:rsidR="00855DD3" w:rsidRDefault="00FE6CBC" w:rsidP="00FE6CBC">
      <w:pPr>
        <w:widowControl w:val="0"/>
        <w:numPr>
          <w:ilvl w:val="0"/>
          <w:numId w:val="40"/>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Engage with other regional groups of implementing and non-implementing countries, communicating the BMF’s purpose and aiming to secure their support</w:t>
      </w:r>
    </w:p>
    <w:p w14:paraId="471B2CB5" w14:textId="77777777" w:rsidR="00855DD3" w:rsidRDefault="00855DD3">
      <w:pPr>
        <w:widowControl w:val="0"/>
        <w:spacing w:after="0" w:line="240" w:lineRule="auto"/>
        <w:jc w:val="both"/>
        <w:rPr>
          <w:rFonts w:ascii="Candara" w:eastAsia="Candara" w:hAnsi="Candara" w:cs="Candara"/>
        </w:rPr>
      </w:pPr>
    </w:p>
    <w:p w14:paraId="788EF13E" w14:textId="77777777" w:rsidR="00855DD3" w:rsidRDefault="00FE6CBC">
      <w:pPr>
        <w:spacing w:after="0" w:line="240" w:lineRule="auto"/>
        <w:jc w:val="both"/>
        <w:rPr>
          <w:rFonts w:ascii="Candara" w:eastAsia="Candara" w:hAnsi="Candara" w:cs="Candara"/>
          <w:b/>
          <w:bCs/>
          <w:i/>
          <w:iCs/>
        </w:rPr>
      </w:pPr>
      <w:r>
        <w:rPr>
          <w:rFonts w:ascii="Candara" w:eastAsia="Candara" w:hAnsi="Candara" w:cs="Candara"/>
          <w:b/>
          <w:bCs/>
        </w:rPr>
        <w:t>2.6 Working with the Board</w:t>
      </w:r>
    </w:p>
    <w:p w14:paraId="1EC9E165" w14:textId="77777777" w:rsidR="00855DD3" w:rsidRDefault="00855DD3">
      <w:pPr>
        <w:spacing w:after="0" w:line="240" w:lineRule="auto"/>
        <w:jc w:val="both"/>
        <w:rPr>
          <w:rFonts w:ascii="Candara" w:eastAsia="Candara" w:hAnsi="Candara" w:cs="Candara"/>
        </w:rPr>
      </w:pPr>
    </w:p>
    <w:p w14:paraId="41D89B8F" w14:textId="77777777" w:rsidR="00855DD3" w:rsidRDefault="00FE6CBC">
      <w:pPr>
        <w:spacing w:after="0" w:line="240" w:lineRule="auto"/>
        <w:jc w:val="both"/>
        <w:rPr>
          <w:rFonts w:ascii="Candara" w:eastAsia="Candara" w:hAnsi="Candara" w:cs="Candara"/>
        </w:rPr>
      </w:pPr>
      <w:r>
        <w:rPr>
          <w:rFonts w:ascii="Candara" w:eastAsia="Candara" w:hAnsi="Candara" w:cs="Candara"/>
        </w:rPr>
        <w:t>To support the Board in its strategic leadership of the organization, the Executive Director will:</w:t>
      </w:r>
    </w:p>
    <w:p w14:paraId="2DD49BCF" w14:textId="77777777" w:rsidR="00855DD3" w:rsidRDefault="00FE6CBC" w:rsidP="00FE6CBC">
      <w:pPr>
        <w:widowControl w:val="0"/>
        <w:numPr>
          <w:ilvl w:val="0"/>
          <w:numId w:val="41"/>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Report to the Board on the operational, administrative, and financial aspects of the BMF at each Board meeting;</w:t>
      </w:r>
    </w:p>
    <w:p w14:paraId="506A2C64" w14:textId="77777777" w:rsidR="00855DD3" w:rsidRDefault="00FE6CBC" w:rsidP="00FE6CBC">
      <w:pPr>
        <w:widowControl w:val="0"/>
        <w:numPr>
          <w:ilvl w:val="0"/>
          <w:numId w:val="42"/>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Ensure that the Board is made aware, in a timely way, of key strategic and other material operational challenges the Secretariat is encountering in the course of its work;</w:t>
      </w:r>
    </w:p>
    <w:p w14:paraId="1435CA27" w14:textId="77777777" w:rsidR="00855DD3" w:rsidRDefault="00FE6CBC" w:rsidP="00FE6CBC">
      <w:pPr>
        <w:widowControl w:val="0"/>
        <w:numPr>
          <w:ilvl w:val="0"/>
          <w:numId w:val="43"/>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Represent the management of the Secretariat at Board Meetings, and ensure effective and timely preparation and distribution of all materials in accordance with Board mandated policies and procedures; and</w:t>
      </w:r>
    </w:p>
    <w:p w14:paraId="6E98FB21" w14:textId="77777777" w:rsidR="00855DD3" w:rsidRDefault="00FE6CBC" w:rsidP="00FE6CBC">
      <w:pPr>
        <w:widowControl w:val="0"/>
        <w:numPr>
          <w:ilvl w:val="0"/>
          <w:numId w:val="44"/>
        </w:numPr>
        <w:tabs>
          <w:tab w:val="num" w:pos="720"/>
        </w:tabs>
        <w:spacing w:after="0" w:line="240" w:lineRule="auto"/>
        <w:ind w:left="720" w:hanging="360"/>
        <w:jc w:val="both"/>
        <w:rPr>
          <w:rFonts w:ascii="Trebuchet MS" w:eastAsia="Trebuchet MS" w:hAnsi="Trebuchet MS" w:cs="Trebuchet MS"/>
        </w:rPr>
      </w:pPr>
      <w:r>
        <w:rPr>
          <w:rFonts w:ascii="Candara" w:eastAsia="Candara" w:hAnsi="Candara" w:cs="Candara"/>
        </w:rPr>
        <w:t>Communicate Board decisions to the BMF’s staff, and other relevant stakeholders.</w:t>
      </w:r>
    </w:p>
    <w:p w14:paraId="7DE70D55" w14:textId="77777777" w:rsidR="00855DD3" w:rsidRDefault="00855DD3">
      <w:pPr>
        <w:widowControl w:val="0"/>
        <w:spacing w:after="0" w:line="240" w:lineRule="auto"/>
        <w:ind w:left="720"/>
        <w:jc w:val="both"/>
        <w:rPr>
          <w:rFonts w:ascii="Candara" w:eastAsia="Candara" w:hAnsi="Candara" w:cs="Candara"/>
        </w:rPr>
      </w:pPr>
    </w:p>
    <w:p w14:paraId="23F768E5" w14:textId="77777777" w:rsidR="00855DD3" w:rsidRDefault="00FE6CBC" w:rsidP="00FE6CBC">
      <w:pPr>
        <w:numPr>
          <w:ilvl w:val="0"/>
          <w:numId w:val="19"/>
        </w:numPr>
        <w:tabs>
          <w:tab w:val="num" w:pos="360"/>
        </w:tabs>
        <w:spacing w:after="0" w:line="240" w:lineRule="auto"/>
        <w:ind w:left="360" w:hanging="360"/>
        <w:jc w:val="both"/>
        <w:rPr>
          <w:rFonts w:ascii="Trebuchet MS Bold" w:eastAsia="Trebuchet MS Bold" w:hAnsi="Trebuchet MS Bold" w:cs="Trebuchet MS Bold"/>
          <w:b/>
          <w:bCs/>
          <w:caps/>
        </w:rPr>
      </w:pPr>
      <w:r>
        <w:rPr>
          <w:rFonts w:ascii="Candara" w:eastAsia="Candara" w:hAnsi="Candara" w:cs="Candara"/>
          <w:b/>
          <w:bCs/>
          <w:caps/>
        </w:rPr>
        <w:t>Qualification &amp; Competencies:</w:t>
      </w:r>
    </w:p>
    <w:p w14:paraId="657FEC23" w14:textId="77777777" w:rsidR="00855DD3" w:rsidRDefault="00855DD3">
      <w:pPr>
        <w:spacing w:after="0" w:line="240" w:lineRule="auto"/>
        <w:ind w:left="360"/>
        <w:jc w:val="both"/>
        <w:rPr>
          <w:rFonts w:ascii="Candara" w:eastAsia="Candara" w:hAnsi="Candara" w:cs="Candara"/>
          <w:b/>
          <w:bCs/>
          <w:color w:val="2A2A2A"/>
          <w:u w:color="2A2A2A"/>
        </w:rPr>
      </w:pPr>
    </w:p>
    <w:p w14:paraId="7792D779" w14:textId="77777777" w:rsidR="00855DD3" w:rsidRDefault="00FE6CBC" w:rsidP="00FE6CBC">
      <w:pPr>
        <w:pStyle w:val="ListParagraph"/>
        <w:widowControl w:val="0"/>
        <w:numPr>
          <w:ilvl w:val="0"/>
          <w:numId w:val="45"/>
        </w:numPr>
        <w:tabs>
          <w:tab w:val="num" w:pos="720"/>
        </w:tabs>
        <w:spacing w:after="0"/>
        <w:ind w:hanging="360"/>
        <w:jc w:val="both"/>
        <w:rPr>
          <w:rFonts w:ascii="Trebuchet MS" w:eastAsia="Trebuchet MS" w:hAnsi="Trebuchet MS" w:cs="Trebuchet MS"/>
        </w:rPr>
      </w:pPr>
      <w:r>
        <w:rPr>
          <w:rFonts w:ascii="Candara" w:eastAsia="Candara" w:hAnsi="Candara" w:cs="Candara"/>
        </w:rPr>
        <w:t>Minimum of a bachelor’s degree (Masters Degree preferred) preferably in business administration, public administration, finance, accounting; or a relevant combination of academic qualification and significant experience in a related field;</w:t>
      </w:r>
    </w:p>
    <w:p w14:paraId="57613837" w14:textId="77777777" w:rsidR="00855DD3" w:rsidRDefault="00FE6CBC" w:rsidP="00FE6CBC">
      <w:pPr>
        <w:pStyle w:val="ListParagraph"/>
        <w:widowControl w:val="0"/>
        <w:numPr>
          <w:ilvl w:val="0"/>
          <w:numId w:val="46"/>
        </w:numPr>
        <w:tabs>
          <w:tab w:val="num" w:pos="720"/>
        </w:tabs>
        <w:spacing w:after="0"/>
        <w:ind w:hanging="360"/>
        <w:jc w:val="both"/>
        <w:rPr>
          <w:rFonts w:ascii="Trebuchet MS" w:eastAsia="Trebuchet MS" w:hAnsi="Trebuchet MS" w:cs="Trebuchet MS"/>
        </w:rPr>
      </w:pPr>
      <w:r>
        <w:rPr>
          <w:rFonts w:ascii="Candara" w:eastAsia="Candara" w:hAnsi="Candara" w:cs="Candara"/>
        </w:rPr>
        <w:t>Capable of fund mobilization in the national and international arena;</w:t>
      </w:r>
    </w:p>
    <w:p w14:paraId="47B6682D" w14:textId="77777777" w:rsidR="00855DD3" w:rsidRDefault="00FE6CBC" w:rsidP="00FE6CBC">
      <w:pPr>
        <w:pStyle w:val="ListParagraph"/>
        <w:widowControl w:val="0"/>
        <w:numPr>
          <w:ilvl w:val="0"/>
          <w:numId w:val="47"/>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Minimum of 10 years work experience in human resource management, administration, financial management, project writing, </w:t>
      </w:r>
      <w:proofErr w:type="spellStart"/>
      <w:r>
        <w:rPr>
          <w:rFonts w:ascii="Candara" w:eastAsia="Candara" w:hAnsi="Candara" w:cs="Candara"/>
        </w:rPr>
        <w:t>etc</w:t>
      </w:r>
      <w:proofErr w:type="spellEnd"/>
      <w:r>
        <w:rPr>
          <w:rFonts w:ascii="Candara" w:eastAsia="Candara" w:hAnsi="Candara" w:cs="Candara"/>
        </w:rPr>
        <w:t>;</w:t>
      </w:r>
    </w:p>
    <w:p w14:paraId="3BC76A27" w14:textId="77777777" w:rsidR="00855DD3" w:rsidRDefault="00FE6CBC" w:rsidP="00FE6CBC">
      <w:pPr>
        <w:pStyle w:val="ListParagraph"/>
        <w:widowControl w:val="0"/>
        <w:numPr>
          <w:ilvl w:val="0"/>
          <w:numId w:val="48"/>
        </w:numPr>
        <w:tabs>
          <w:tab w:val="num" w:pos="720"/>
        </w:tabs>
        <w:spacing w:after="0"/>
        <w:ind w:hanging="360"/>
        <w:jc w:val="both"/>
        <w:rPr>
          <w:rFonts w:ascii="Trebuchet MS" w:eastAsia="Trebuchet MS" w:hAnsi="Trebuchet MS" w:cs="Trebuchet MS"/>
        </w:rPr>
      </w:pPr>
      <w:r>
        <w:rPr>
          <w:rFonts w:ascii="Candara" w:eastAsia="Candara" w:hAnsi="Candara" w:cs="Candara"/>
        </w:rPr>
        <w:t>Has strong leadership quality with ability to garner team work conflict management;</w:t>
      </w:r>
    </w:p>
    <w:p w14:paraId="6C4031E8" w14:textId="77777777" w:rsidR="00855DD3" w:rsidRDefault="00FE6CBC" w:rsidP="00FE6CBC">
      <w:pPr>
        <w:pStyle w:val="ListParagraph"/>
        <w:widowControl w:val="0"/>
        <w:numPr>
          <w:ilvl w:val="0"/>
          <w:numId w:val="49"/>
        </w:numPr>
        <w:tabs>
          <w:tab w:val="num" w:pos="720"/>
        </w:tabs>
        <w:spacing w:after="0"/>
        <w:ind w:hanging="360"/>
        <w:jc w:val="both"/>
        <w:rPr>
          <w:rFonts w:ascii="Trebuchet MS" w:eastAsia="Trebuchet MS" w:hAnsi="Trebuchet MS" w:cs="Trebuchet MS"/>
        </w:rPr>
      </w:pPr>
      <w:r>
        <w:rPr>
          <w:rFonts w:ascii="Candara" w:eastAsia="Candara" w:hAnsi="Candara" w:cs="Candara"/>
        </w:rPr>
        <w:t>Has analytical, good writing and essential computer skills.</w:t>
      </w:r>
    </w:p>
    <w:p w14:paraId="75C78604" w14:textId="77777777" w:rsidR="00855DD3" w:rsidRDefault="00855DD3">
      <w:pPr>
        <w:spacing w:after="0" w:line="240" w:lineRule="auto"/>
        <w:jc w:val="both"/>
        <w:rPr>
          <w:rFonts w:ascii="Candara" w:eastAsia="Candara" w:hAnsi="Candara" w:cs="Candara"/>
        </w:rPr>
      </w:pPr>
    </w:p>
    <w:p w14:paraId="026D47A9"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ADMINISTRATION AND FINANCE DIVISION</w:t>
      </w:r>
    </w:p>
    <w:p w14:paraId="3562C9C7" w14:textId="77777777" w:rsidR="00855DD3" w:rsidRDefault="00855DD3">
      <w:pPr>
        <w:spacing w:after="0" w:line="240" w:lineRule="auto"/>
        <w:jc w:val="both"/>
        <w:rPr>
          <w:rFonts w:ascii="Candara" w:eastAsia="Candara" w:hAnsi="Candara" w:cs="Candara"/>
          <w:b/>
          <w:bCs/>
          <w:sz w:val="24"/>
          <w:szCs w:val="24"/>
        </w:rPr>
      </w:pPr>
    </w:p>
    <w:p w14:paraId="29E3B7A8" w14:textId="77777777" w:rsidR="00855DD3" w:rsidRDefault="00FE6CBC" w:rsidP="00FE6CBC">
      <w:pPr>
        <w:pStyle w:val="ColorfulList-Accent11"/>
        <w:numPr>
          <w:ilvl w:val="0"/>
          <w:numId w:val="50"/>
        </w:numPr>
        <w:tabs>
          <w:tab w:val="clear" w:pos="720"/>
          <w:tab w:val="num" w:pos="660"/>
        </w:tabs>
        <w:spacing w:after="0" w:line="240" w:lineRule="auto"/>
        <w:ind w:left="660" w:hanging="66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Chief Administration and Human Resource Officer</w:t>
      </w:r>
    </w:p>
    <w:p w14:paraId="200962C7" w14:textId="77777777" w:rsidR="00855DD3" w:rsidRDefault="00855DD3">
      <w:pPr>
        <w:spacing w:after="0" w:line="240" w:lineRule="auto"/>
        <w:jc w:val="both"/>
        <w:rPr>
          <w:rFonts w:ascii="Candara" w:eastAsia="Candara" w:hAnsi="Candara" w:cs="Candara"/>
          <w:b/>
          <w:bCs/>
          <w:sz w:val="24"/>
          <w:szCs w:val="24"/>
        </w:rPr>
      </w:pPr>
    </w:p>
    <w:p w14:paraId="231F2F5B" w14:textId="77777777" w:rsidR="00855DD3" w:rsidRDefault="00FE6CBC" w:rsidP="00FE6CBC">
      <w:pPr>
        <w:numPr>
          <w:ilvl w:val="0"/>
          <w:numId w:val="51"/>
        </w:numPr>
        <w:tabs>
          <w:tab w:val="num" w:pos="360"/>
        </w:tabs>
        <w:spacing w:after="0" w:line="240" w:lineRule="auto"/>
        <w:ind w:left="360" w:hanging="360"/>
        <w:jc w:val="both"/>
        <w:rPr>
          <w:rFonts w:ascii="Trebuchet MS Bold" w:eastAsia="Trebuchet MS Bold" w:hAnsi="Trebuchet MS Bold" w:cs="Trebuchet MS Bold"/>
          <w:b/>
          <w:bCs/>
          <w:caps/>
        </w:rPr>
      </w:pPr>
      <w:r>
        <w:rPr>
          <w:rFonts w:ascii="Candara" w:eastAsia="Candara" w:hAnsi="Candara" w:cs="Candara"/>
          <w:b/>
          <w:bCs/>
          <w:caps/>
        </w:rPr>
        <w:t xml:space="preserve">RESPONSIBLE TO: </w:t>
      </w:r>
      <w:r>
        <w:rPr>
          <w:rFonts w:ascii="Candara" w:eastAsia="Candara" w:hAnsi="Candara" w:cs="Candara"/>
          <w:b/>
          <w:bCs/>
          <w:caps/>
        </w:rPr>
        <w:tab/>
      </w:r>
      <w:r>
        <w:rPr>
          <w:rFonts w:ascii="Candara" w:eastAsia="Candara" w:hAnsi="Candara" w:cs="Candara"/>
          <w:caps/>
        </w:rPr>
        <w:t>Executive Director</w:t>
      </w:r>
    </w:p>
    <w:p w14:paraId="7E687F56" w14:textId="77777777" w:rsidR="00855DD3" w:rsidRDefault="00855DD3">
      <w:pPr>
        <w:spacing w:after="0" w:line="240" w:lineRule="auto"/>
        <w:jc w:val="both"/>
        <w:rPr>
          <w:rFonts w:ascii="Candara" w:eastAsia="Candara" w:hAnsi="Candara" w:cs="Candara"/>
          <w:b/>
          <w:bCs/>
          <w:caps/>
        </w:rPr>
      </w:pPr>
    </w:p>
    <w:p w14:paraId="09E9F8D0" w14:textId="77777777" w:rsidR="00855DD3" w:rsidRDefault="00FE6CBC" w:rsidP="00FE6CBC">
      <w:pPr>
        <w:numPr>
          <w:ilvl w:val="0"/>
          <w:numId w:val="52"/>
        </w:numPr>
        <w:tabs>
          <w:tab w:val="clear" w:pos="360"/>
          <w:tab w:val="num" w:pos="330"/>
        </w:tabs>
        <w:spacing w:after="0" w:line="240" w:lineRule="auto"/>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6FFAECB2" w14:textId="77777777" w:rsidR="00855DD3" w:rsidRDefault="00855DD3">
      <w:pPr>
        <w:spacing w:after="0" w:line="240" w:lineRule="auto"/>
        <w:jc w:val="both"/>
        <w:rPr>
          <w:rFonts w:ascii="Candara" w:eastAsia="Candara" w:hAnsi="Candara" w:cs="Candara"/>
          <w:b/>
          <w:bCs/>
          <w:caps/>
        </w:rPr>
      </w:pPr>
    </w:p>
    <w:p w14:paraId="08575E28" w14:textId="77777777" w:rsidR="00855DD3" w:rsidRDefault="00FE6CBC">
      <w:pPr>
        <w:pStyle w:val="ListParagraph"/>
        <w:spacing w:after="0"/>
        <w:ind w:left="0"/>
        <w:jc w:val="both"/>
        <w:rPr>
          <w:rFonts w:ascii="Candara" w:eastAsia="Candara" w:hAnsi="Candara" w:cs="Candara"/>
        </w:rPr>
      </w:pPr>
      <w:r>
        <w:rPr>
          <w:rFonts w:ascii="Candara" w:eastAsia="Candara" w:hAnsi="Candara" w:cs="Candara"/>
        </w:rPr>
        <w:t>The Administration and HR Officer (AHRO) is in-charge of Administration, Finance, Logistics and Human Resource of the Foundation and will play crucial role in ensuring the management of staff, documents, expenses, disbursement of funds and logistical arrangements and supporting the development of BMF staff, and providing HR oversight to ensure compliance with HR policies and procedures as per the BMF Service Manual.</w:t>
      </w:r>
    </w:p>
    <w:p w14:paraId="1AC3D0D1" w14:textId="77777777" w:rsidR="00855DD3" w:rsidRDefault="00855DD3">
      <w:pPr>
        <w:spacing w:after="0" w:line="240" w:lineRule="auto"/>
        <w:jc w:val="both"/>
        <w:rPr>
          <w:rFonts w:ascii="Candara" w:eastAsia="Candara" w:hAnsi="Candara" w:cs="Candara"/>
          <w:b/>
          <w:bCs/>
          <w:sz w:val="24"/>
          <w:szCs w:val="24"/>
        </w:rPr>
      </w:pPr>
    </w:p>
    <w:p w14:paraId="652EA2D0" w14:textId="77777777" w:rsidR="00855DD3" w:rsidRDefault="00FE6CBC" w:rsidP="00FE6CBC">
      <w:pPr>
        <w:numPr>
          <w:ilvl w:val="0"/>
          <w:numId w:val="52"/>
        </w:numPr>
        <w:tabs>
          <w:tab w:val="clear" w:pos="360"/>
          <w:tab w:val="num" w:pos="330"/>
        </w:tabs>
        <w:spacing w:after="0" w:line="240" w:lineRule="auto"/>
        <w:ind w:left="330" w:hanging="330"/>
        <w:jc w:val="both"/>
        <w:rPr>
          <w:rFonts w:ascii="Trebuchet MS Bold" w:eastAsia="Trebuchet MS Bold" w:hAnsi="Trebuchet MS Bold" w:cs="Trebuchet MS Bold"/>
          <w:b/>
          <w:bCs/>
          <w:sz w:val="24"/>
          <w:szCs w:val="24"/>
        </w:rPr>
      </w:pPr>
      <w:r>
        <w:rPr>
          <w:rFonts w:ascii="Candara" w:eastAsia="Candara" w:hAnsi="Candara" w:cs="Candara"/>
          <w:b/>
          <w:bCs/>
          <w:sz w:val="24"/>
          <w:szCs w:val="24"/>
        </w:rPr>
        <w:t>ADMINISTRATIVE FUNCTION</w:t>
      </w:r>
    </w:p>
    <w:p w14:paraId="4928EAF1" w14:textId="77777777" w:rsidR="00855DD3" w:rsidRDefault="00855DD3">
      <w:pPr>
        <w:spacing w:after="0" w:line="240" w:lineRule="auto"/>
        <w:jc w:val="both"/>
        <w:rPr>
          <w:rFonts w:ascii="Candara" w:eastAsia="Candara" w:hAnsi="Candara" w:cs="Candara"/>
          <w:b/>
          <w:bCs/>
          <w:sz w:val="24"/>
          <w:szCs w:val="24"/>
        </w:rPr>
      </w:pPr>
    </w:p>
    <w:p w14:paraId="41C9F02D" w14:textId="77777777" w:rsidR="00855DD3" w:rsidRDefault="00FE6CBC" w:rsidP="00FE6CBC">
      <w:pPr>
        <w:pStyle w:val="ListParagraph"/>
        <w:widowControl w:val="0"/>
        <w:numPr>
          <w:ilvl w:val="0"/>
          <w:numId w:val="53"/>
        </w:numPr>
        <w:tabs>
          <w:tab w:val="num" w:pos="720"/>
        </w:tabs>
        <w:spacing w:after="0"/>
        <w:ind w:hanging="360"/>
        <w:jc w:val="both"/>
        <w:rPr>
          <w:rFonts w:ascii="Trebuchet MS" w:eastAsia="Trebuchet MS" w:hAnsi="Trebuchet MS" w:cs="Trebuchet MS"/>
        </w:rPr>
      </w:pPr>
      <w:r>
        <w:rPr>
          <w:rFonts w:ascii="Candara" w:eastAsia="Candara" w:hAnsi="Candara" w:cs="Candara"/>
        </w:rPr>
        <w:t>Administer the daily office operations and coordinate logistic requirements for the office.</w:t>
      </w:r>
    </w:p>
    <w:p w14:paraId="7B0FB2E7" w14:textId="77777777" w:rsidR="00855DD3" w:rsidRDefault="00FE6CBC" w:rsidP="00FE6CBC">
      <w:pPr>
        <w:pStyle w:val="ListParagraph"/>
        <w:widowControl w:val="0"/>
        <w:numPr>
          <w:ilvl w:val="0"/>
          <w:numId w:val="54"/>
        </w:numPr>
        <w:tabs>
          <w:tab w:val="num" w:pos="720"/>
        </w:tabs>
        <w:spacing w:after="0"/>
        <w:ind w:hanging="360"/>
        <w:jc w:val="both"/>
        <w:rPr>
          <w:rFonts w:ascii="Trebuchet MS" w:eastAsia="Trebuchet MS" w:hAnsi="Trebuchet MS" w:cs="Trebuchet MS"/>
        </w:rPr>
      </w:pPr>
      <w:r>
        <w:rPr>
          <w:rFonts w:ascii="Candara" w:eastAsia="Candara" w:hAnsi="Candara" w:cs="Candara"/>
        </w:rPr>
        <w:t>Supervise assigned staff, conduct timely and effective performance appraisals, provide coaching and feedback, and support staff development opportunities;</w:t>
      </w:r>
    </w:p>
    <w:p w14:paraId="244F4FD7" w14:textId="77777777" w:rsidR="00855DD3" w:rsidRDefault="00FE6CBC" w:rsidP="00FE6CBC">
      <w:pPr>
        <w:pStyle w:val="ListParagraph"/>
        <w:widowControl w:val="0"/>
        <w:numPr>
          <w:ilvl w:val="0"/>
          <w:numId w:val="55"/>
        </w:numPr>
        <w:tabs>
          <w:tab w:val="num" w:pos="720"/>
        </w:tabs>
        <w:spacing w:after="0"/>
        <w:ind w:hanging="360"/>
        <w:jc w:val="both"/>
        <w:rPr>
          <w:rFonts w:ascii="Trebuchet MS" w:eastAsia="Trebuchet MS" w:hAnsi="Trebuchet MS" w:cs="Trebuchet MS"/>
        </w:rPr>
      </w:pPr>
      <w:r>
        <w:rPr>
          <w:rFonts w:ascii="Candara" w:eastAsia="Candara" w:hAnsi="Candara" w:cs="Candara"/>
        </w:rPr>
        <w:t>Prepare reports on the activities of assigned staffs;</w:t>
      </w:r>
    </w:p>
    <w:p w14:paraId="11B6B1C4" w14:textId="77777777" w:rsidR="00855DD3" w:rsidRDefault="00FE6CBC" w:rsidP="00FE6CBC">
      <w:pPr>
        <w:pStyle w:val="ListParagraph"/>
        <w:widowControl w:val="0"/>
        <w:numPr>
          <w:ilvl w:val="0"/>
          <w:numId w:val="56"/>
        </w:numPr>
        <w:tabs>
          <w:tab w:val="num" w:pos="720"/>
        </w:tabs>
        <w:spacing w:after="0"/>
        <w:ind w:hanging="360"/>
        <w:jc w:val="both"/>
        <w:rPr>
          <w:rFonts w:ascii="Trebuchet MS" w:eastAsia="Trebuchet MS" w:hAnsi="Trebuchet MS" w:cs="Trebuchet MS"/>
        </w:rPr>
      </w:pPr>
      <w:r>
        <w:rPr>
          <w:rFonts w:ascii="Candara" w:eastAsia="Candara" w:hAnsi="Candara" w:cs="Candara"/>
        </w:rPr>
        <w:t>Purchases goods and services according to the methodological norm regarding purchases within the BMF procedures;</w:t>
      </w:r>
    </w:p>
    <w:p w14:paraId="28CE6AB2" w14:textId="77777777" w:rsidR="00855DD3" w:rsidRDefault="00FE6CBC" w:rsidP="00FE6CBC">
      <w:pPr>
        <w:pStyle w:val="ListParagraph"/>
        <w:widowControl w:val="0"/>
        <w:numPr>
          <w:ilvl w:val="0"/>
          <w:numId w:val="57"/>
        </w:numPr>
        <w:tabs>
          <w:tab w:val="num" w:pos="720"/>
        </w:tabs>
        <w:spacing w:after="0"/>
        <w:ind w:hanging="360"/>
        <w:jc w:val="both"/>
        <w:rPr>
          <w:rFonts w:ascii="Trebuchet MS" w:eastAsia="Trebuchet MS" w:hAnsi="Trebuchet MS" w:cs="Trebuchet MS"/>
        </w:rPr>
      </w:pPr>
      <w:r>
        <w:rPr>
          <w:rFonts w:ascii="Candara" w:eastAsia="Candara" w:hAnsi="Candara" w:cs="Candara"/>
        </w:rPr>
        <w:t>Arranges and maintains filling system regarding its own activity, according to the legal provisions and internal norms;</w:t>
      </w:r>
    </w:p>
    <w:p w14:paraId="11DFF4E0" w14:textId="77777777" w:rsidR="00855DD3" w:rsidRDefault="00FE6CBC" w:rsidP="00FE6CBC">
      <w:pPr>
        <w:pStyle w:val="ListParagraph"/>
        <w:widowControl w:val="0"/>
        <w:numPr>
          <w:ilvl w:val="0"/>
          <w:numId w:val="58"/>
        </w:numPr>
        <w:tabs>
          <w:tab w:val="num" w:pos="720"/>
        </w:tabs>
        <w:spacing w:after="0"/>
        <w:ind w:hanging="360"/>
        <w:jc w:val="both"/>
        <w:rPr>
          <w:rFonts w:ascii="Trebuchet MS" w:eastAsia="Trebuchet MS" w:hAnsi="Trebuchet MS" w:cs="Trebuchet MS"/>
        </w:rPr>
      </w:pPr>
      <w:r>
        <w:rPr>
          <w:rFonts w:ascii="Candara" w:eastAsia="Candara" w:hAnsi="Candara" w:cs="Candara"/>
        </w:rPr>
        <w:t>Other administrative duties as assigned.</w:t>
      </w:r>
    </w:p>
    <w:p w14:paraId="57C1F06B" w14:textId="77777777" w:rsidR="00855DD3" w:rsidRDefault="00855DD3">
      <w:pPr>
        <w:pStyle w:val="ListParagraph"/>
        <w:spacing w:after="0"/>
        <w:jc w:val="both"/>
        <w:rPr>
          <w:rFonts w:ascii="Candara" w:eastAsia="Candara" w:hAnsi="Candara" w:cs="Candara"/>
        </w:rPr>
      </w:pPr>
    </w:p>
    <w:p w14:paraId="463117CE" w14:textId="77777777" w:rsidR="00855DD3" w:rsidRDefault="00FE6CBC" w:rsidP="00FE6CBC">
      <w:pPr>
        <w:pStyle w:val="ListParagraph"/>
        <w:numPr>
          <w:ilvl w:val="0"/>
          <w:numId w:val="52"/>
        </w:numPr>
        <w:tabs>
          <w:tab w:val="clear" w:pos="360"/>
          <w:tab w:val="num" w:pos="330"/>
        </w:tabs>
        <w:spacing w:after="0"/>
        <w:ind w:left="330" w:hanging="330"/>
        <w:jc w:val="both"/>
        <w:rPr>
          <w:rFonts w:ascii="Trebuchet MS Bold" w:eastAsia="Trebuchet MS Bold" w:hAnsi="Trebuchet MS Bold" w:cs="Trebuchet MS Bold"/>
          <w:b/>
          <w:bCs/>
          <w:sz w:val="24"/>
          <w:szCs w:val="24"/>
        </w:rPr>
      </w:pPr>
      <w:r>
        <w:rPr>
          <w:rFonts w:ascii="Candara" w:eastAsia="Candara" w:hAnsi="Candara" w:cs="Candara"/>
          <w:b/>
          <w:bCs/>
          <w:sz w:val="24"/>
          <w:szCs w:val="24"/>
        </w:rPr>
        <w:t>FINANCIAL FUNCTIONS</w:t>
      </w:r>
    </w:p>
    <w:p w14:paraId="646B18FE" w14:textId="77777777" w:rsidR="00855DD3" w:rsidRDefault="00855DD3">
      <w:pPr>
        <w:spacing w:after="0" w:line="240" w:lineRule="auto"/>
        <w:rPr>
          <w:rFonts w:ascii="Candara" w:eastAsia="Candara" w:hAnsi="Candara" w:cs="Candara"/>
          <w:b/>
          <w:bCs/>
          <w:sz w:val="24"/>
          <w:szCs w:val="24"/>
        </w:rPr>
      </w:pPr>
    </w:p>
    <w:p w14:paraId="7BAABC56" w14:textId="77777777" w:rsidR="00855DD3" w:rsidRDefault="00FE6CBC" w:rsidP="00FE6CBC">
      <w:pPr>
        <w:pStyle w:val="ListParagraph"/>
        <w:widowControl w:val="0"/>
        <w:numPr>
          <w:ilvl w:val="0"/>
          <w:numId w:val="59"/>
        </w:numPr>
        <w:tabs>
          <w:tab w:val="num" w:pos="720"/>
        </w:tabs>
        <w:spacing w:after="0"/>
        <w:ind w:hanging="360"/>
        <w:jc w:val="both"/>
        <w:rPr>
          <w:rFonts w:ascii="Trebuchet MS" w:eastAsia="Trebuchet MS" w:hAnsi="Trebuchet MS" w:cs="Trebuchet MS"/>
        </w:rPr>
      </w:pPr>
      <w:r>
        <w:rPr>
          <w:rFonts w:ascii="Candara" w:eastAsia="Candara" w:hAnsi="Candara" w:cs="Candara"/>
        </w:rPr>
        <w:t>The AHRO is responsible for BMF’s accounting, budgeting, assets management, financial and fiscal reporting according to the law and administrative management.</w:t>
      </w:r>
    </w:p>
    <w:p w14:paraId="600816F1" w14:textId="77777777" w:rsidR="00855DD3" w:rsidRDefault="00FE6CBC" w:rsidP="00FE6CBC">
      <w:pPr>
        <w:pStyle w:val="ListParagraph"/>
        <w:widowControl w:val="0"/>
        <w:numPr>
          <w:ilvl w:val="0"/>
          <w:numId w:val="60"/>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Coordinate the relationship with internal and external auditors. Besides this relationship, </w:t>
      </w:r>
      <w:proofErr w:type="gramStart"/>
      <w:r>
        <w:rPr>
          <w:rFonts w:ascii="Candara" w:eastAsia="Candara" w:hAnsi="Candara" w:cs="Candara"/>
        </w:rPr>
        <w:t>all other duties/tasks of the AHRO work will be supervised by the ED</w:t>
      </w:r>
      <w:proofErr w:type="gramEnd"/>
      <w:r>
        <w:rPr>
          <w:rFonts w:ascii="Candara" w:eastAsia="Candara" w:hAnsi="Candara" w:cs="Candara"/>
        </w:rPr>
        <w:t>.</w:t>
      </w:r>
    </w:p>
    <w:p w14:paraId="31650460" w14:textId="77777777" w:rsidR="00855DD3" w:rsidRDefault="00FE6CBC" w:rsidP="00FE6CBC">
      <w:pPr>
        <w:pStyle w:val="ListParagraph"/>
        <w:widowControl w:val="0"/>
        <w:numPr>
          <w:ilvl w:val="0"/>
          <w:numId w:val="61"/>
        </w:numPr>
        <w:tabs>
          <w:tab w:val="num" w:pos="720"/>
        </w:tabs>
        <w:spacing w:after="0"/>
        <w:ind w:hanging="360"/>
        <w:jc w:val="both"/>
        <w:rPr>
          <w:rFonts w:ascii="Trebuchet MS" w:eastAsia="Trebuchet MS" w:hAnsi="Trebuchet MS" w:cs="Trebuchet MS"/>
        </w:rPr>
      </w:pPr>
      <w:r>
        <w:rPr>
          <w:rFonts w:ascii="Candara" w:eastAsia="Candara" w:hAnsi="Candara" w:cs="Candara"/>
        </w:rPr>
        <w:t>Carry-out disbursements and payments in relation to the Budget Plan and in coordination with the ED and BMF Staffs;</w:t>
      </w:r>
    </w:p>
    <w:p w14:paraId="0B65B523" w14:textId="77777777" w:rsidR="00855DD3" w:rsidRDefault="00FE6CBC" w:rsidP="00FE6CBC">
      <w:pPr>
        <w:pStyle w:val="ListParagraph"/>
        <w:widowControl w:val="0"/>
        <w:numPr>
          <w:ilvl w:val="0"/>
          <w:numId w:val="62"/>
        </w:numPr>
        <w:tabs>
          <w:tab w:val="num" w:pos="720"/>
        </w:tabs>
        <w:spacing w:after="0"/>
        <w:ind w:hanging="360"/>
        <w:jc w:val="both"/>
        <w:rPr>
          <w:rFonts w:ascii="Trebuchet MS" w:eastAsia="Trebuchet MS" w:hAnsi="Trebuchet MS" w:cs="Trebuchet MS"/>
        </w:rPr>
      </w:pPr>
      <w:r>
        <w:rPr>
          <w:rFonts w:ascii="Candara" w:eastAsia="Candara" w:hAnsi="Candara" w:cs="Candara"/>
        </w:rPr>
        <w:t>Verify data and check finance documents for completeness, mathematical accuracy and consistency;</w:t>
      </w:r>
    </w:p>
    <w:p w14:paraId="57E2C685" w14:textId="77777777" w:rsidR="00855DD3" w:rsidRDefault="00FE6CBC" w:rsidP="00FE6CBC">
      <w:pPr>
        <w:pStyle w:val="ListParagraph"/>
        <w:widowControl w:val="0"/>
        <w:numPr>
          <w:ilvl w:val="0"/>
          <w:numId w:val="63"/>
        </w:numPr>
        <w:tabs>
          <w:tab w:val="num" w:pos="720"/>
        </w:tabs>
        <w:spacing w:after="0"/>
        <w:ind w:hanging="360"/>
        <w:jc w:val="both"/>
        <w:rPr>
          <w:rFonts w:ascii="Trebuchet MS" w:eastAsia="Trebuchet MS" w:hAnsi="Trebuchet MS" w:cs="Trebuchet MS"/>
        </w:rPr>
      </w:pPr>
      <w:r>
        <w:rPr>
          <w:rFonts w:ascii="Candara" w:eastAsia="Candara" w:hAnsi="Candara" w:cs="Candara"/>
        </w:rPr>
        <w:t>Carry-out regular financial book keeping and develop expenses reports;</w:t>
      </w:r>
    </w:p>
    <w:p w14:paraId="31E6CF1C" w14:textId="77777777" w:rsidR="00855DD3" w:rsidRDefault="00FE6CBC" w:rsidP="00FE6CBC">
      <w:pPr>
        <w:pStyle w:val="ListParagraph"/>
        <w:widowControl w:val="0"/>
        <w:numPr>
          <w:ilvl w:val="0"/>
          <w:numId w:val="64"/>
        </w:numPr>
        <w:tabs>
          <w:tab w:val="num" w:pos="720"/>
        </w:tabs>
        <w:spacing w:after="0"/>
        <w:ind w:hanging="360"/>
        <w:jc w:val="both"/>
        <w:rPr>
          <w:rFonts w:ascii="Trebuchet MS" w:eastAsia="Trebuchet MS" w:hAnsi="Trebuchet MS" w:cs="Trebuchet MS"/>
        </w:rPr>
      </w:pPr>
      <w:r>
        <w:rPr>
          <w:rFonts w:ascii="Candara" w:eastAsia="Candara" w:hAnsi="Candara" w:cs="Candara"/>
        </w:rPr>
        <w:t>Issue expenditure orders, payments of salary according to the approved budget of income and expenditures, internal regulations and legal / contractual provisions;</w:t>
      </w:r>
    </w:p>
    <w:p w14:paraId="7EA42322" w14:textId="77777777" w:rsidR="00855DD3" w:rsidRDefault="00855DD3">
      <w:pPr>
        <w:pStyle w:val="ListParagraph"/>
        <w:spacing w:after="0"/>
        <w:jc w:val="both"/>
        <w:rPr>
          <w:rFonts w:ascii="Candara" w:eastAsia="Candara" w:hAnsi="Candara" w:cs="Candara"/>
        </w:rPr>
      </w:pPr>
    </w:p>
    <w:p w14:paraId="79E4D7DE" w14:textId="77777777" w:rsidR="00855DD3" w:rsidRDefault="00FE6CBC" w:rsidP="00FE6CBC">
      <w:pPr>
        <w:numPr>
          <w:ilvl w:val="0"/>
          <w:numId w:val="52"/>
        </w:numPr>
        <w:tabs>
          <w:tab w:val="clear" w:pos="360"/>
          <w:tab w:val="num" w:pos="330"/>
        </w:tabs>
        <w:spacing w:after="0" w:line="240" w:lineRule="auto"/>
        <w:ind w:left="330" w:hanging="330"/>
        <w:jc w:val="both"/>
        <w:rPr>
          <w:rFonts w:ascii="Trebuchet MS Bold" w:eastAsia="Trebuchet MS Bold" w:hAnsi="Trebuchet MS Bold" w:cs="Trebuchet MS Bold"/>
          <w:b/>
          <w:bCs/>
          <w:sz w:val="24"/>
          <w:szCs w:val="24"/>
        </w:rPr>
      </w:pPr>
      <w:r>
        <w:rPr>
          <w:rFonts w:ascii="Candara" w:eastAsia="Candara" w:hAnsi="Candara" w:cs="Candara"/>
          <w:b/>
          <w:bCs/>
          <w:sz w:val="24"/>
          <w:szCs w:val="24"/>
        </w:rPr>
        <w:t>HR FUNCTIONS</w:t>
      </w:r>
    </w:p>
    <w:p w14:paraId="5B3A5E0D" w14:textId="77777777" w:rsidR="00855DD3" w:rsidRDefault="00855DD3">
      <w:pPr>
        <w:spacing w:after="0" w:line="240" w:lineRule="auto"/>
        <w:jc w:val="both"/>
        <w:rPr>
          <w:rFonts w:ascii="Candara" w:eastAsia="Candara" w:hAnsi="Candara" w:cs="Candara"/>
          <w:sz w:val="24"/>
          <w:szCs w:val="24"/>
        </w:rPr>
      </w:pPr>
    </w:p>
    <w:p w14:paraId="6937030B"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5.1 Recruitment &amp; Personnel Management</w:t>
      </w:r>
    </w:p>
    <w:p w14:paraId="7E7CB387" w14:textId="77777777" w:rsidR="00855DD3" w:rsidRDefault="00FE6CBC">
      <w:pPr>
        <w:spacing w:after="0" w:line="240" w:lineRule="auto"/>
        <w:jc w:val="both"/>
        <w:rPr>
          <w:rFonts w:ascii="Candara" w:eastAsia="Candara" w:hAnsi="Candara" w:cs="Candara"/>
          <w:sz w:val="24"/>
          <w:szCs w:val="24"/>
        </w:rPr>
      </w:pPr>
      <w:r>
        <w:rPr>
          <w:rFonts w:ascii="Candara" w:eastAsia="Candara" w:hAnsi="Candara" w:cs="Candara"/>
          <w:sz w:val="24"/>
          <w:szCs w:val="24"/>
        </w:rPr>
        <w:t xml:space="preserve"> </w:t>
      </w:r>
    </w:p>
    <w:p w14:paraId="11004FE3" w14:textId="77777777" w:rsidR="00855DD3" w:rsidRDefault="00FE6CBC">
      <w:pPr>
        <w:spacing w:after="0" w:line="240" w:lineRule="auto"/>
        <w:jc w:val="both"/>
        <w:rPr>
          <w:rFonts w:ascii="Candara" w:eastAsia="Candara" w:hAnsi="Candara" w:cs="Candara"/>
          <w:sz w:val="24"/>
          <w:szCs w:val="24"/>
        </w:rPr>
      </w:pPr>
      <w:r>
        <w:rPr>
          <w:rFonts w:ascii="Candara" w:eastAsia="Candara" w:hAnsi="Candara" w:cs="Candara"/>
          <w:sz w:val="24"/>
          <w:szCs w:val="24"/>
        </w:rPr>
        <w:t>AHRO is responsible for providing all personnel management and administration for all permanent staff including but not limited to:</w:t>
      </w:r>
    </w:p>
    <w:p w14:paraId="54056518" w14:textId="77777777" w:rsidR="00855DD3" w:rsidRDefault="00FE6CBC" w:rsidP="00FE6CBC">
      <w:pPr>
        <w:pStyle w:val="ListParagraph"/>
        <w:widowControl w:val="0"/>
        <w:numPr>
          <w:ilvl w:val="0"/>
          <w:numId w:val="65"/>
        </w:numPr>
        <w:tabs>
          <w:tab w:val="num" w:pos="720"/>
        </w:tabs>
        <w:spacing w:after="0"/>
        <w:ind w:hanging="360"/>
        <w:jc w:val="both"/>
        <w:rPr>
          <w:rFonts w:ascii="Trebuchet MS" w:eastAsia="Trebuchet MS" w:hAnsi="Trebuchet MS" w:cs="Trebuchet MS"/>
        </w:rPr>
      </w:pPr>
      <w:r>
        <w:rPr>
          <w:rFonts w:ascii="Candara" w:eastAsia="Candara" w:hAnsi="Candara" w:cs="Candara"/>
        </w:rPr>
        <w:t>Develop suitable TOR’s for all future appointments as required. Once TOR are established and approved by the Executive Director, the AHRO shall post, source, collate applications and provide initial assessment and review of all candidates, and conduct short listing of most suitable candidates for employment;</w:t>
      </w:r>
    </w:p>
    <w:p w14:paraId="6E043B4F" w14:textId="77777777" w:rsidR="00855DD3" w:rsidRDefault="00FE6CBC" w:rsidP="00FE6CBC">
      <w:pPr>
        <w:pStyle w:val="ListParagraph"/>
        <w:widowControl w:val="0"/>
        <w:numPr>
          <w:ilvl w:val="0"/>
          <w:numId w:val="66"/>
        </w:numPr>
        <w:tabs>
          <w:tab w:val="num" w:pos="720"/>
        </w:tabs>
        <w:spacing w:after="0"/>
        <w:ind w:hanging="360"/>
        <w:jc w:val="both"/>
        <w:rPr>
          <w:rFonts w:ascii="Trebuchet MS" w:eastAsia="Trebuchet MS" w:hAnsi="Trebuchet MS" w:cs="Trebuchet MS"/>
        </w:rPr>
      </w:pPr>
      <w:r>
        <w:rPr>
          <w:rFonts w:ascii="Candara" w:eastAsia="Candara" w:hAnsi="Candara" w:cs="Candara"/>
        </w:rPr>
        <w:t>Plan for upcoming permanent staff positions by conducting speculative recruitment and database replenishment to enable swifter appointment by BMF for internal positions at time of expansion or staff resignation;</w:t>
      </w:r>
    </w:p>
    <w:p w14:paraId="33642DA0" w14:textId="77777777" w:rsidR="00855DD3" w:rsidRDefault="00FE6CBC" w:rsidP="00FE6CBC">
      <w:pPr>
        <w:pStyle w:val="ListParagraph"/>
        <w:widowControl w:val="0"/>
        <w:numPr>
          <w:ilvl w:val="0"/>
          <w:numId w:val="67"/>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Career management, with the ED of all permanent staff members, administering initial contracting and administration, contract amendments, grievance and dismissal procedure documentation </w:t>
      </w:r>
    </w:p>
    <w:p w14:paraId="25372A91" w14:textId="77777777" w:rsidR="00855DD3" w:rsidRDefault="00FE6CBC" w:rsidP="00FE6CBC">
      <w:pPr>
        <w:pStyle w:val="ListParagraph"/>
        <w:widowControl w:val="0"/>
        <w:numPr>
          <w:ilvl w:val="0"/>
          <w:numId w:val="68"/>
        </w:numPr>
        <w:tabs>
          <w:tab w:val="num" w:pos="720"/>
        </w:tabs>
        <w:spacing w:after="0"/>
        <w:ind w:hanging="360"/>
        <w:jc w:val="both"/>
        <w:rPr>
          <w:rFonts w:ascii="Trebuchet MS" w:eastAsia="Trebuchet MS" w:hAnsi="Trebuchet MS" w:cs="Trebuchet MS"/>
        </w:rPr>
      </w:pPr>
      <w:r>
        <w:rPr>
          <w:rFonts w:ascii="Candara" w:eastAsia="Candara" w:hAnsi="Candara" w:cs="Candara"/>
        </w:rPr>
        <w:t>Absence Management (Holiday, Sick, and/or other leave);</w:t>
      </w:r>
    </w:p>
    <w:p w14:paraId="5068D58A" w14:textId="77777777" w:rsidR="00855DD3" w:rsidRDefault="00FE6CBC" w:rsidP="00FE6CBC">
      <w:pPr>
        <w:pStyle w:val="ListParagraph"/>
        <w:widowControl w:val="0"/>
        <w:numPr>
          <w:ilvl w:val="0"/>
          <w:numId w:val="69"/>
        </w:numPr>
        <w:tabs>
          <w:tab w:val="num" w:pos="720"/>
        </w:tabs>
        <w:spacing w:after="0"/>
        <w:ind w:hanging="360"/>
        <w:jc w:val="both"/>
        <w:rPr>
          <w:rFonts w:ascii="Trebuchet MS" w:eastAsia="Trebuchet MS" w:hAnsi="Trebuchet MS" w:cs="Trebuchet MS"/>
        </w:rPr>
      </w:pPr>
      <w:r>
        <w:rPr>
          <w:rFonts w:ascii="Candara" w:eastAsia="Candara" w:hAnsi="Candara" w:cs="Candara"/>
        </w:rPr>
        <w:t>Travel management and administration of all travel related to the BMF staff;</w:t>
      </w:r>
    </w:p>
    <w:p w14:paraId="60D4F94E" w14:textId="77777777" w:rsidR="00855DD3" w:rsidRDefault="00FE6CBC" w:rsidP="00FE6CBC">
      <w:pPr>
        <w:pStyle w:val="ListParagraph"/>
        <w:widowControl w:val="0"/>
        <w:numPr>
          <w:ilvl w:val="0"/>
          <w:numId w:val="70"/>
        </w:numPr>
        <w:tabs>
          <w:tab w:val="num" w:pos="720"/>
        </w:tabs>
        <w:spacing w:after="0"/>
        <w:ind w:hanging="360"/>
        <w:jc w:val="both"/>
        <w:rPr>
          <w:rFonts w:ascii="Trebuchet MS" w:eastAsia="Trebuchet MS" w:hAnsi="Trebuchet MS" w:cs="Trebuchet MS"/>
        </w:rPr>
      </w:pPr>
      <w:r>
        <w:rPr>
          <w:rFonts w:ascii="Candara" w:eastAsia="Candara" w:hAnsi="Candara" w:cs="Candara"/>
        </w:rPr>
        <w:t>Personal Records management of all HR paperwork, ensuring all original personal records are updated and maintained at BMF;</w:t>
      </w:r>
    </w:p>
    <w:p w14:paraId="656D0DEF" w14:textId="77777777" w:rsidR="00855DD3" w:rsidRDefault="00FE6CBC" w:rsidP="00FE6CBC">
      <w:pPr>
        <w:pStyle w:val="ListParagraph"/>
        <w:widowControl w:val="0"/>
        <w:numPr>
          <w:ilvl w:val="0"/>
          <w:numId w:val="71"/>
        </w:numPr>
        <w:tabs>
          <w:tab w:val="num" w:pos="720"/>
        </w:tabs>
        <w:spacing w:after="0"/>
        <w:ind w:hanging="360"/>
        <w:jc w:val="both"/>
        <w:rPr>
          <w:rFonts w:ascii="Trebuchet MS" w:eastAsia="Trebuchet MS" w:hAnsi="Trebuchet MS" w:cs="Trebuchet MS"/>
        </w:rPr>
      </w:pPr>
      <w:r>
        <w:rPr>
          <w:rFonts w:ascii="Candara" w:eastAsia="Candara" w:hAnsi="Candara" w:cs="Candara"/>
        </w:rPr>
        <w:t>Identify training, mentoring, coaching and counseling needs of permanent staff, and work with Heads of Division to develop appropriate strategies to address HR issues;</w:t>
      </w:r>
    </w:p>
    <w:p w14:paraId="23BC798B" w14:textId="77777777" w:rsidR="00855DD3" w:rsidRDefault="00FE6CBC" w:rsidP="00FE6CBC">
      <w:pPr>
        <w:pStyle w:val="ListParagraph"/>
        <w:widowControl w:val="0"/>
        <w:numPr>
          <w:ilvl w:val="0"/>
          <w:numId w:val="72"/>
        </w:numPr>
        <w:tabs>
          <w:tab w:val="num" w:pos="720"/>
        </w:tabs>
        <w:spacing w:after="0"/>
        <w:ind w:hanging="360"/>
        <w:jc w:val="both"/>
        <w:rPr>
          <w:rFonts w:ascii="Trebuchet MS" w:eastAsia="Trebuchet MS" w:hAnsi="Trebuchet MS" w:cs="Trebuchet MS"/>
        </w:rPr>
      </w:pPr>
      <w:r>
        <w:rPr>
          <w:rFonts w:ascii="Candara" w:eastAsia="Candara" w:hAnsi="Candara" w:cs="Candara"/>
        </w:rPr>
        <w:t>Any other HR related matters as directed by the ED.</w:t>
      </w:r>
    </w:p>
    <w:p w14:paraId="108F9CAB" w14:textId="77777777" w:rsidR="00855DD3" w:rsidRDefault="00855DD3">
      <w:pPr>
        <w:pStyle w:val="ListParagraph"/>
        <w:spacing w:after="0"/>
        <w:jc w:val="both"/>
        <w:rPr>
          <w:rFonts w:ascii="Candara" w:eastAsia="Candara" w:hAnsi="Candara" w:cs="Candara"/>
        </w:rPr>
      </w:pPr>
    </w:p>
    <w:p w14:paraId="707A176C"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5.2 Policy &amp; Legal</w:t>
      </w:r>
    </w:p>
    <w:p w14:paraId="16E17922" w14:textId="77777777" w:rsidR="00855DD3" w:rsidRDefault="00855DD3">
      <w:pPr>
        <w:spacing w:after="0" w:line="240" w:lineRule="auto"/>
        <w:jc w:val="both"/>
        <w:rPr>
          <w:rFonts w:ascii="Candara" w:eastAsia="Candara" w:hAnsi="Candara" w:cs="Candara"/>
          <w:b/>
          <w:bCs/>
          <w:sz w:val="24"/>
          <w:szCs w:val="24"/>
        </w:rPr>
      </w:pPr>
    </w:p>
    <w:p w14:paraId="62F0BA3B" w14:textId="77777777" w:rsidR="00855DD3" w:rsidRDefault="00FE6CBC" w:rsidP="00FE6CBC">
      <w:pPr>
        <w:pStyle w:val="ListParagraph"/>
        <w:widowControl w:val="0"/>
        <w:numPr>
          <w:ilvl w:val="0"/>
          <w:numId w:val="73"/>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Maintenance of the Service Rule Book for permanent staff, ensuring all Foundation policies </w:t>
      </w:r>
      <w:proofErr w:type="gramStart"/>
      <w:r>
        <w:rPr>
          <w:rFonts w:ascii="Candara" w:eastAsia="Candara" w:hAnsi="Candara" w:cs="Candara"/>
        </w:rPr>
        <w:t>are</w:t>
      </w:r>
      <w:proofErr w:type="gramEnd"/>
      <w:r>
        <w:rPr>
          <w:rFonts w:ascii="Candara" w:eastAsia="Candara" w:hAnsi="Candara" w:cs="Candara"/>
        </w:rPr>
        <w:t xml:space="preserve"> maintained (incl. grievance and dismissal procedure, absence policies, etc.);</w:t>
      </w:r>
    </w:p>
    <w:p w14:paraId="48256211" w14:textId="77777777" w:rsidR="00855DD3" w:rsidRDefault="00FE6CBC" w:rsidP="00FE6CBC">
      <w:pPr>
        <w:pStyle w:val="ListParagraph"/>
        <w:widowControl w:val="0"/>
        <w:numPr>
          <w:ilvl w:val="0"/>
          <w:numId w:val="74"/>
        </w:numPr>
        <w:tabs>
          <w:tab w:val="num" w:pos="720"/>
        </w:tabs>
        <w:spacing w:after="0"/>
        <w:ind w:hanging="360"/>
        <w:jc w:val="both"/>
        <w:rPr>
          <w:rFonts w:ascii="Trebuchet MS" w:eastAsia="Trebuchet MS" w:hAnsi="Trebuchet MS" w:cs="Trebuchet MS"/>
        </w:rPr>
      </w:pPr>
      <w:r>
        <w:rPr>
          <w:rFonts w:ascii="Candara" w:eastAsia="Candara" w:hAnsi="Candara" w:cs="Candara"/>
        </w:rPr>
        <w:t>Create and manage general business admin policies and administrative instructions as required by employees for them to understand their entitlements and Foundation rules/policies in consultation with Executive Director;</w:t>
      </w:r>
    </w:p>
    <w:p w14:paraId="5D3010F2" w14:textId="77777777" w:rsidR="00855DD3" w:rsidRDefault="00FE6CBC" w:rsidP="00FE6CBC">
      <w:pPr>
        <w:pStyle w:val="ListParagraph"/>
        <w:widowControl w:val="0"/>
        <w:numPr>
          <w:ilvl w:val="0"/>
          <w:numId w:val="75"/>
        </w:numPr>
        <w:tabs>
          <w:tab w:val="num" w:pos="720"/>
        </w:tabs>
        <w:spacing w:after="0"/>
        <w:ind w:hanging="360"/>
        <w:jc w:val="both"/>
        <w:rPr>
          <w:rFonts w:ascii="Trebuchet MS" w:eastAsia="Trebuchet MS" w:hAnsi="Trebuchet MS" w:cs="Trebuchet MS"/>
        </w:rPr>
      </w:pPr>
      <w:r>
        <w:rPr>
          <w:rFonts w:ascii="Candara" w:eastAsia="Candara" w:hAnsi="Candara" w:cs="Candara"/>
        </w:rPr>
        <w:t>Monitor and ensure that BMF adheres to the Bhutan Labor laws and regulations;</w:t>
      </w:r>
    </w:p>
    <w:p w14:paraId="18070DE6" w14:textId="77777777" w:rsidR="00855DD3" w:rsidRDefault="00FE6CBC" w:rsidP="00FE6CBC">
      <w:pPr>
        <w:pStyle w:val="ListParagraph"/>
        <w:widowControl w:val="0"/>
        <w:numPr>
          <w:ilvl w:val="0"/>
          <w:numId w:val="76"/>
        </w:numPr>
        <w:tabs>
          <w:tab w:val="num" w:pos="720"/>
        </w:tabs>
        <w:spacing w:after="0"/>
        <w:ind w:hanging="360"/>
        <w:jc w:val="both"/>
        <w:rPr>
          <w:rFonts w:ascii="Trebuchet MS" w:eastAsia="Trebuchet MS" w:hAnsi="Trebuchet MS" w:cs="Trebuchet MS"/>
        </w:rPr>
      </w:pPr>
      <w:r>
        <w:rPr>
          <w:rFonts w:ascii="Candara" w:eastAsia="Candara" w:hAnsi="Candara" w:cs="Candara"/>
        </w:rPr>
        <w:t>Management of all Consultant &amp; Employee Legal Contract Agreements.</w:t>
      </w:r>
    </w:p>
    <w:p w14:paraId="61ACFF4D" w14:textId="77777777" w:rsidR="00855DD3" w:rsidRDefault="00855DD3">
      <w:pPr>
        <w:spacing w:after="0" w:line="240" w:lineRule="auto"/>
        <w:rPr>
          <w:rFonts w:ascii="Candara" w:eastAsia="Candara" w:hAnsi="Candara" w:cs="Candara"/>
        </w:rPr>
      </w:pPr>
    </w:p>
    <w:p w14:paraId="44CB2981"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5.3 Insurance</w:t>
      </w:r>
    </w:p>
    <w:p w14:paraId="41040F5B" w14:textId="77777777" w:rsidR="00855DD3" w:rsidRDefault="00855DD3">
      <w:pPr>
        <w:spacing w:after="0" w:line="240" w:lineRule="auto"/>
        <w:jc w:val="both"/>
        <w:rPr>
          <w:rFonts w:ascii="Candara" w:eastAsia="Candara" w:hAnsi="Candara" w:cs="Candara"/>
          <w:sz w:val="24"/>
          <w:szCs w:val="24"/>
        </w:rPr>
      </w:pPr>
    </w:p>
    <w:p w14:paraId="53CDF990" w14:textId="77777777" w:rsidR="00855DD3" w:rsidRDefault="00FE6CBC" w:rsidP="00FE6CBC">
      <w:pPr>
        <w:pStyle w:val="ListParagraph"/>
        <w:widowControl w:val="0"/>
        <w:numPr>
          <w:ilvl w:val="0"/>
          <w:numId w:val="77"/>
        </w:numPr>
        <w:tabs>
          <w:tab w:val="num" w:pos="720"/>
        </w:tabs>
        <w:spacing w:after="0"/>
        <w:ind w:hanging="360"/>
        <w:jc w:val="both"/>
        <w:rPr>
          <w:rFonts w:ascii="Trebuchet MS" w:eastAsia="Trebuchet MS" w:hAnsi="Trebuchet MS" w:cs="Trebuchet MS"/>
        </w:rPr>
      </w:pPr>
      <w:r>
        <w:rPr>
          <w:rFonts w:ascii="Candara" w:eastAsia="Candara" w:hAnsi="Candara" w:cs="Candara"/>
        </w:rPr>
        <w:t>Manage employees’ insurance</w:t>
      </w:r>
    </w:p>
    <w:p w14:paraId="1FEBEB8C" w14:textId="77777777" w:rsidR="00855DD3" w:rsidRDefault="00FE6CBC" w:rsidP="00FE6CBC">
      <w:pPr>
        <w:pStyle w:val="ListParagraph"/>
        <w:widowControl w:val="0"/>
        <w:numPr>
          <w:ilvl w:val="0"/>
          <w:numId w:val="78"/>
        </w:numPr>
        <w:tabs>
          <w:tab w:val="num" w:pos="720"/>
        </w:tabs>
        <w:spacing w:after="0"/>
        <w:ind w:hanging="360"/>
        <w:jc w:val="both"/>
        <w:rPr>
          <w:rFonts w:ascii="Trebuchet MS" w:eastAsia="Trebuchet MS" w:hAnsi="Trebuchet MS" w:cs="Trebuchet MS"/>
        </w:rPr>
      </w:pPr>
      <w:r>
        <w:rPr>
          <w:rFonts w:ascii="Candara" w:eastAsia="Candara" w:hAnsi="Candara" w:cs="Candara"/>
        </w:rPr>
        <w:t>Ensure newly appointed staff are immediately added to insurance policies and maintain quarterly rosters to the insurers of staff changes;</w:t>
      </w:r>
    </w:p>
    <w:p w14:paraId="38B8125B" w14:textId="77777777" w:rsidR="00855DD3" w:rsidRDefault="00FE6CBC" w:rsidP="00FE6CBC">
      <w:pPr>
        <w:pStyle w:val="ListParagraph"/>
        <w:widowControl w:val="0"/>
        <w:numPr>
          <w:ilvl w:val="0"/>
          <w:numId w:val="79"/>
        </w:numPr>
        <w:tabs>
          <w:tab w:val="num" w:pos="720"/>
        </w:tabs>
        <w:spacing w:after="0"/>
        <w:ind w:hanging="360"/>
        <w:jc w:val="both"/>
        <w:rPr>
          <w:rFonts w:ascii="Trebuchet MS" w:eastAsia="Trebuchet MS" w:hAnsi="Trebuchet MS" w:cs="Trebuchet MS"/>
        </w:rPr>
      </w:pPr>
      <w:r>
        <w:rPr>
          <w:rFonts w:ascii="Candara" w:eastAsia="Candara" w:hAnsi="Candara" w:cs="Candara"/>
        </w:rPr>
        <w:t>Management of Employee Insurance claims and provide support on employee confidential matters;</w:t>
      </w:r>
    </w:p>
    <w:p w14:paraId="08A50541" w14:textId="77777777" w:rsidR="00855DD3" w:rsidRDefault="00FE6CBC" w:rsidP="00FE6CBC">
      <w:pPr>
        <w:pStyle w:val="ListParagraph"/>
        <w:widowControl w:val="0"/>
        <w:numPr>
          <w:ilvl w:val="0"/>
          <w:numId w:val="80"/>
        </w:numPr>
        <w:tabs>
          <w:tab w:val="num" w:pos="720"/>
        </w:tabs>
        <w:spacing w:after="0"/>
        <w:ind w:hanging="360"/>
        <w:jc w:val="both"/>
        <w:rPr>
          <w:rFonts w:ascii="Trebuchet MS" w:eastAsia="Trebuchet MS" w:hAnsi="Trebuchet MS" w:cs="Trebuchet MS"/>
        </w:rPr>
      </w:pPr>
      <w:r>
        <w:rPr>
          <w:rFonts w:ascii="Candara" w:eastAsia="Candara" w:hAnsi="Candara" w:cs="Candara"/>
        </w:rPr>
        <w:t>Ensuring timely payment from Underwriters, efficient payment to beneficiaries, and compassionate family/personnel management during insurance crisis.</w:t>
      </w:r>
    </w:p>
    <w:p w14:paraId="3DC73A12" w14:textId="77777777" w:rsidR="00855DD3" w:rsidRDefault="00855DD3">
      <w:pPr>
        <w:spacing w:after="0" w:line="240" w:lineRule="auto"/>
        <w:jc w:val="both"/>
        <w:rPr>
          <w:rFonts w:ascii="Candara" w:eastAsia="Candara" w:hAnsi="Candara" w:cs="Candara"/>
          <w:b/>
          <w:bCs/>
          <w:sz w:val="24"/>
          <w:szCs w:val="24"/>
        </w:rPr>
      </w:pPr>
    </w:p>
    <w:p w14:paraId="1F0BABDE"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5.4 HR Database</w:t>
      </w:r>
    </w:p>
    <w:p w14:paraId="1DCD29A2" w14:textId="77777777" w:rsidR="00855DD3" w:rsidRDefault="00855DD3">
      <w:pPr>
        <w:spacing w:after="0" w:line="240" w:lineRule="auto"/>
        <w:jc w:val="both"/>
        <w:rPr>
          <w:rFonts w:ascii="Candara" w:eastAsia="Candara" w:hAnsi="Candara" w:cs="Candara"/>
          <w:b/>
          <w:bCs/>
          <w:sz w:val="24"/>
          <w:szCs w:val="24"/>
        </w:rPr>
      </w:pPr>
    </w:p>
    <w:p w14:paraId="62C2F85A" w14:textId="77777777" w:rsidR="00855DD3" w:rsidRDefault="00FE6CBC" w:rsidP="00FE6CBC">
      <w:pPr>
        <w:pStyle w:val="ListParagraph"/>
        <w:widowControl w:val="0"/>
        <w:numPr>
          <w:ilvl w:val="0"/>
          <w:numId w:val="81"/>
        </w:numPr>
        <w:tabs>
          <w:tab w:val="num" w:pos="720"/>
        </w:tabs>
        <w:spacing w:after="0"/>
        <w:ind w:hanging="360"/>
        <w:jc w:val="both"/>
        <w:rPr>
          <w:rFonts w:ascii="Trebuchet MS" w:eastAsia="Trebuchet MS" w:hAnsi="Trebuchet MS" w:cs="Trebuchet MS"/>
        </w:rPr>
      </w:pPr>
      <w:r>
        <w:rPr>
          <w:rFonts w:ascii="Candara" w:eastAsia="Candara" w:hAnsi="Candara" w:cs="Candara"/>
        </w:rPr>
        <w:t>Manage Permanent Employee’s HR database.</w:t>
      </w:r>
    </w:p>
    <w:p w14:paraId="6CBE7FFD" w14:textId="77777777" w:rsidR="00855DD3" w:rsidRDefault="00FE6CBC" w:rsidP="00FE6CBC">
      <w:pPr>
        <w:pStyle w:val="ListParagraph"/>
        <w:widowControl w:val="0"/>
        <w:numPr>
          <w:ilvl w:val="0"/>
          <w:numId w:val="82"/>
        </w:numPr>
        <w:tabs>
          <w:tab w:val="num" w:pos="720"/>
        </w:tabs>
        <w:spacing w:after="0"/>
        <w:ind w:hanging="360"/>
        <w:jc w:val="both"/>
        <w:rPr>
          <w:rFonts w:ascii="Trebuchet MS" w:eastAsia="Trebuchet MS" w:hAnsi="Trebuchet MS" w:cs="Trebuchet MS"/>
        </w:rPr>
      </w:pPr>
      <w:r>
        <w:rPr>
          <w:rFonts w:ascii="Candara" w:eastAsia="Candara" w:hAnsi="Candara" w:cs="Candara"/>
        </w:rPr>
        <w:t>Responsible for implementing the HR database for usage by the Executive Director, Heads of Division, and other authorized parties, thereafter ensuring the HR database is used efficiently, effectively and compliantly, and all users are trained to use as such.</w:t>
      </w:r>
    </w:p>
    <w:p w14:paraId="6341114E" w14:textId="77777777" w:rsidR="00855DD3" w:rsidRDefault="00FE6CBC" w:rsidP="00FE6CBC">
      <w:pPr>
        <w:pStyle w:val="ListParagraph"/>
        <w:widowControl w:val="0"/>
        <w:numPr>
          <w:ilvl w:val="0"/>
          <w:numId w:val="83"/>
        </w:numPr>
        <w:tabs>
          <w:tab w:val="num" w:pos="720"/>
        </w:tabs>
        <w:spacing w:after="0"/>
        <w:ind w:hanging="360"/>
        <w:jc w:val="both"/>
        <w:rPr>
          <w:rFonts w:ascii="Trebuchet MS" w:eastAsia="Trebuchet MS" w:hAnsi="Trebuchet MS" w:cs="Trebuchet MS"/>
        </w:rPr>
      </w:pPr>
      <w:r>
        <w:rPr>
          <w:rFonts w:ascii="Candara" w:eastAsia="Candara" w:hAnsi="Candara" w:cs="Candara"/>
        </w:rPr>
        <w:t>Perform any other duties as may be assigned</w:t>
      </w:r>
    </w:p>
    <w:p w14:paraId="5241DC0A" w14:textId="77777777" w:rsidR="00855DD3" w:rsidRDefault="00855DD3">
      <w:pPr>
        <w:widowControl w:val="0"/>
        <w:spacing w:after="0" w:line="240" w:lineRule="auto"/>
        <w:jc w:val="both"/>
        <w:rPr>
          <w:rFonts w:ascii="Candara" w:eastAsia="Candara" w:hAnsi="Candara" w:cs="Candara"/>
        </w:rPr>
      </w:pPr>
    </w:p>
    <w:p w14:paraId="43A34B64" w14:textId="77777777" w:rsidR="00855DD3" w:rsidRDefault="00FE6CBC" w:rsidP="00FE6CBC">
      <w:pPr>
        <w:widowControl w:val="0"/>
        <w:numPr>
          <w:ilvl w:val="0"/>
          <w:numId w:val="52"/>
        </w:numPr>
        <w:tabs>
          <w:tab w:val="num" w:pos="330"/>
          <w:tab w:val="left" w:pos="360"/>
        </w:tabs>
        <w:spacing w:after="0" w:line="240" w:lineRule="auto"/>
        <w:ind w:left="690" w:hanging="690"/>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color w:val="2A2A2A"/>
          <w:sz w:val="24"/>
          <w:szCs w:val="24"/>
          <w:u w:color="2A2A2A"/>
        </w:rPr>
        <w:t>Qualification &amp; Competencies: </w:t>
      </w:r>
    </w:p>
    <w:p w14:paraId="6A901A69"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35521B3E" w14:textId="77777777" w:rsidR="00855DD3" w:rsidRDefault="00FE6CBC" w:rsidP="00FE6CBC">
      <w:pPr>
        <w:pStyle w:val="ListParagraph"/>
        <w:widowControl w:val="0"/>
        <w:numPr>
          <w:ilvl w:val="0"/>
          <w:numId w:val="84"/>
        </w:numPr>
        <w:tabs>
          <w:tab w:val="num" w:pos="720"/>
        </w:tabs>
        <w:spacing w:after="0"/>
        <w:ind w:hanging="360"/>
        <w:jc w:val="both"/>
        <w:rPr>
          <w:rFonts w:ascii="Trebuchet MS" w:eastAsia="Trebuchet MS" w:hAnsi="Trebuchet MS" w:cs="Trebuchet MS"/>
        </w:rPr>
      </w:pPr>
      <w:r>
        <w:rPr>
          <w:rFonts w:ascii="Candara" w:eastAsia="Candara" w:hAnsi="Candara" w:cs="Candara"/>
        </w:rPr>
        <w:t>Advanced University degree (Masters Degree or equivalent) preferably in business administration, public administration, finance, accounting; or a relevant combination of academic qualification and significant experience in a related field;</w:t>
      </w:r>
    </w:p>
    <w:p w14:paraId="29EBDEFC" w14:textId="77777777" w:rsidR="00855DD3" w:rsidRDefault="00FE6CBC" w:rsidP="00FE6CBC">
      <w:pPr>
        <w:pStyle w:val="ListParagraph"/>
        <w:widowControl w:val="0"/>
        <w:numPr>
          <w:ilvl w:val="0"/>
          <w:numId w:val="85"/>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At least 12 years progressively responsible experience in human resource and administration policies, financial regulations, field operations, </w:t>
      </w:r>
      <w:proofErr w:type="spellStart"/>
      <w:r>
        <w:rPr>
          <w:rFonts w:ascii="Candara" w:eastAsia="Candara" w:hAnsi="Candara" w:cs="Candara"/>
        </w:rPr>
        <w:t>etc</w:t>
      </w:r>
      <w:proofErr w:type="spellEnd"/>
      <w:r>
        <w:rPr>
          <w:rFonts w:ascii="Candara" w:eastAsia="Candara" w:hAnsi="Candara" w:cs="Candara"/>
        </w:rPr>
        <w:t>;</w:t>
      </w:r>
    </w:p>
    <w:p w14:paraId="58D62BA2" w14:textId="77777777" w:rsidR="00855DD3" w:rsidRDefault="00FE6CBC" w:rsidP="00FE6CBC">
      <w:pPr>
        <w:pStyle w:val="ListParagraph"/>
        <w:widowControl w:val="0"/>
        <w:numPr>
          <w:ilvl w:val="0"/>
          <w:numId w:val="86"/>
        </w:numPr>
        <w:tabs>
          <w:tab w:val="num" w:pos="720"/>
        </w:tabs>
        <w:spacing w:after="0"/>
        <w:ind w:hanging="360"/>
        <w:jc w:val="both"/>
        <w:rPr>
          <w:rFonts w:ascii="Trebuchet MS" w:eastAsia="Trebuchet MS" w:hAnsi="Trebuchet MS" w:cs="Trebuchet MS"/>
        </w:rPr>
      </w:pPr>
      <w:r>
        <w:rPr>
          <w:rFonts w:ascii="Candara" w:eastAsia="Candara" w:hAnsi="Candara" w:cs="Candara"/>
        </w:rPr>
        <w:t>Has strong leadership quality with ability to garner team work conflict management;</w:t>
      </w:r>
    </w:p>
    <w:p w14:paraId="2B54C7A2" w14:textId="77777777" w:rsidR="00855DD3" w:rsidRDefault="00FE6CBC" w:rsidP="00FE6CBC">
      <w:pPr>
        <w:pStyle w:val="ListParagraph"/>
        <w:widowControl w:val="0"/>
        <w:numPr>
          <w:ilvl w:val="0"/>
          <w:numId w:val="87"/>
        </w:numPr>
        <w:tabs>
          <w:tab w:val="num" w:pos="720"/>
        </w:tabs>
        <w:spacing w:after="0"/>
        <w:ind w:hanging="360"/>
        <w:jc w:val="both"/>
        <w:rPr>
          <w:rFonts w:ascii="Trebuchet MS" w:eastAsia="Trebuchet MS" w:hAnsi="Trebuchet MS" w:cs="Trebuchet MS"/>
        </w:rPr>
      </w:pPr>
      <w:r>
        <w:rPr>
          <w:rFonts w:ascii="Candara" w:eastAsia="Candara" w:hAnsi="Candara" w:cs="Candara"/>
        </w:rPr>
        <w:t>Has analytical, good writing and essential computer skills.</w:t>
      </w:r>
    </w:p>
    <w:p w14:paraId="6E7B6D43" w14:textId="77777777" w:rsidR="00855DD3" w:rsidRDefault="00855DD3">
      <w:pPr>
        <w:pStyle w:val="ListParagraph"/>
        <w:spacing w:after="0"/>
        <w:jc w:val="both"/>
        <w:rPr>
          <w:rFonts w:ascii="Candara" w:eastAsia="Candara" w:hAnsi="Candara" w:cs="Candara"/>
        </w:rPr>
      </w:pPr>
    </w:p>
    <w:p w14:paraId="101B9443" w14:textId="77777777" w:rsidR="00855DD3" w:rsidRDefault="00FE6CBC" w:rsidP="00FE6CBC">
      <w:pPr>
        <w:pStyle w:val="ColorfulList-Accent11"/>
        <w:numPr>
          <w:ilvl w:val="0"/>
          <w:numId w:val="50"/>
        </w:numPr>
        <w:tabs>
          <w:tab w:val="clear" w:pos="720"/>
          <w:tab w:val="num" w:pos="660"/>
        </w:tabs>
        <w:spacing w:after="0" w:line="240" w:lineRule="auto"/>
        <w:ind w:left="660" w:hanging="66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Administration and Human Resource Officer</w:t>
      </w:r>
    </w:p>
    <w:p w14:paraId="0D1377A1" w14:textId="77777777" w:rsidR="00855DD3" w:rsidRDefault="00855DD3">
      <w:pPr>
        <w:pStyle w:val="ListParagraph"/>
        <w:spacing w:after="0"/>
        <w:ind w:left="0"/>
        <w:jc w:val="both"/>
        <w:rPr>
          <w:rFonts w:ascii="Candara" w:eastAsia="Candara" w:hAnsi="Candara" w:cs="Candara"/>
        </w:rPr>
      </w:pPr>
    </w:p>
    <w:p w14:paraId="3EE11230" w14:textId="77777777" w:rsidR="00855DD3" w:rsidRDefault="00FE6CBC" w:rsidP="00FE6CBC">
      <w:pPr>
        <w:numPr>
          <w:ilvl w:val="0"/>
          <w:numId w:val="88"/>
        </w:numPr>
        <w:tabs>
          <w:tab w:val="clear" w:pos="360"/>
          <w:tab w:val="num" w:pos="330"/>
        </w:tabs>
        <w:spacing w:after="0" w:line="240" w:lineRule="auto"/>
        <w:ind w:left="330" w:hanging="330"/>
        <w:jc w:val="both"/>
        <w:rPr>
          <w:rFonts w:ascii="Trebuchet MS" w:eastAsia="Trebuchet MS" w:hAnsi="Trebuchet MS" w:cs="Trebuchet MS"/>
          <w:sz w:val="24"/>
          <w:szCs w:val="24"/>
        </w:rPr>
      </w:pPr>
      <w:r>
        <w:rPr>
          <w:rFonts w:ascii="Candara" w:eastAsia="Candara" w:hAnsi="Candara" w:cs="Candara"/>
          <w:b/>
          <w:bCs/>
          <w:sz w:val="24"/>
          <w:szCs w:val="24"/>
        </w:rPr>
        <w:t xml:space="preserve">RESPONSIBLE TO: </w:t>
      </w:r>
      <w:r>
        <w:rPr>
          <w:rFonts w:ascii="Candara" w:eastAsia="Candara" w:hAnsi="Candara" w:cs="Candara"/>
          <w:b/>
          <w:bCs/>
          <w:sz w:val="24"/>
          <w:szCs w:val="24"/>
        </w:rPr>
        <w:tab/>
      </w:r>
      <w:r>
        <w:rPr>
          <w:rFonts w:ascii="Candara" w:eastAsia="Candara" w:hAnsi="Candara" w:cs="Candara"/>
          <w:sz w:val="24"/>
          <w:szCs w:val="24"/>
        </w:rPr>
        <w:t>Executive Director and Chief Administration and Human Resource Officer</w:t>
      </w:r>
    </w:p>
    <w:p w14:paraId="5B8385D7" w14:textId="77777777" w:rsidR="00855DD3" w:rsidRDefault="00855DD3">
      <w:pPr>
        <w:spacing w:after="0" w:line="240" w:lineRule="auto"/>
        <w:jc w:val="both"/>
        <w:rPr>
          <w:rFonts w:ascii="Candara" w:eastAsia="Candara" w:hAnsi="Candara" w:cs="Candara"/>
          <w:sz w:val="24"/>
          <w:szCs w:val="24"/>
        </w:rPr>
      </w:pPr>
    </w:p>
    <w:p w14:paraId="5FB2711B" w14:textId="77777777" w:rsidR="00855DD3" w:rsidRDefault="00FE6CBC" w:rsidP="00FE6CBC">
      <w:pPr>
        <w:numPr>
          <w:ilvl w:val="0"/>
          <w:numId w:val="88"/>
        </w:numPr>
        <w:tabs>
          <w:tab w:val="clear" w:pos="360"/>
          <w:tab w:val="num" w:pos="330"/>
        </w:tabs>
        <w:spacing w:after="0" w:line="240" w:lineRule="auto"/>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5BA9F724" w14:textId="77777777" w:rsidR="00855DD3" w:rsidRDefault="00855DD3">
      <w:pPr>
        <w:spacing w:after="0" w:line="240" w:lineRule="auto"/>
        <w:jc w:val="both"/>
        <w:rPr>
          <w:rFonts w:ascii="Candara" w:eastAsia="Candara" w:hAnsi="Candara" w:cs="Candara"/>
          <w:sz w:val="24"/>
          <w:szCs w:val="24"/>
        </w:rPr>
      </w:pPr>
    </w:p>
    <w:p w14:paraId="227B1438" w14:textId="77777777" w:rsidR="00855DD3" w:rsidRDefault="00FE6CBC">
      <w:pPr>
        <w:pStyle w:val="ListParagraph"/>
        <w:spacing w:after="0"/>
        <w:ind w:left="0"/>
        <w:jc w:val="both"/>
        <w:rPr>
          <w:rFonts w:ascii="Candara" w:eastAsia="Candara" w:hAnsi="Candara" w:cs="Candara"/>
        </w:rPr>
      </w:pPr>
      <w:r>
        <w:rPr>
          <w:rFonts w:ascii="Candara" w:eastAsia="Candara" w:hAnsi="Candara" w:cs="Candara"/>
        </w:rPr>
        <w:t>The AHRO will assist the CAHRO and will be responsible for administration, finance and human resource management. AHRO will be required to provide administrative support; prepare and manage budgets and accounts; prepare and implement the organization’s administrative and human resources policies and procedures; prepare financial records, supervise other staff as required and ensure the smooth functioning of the office. AHRO will also be responsible for development and implementation of BMF mission in supporting media development, resource mobilization, strategy planning/implementation and   sharing/complementing the responsibilities of the CAHRO and fulfilling her roles during her absence. About 60% of his/her time will be spent on administration and financial management and 40% on HRD.</w:t>
      </w:r>
    </w:p>
    <w:p w14:paraId="66C370A6" w14:textId="77777777" w:rsidR="00855DD3" w:rsidRDefault="00855DD3">
      <w:pPr>
        <w:spacing w:after="0" w:line="240" w:lineRule="auto"/>
        <w:rPr>
          <w:rFonts w:ascii="Candara" w:eastAsia="Candara" w:hAnsi="Candara" w:cs="Candara"/>
        </w:rPr>
      </w:pPr>
    </w:p>
    <w:p w14:paraId="72C57501" w14:textId="77777777" w:rsidR="00855DD3" w:rsidRDefault="00FE6CBC" w:rsidP="00FE6CBC">
      <w:pPr>
        <w:widowControl w:val="0"/>
        <w:numPr>
          <w:ilvl w:val="0"/>
          <w:numId w:val="88"/>
        </w:numPr>
        <w:tabs>
          <w:tab w:val="clear" w:pos="360"/>
          <w:tab w:val="num" w:pos="330"/>
        </w:tabs>
        <w:spacing w:after="0" w:line="240" w:lineRule="auto"/>
        <w:ind w:left="330" w:hanging="330"/>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color w:val="2A2A2A"/>
          <w:sz w:val="24"/>
          <w:szCs w:val="24"/>
          <w:u w:color="2A2A2A"/>
        </w:rPr>
        <w:t>Qualification &amp; Competencies: </w:t>
      </w:r>
    </w:p>
    <w:p w14:paraId="1C26AC5D"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12AF2F26" w14:textId="77777777" w:rsidR="00855DD3" w:rsidRDefault="00FE6CBC" w:rsidP="00FE6CBC">
      <w:pPr>
        <w:pStyle w:val="ListParagraph"/>
        <w:widowControl w:val="0"/>
        <w:numPr>
          <w:ilvl w:val="0"/>
          <w:numId w:val="89"/>
        </w:numPr>
        <w:tabs>
          <w:tab w:val="num" w:pos="720"/>
        </w:tabs>
        <w:spacing w:after="0"/>
        <w:ind w:hanging="360"/>
        <w:jc w:val="both"/>
        <w:rPr>
          <w:rFonts w:ascii="Trebuchet MS" w:eastAsia="Trebuchet MS" w:hAnsi="Trebuchet MS" w:cs="Trebuchet MS"/>
        </w:rPr>
      </w:pPr>
      <w:r>
        <w:rPr>
          <w:rFonts w:ascii="Candara" w:eastAsia="Candara" w:hAnsi="Candara" w:cs="Candara"/>
        </w:rPr>
        <w:t>Minimum Bachelors Degree in management, finance/accounts or related field is required. Preference will be given to those with Masters Degree in relevant field or (would be desirable, but it is not a requirement?)</w:t>
      </w:r>
    </w:p>
    <w:p w14:paraId="65B08398" w14:textId="77777777" w:rsidR="00855DD3" w:rsidRDefault="00FE6CBC" w:rsidP="00FE6CBC">
      <w:pPr>
        <w:pStyle w:val="ListParagraph"/>
        <w:widowControl w:val="0"/>
        <w:numPr>
          <w:ilvl w:val="0"/>
          <w:numId w:val="90"/>
        </w:numPr>
        <w:tabs>
          <w:tab w:val="num" w:pos="720"/>
        </w:tabs>
        <w:spacing w:after="0"/>
        <w:ind w:hanging="360"/>
        <w:jc w:val="both"/>
        <w:rPr>
          <w:rFonts w:ascii="Trebuchet MS" w:eastAsia="Trebuchet MS" w:hAnsi="Trebuchet MS" w:cs="Trebuchet MS"/>
        </w:rPr>
      </w:pPr>
      <w:r>
        <w:rPr>
          <w:rFonts w:ascii="Candara" w:eastAsia="Candara" w:hAnsi="Candara" w:cs="Candara"/>
        </w:rPr>
        <w:t>Minimum 5 years of employment experience directly related to the job</w:t>
      </w:r>
    </w:p>
    <w:p w14:paraId="3FB5404D" w14:textId="77777777" w:rsidR="00855DD3" w:rsidRDefault="00FE6CBC" w:rsidP="00FE6CBC">
      <w:pPr>
        <w:pStyle w:val="ListParagraph"/>
        <w:widowControl w:val="0"/>
        <w:numPr>
          <w:ilvl w:val="0"/>
          <w:numId w:val="91"/>
        </w:numPr>
        <w:tabs>
          <w:tab w:val="num" w:pos="720"/>
        </w:tabs>
        <w:spacing w:after="0"/>
        <w:ind w:hanging="360"/>
        <w:jc w:val="both"/>
        <w:rPr>
          <w:rFonts w:ascii="Trebuchet MS" w:eastAsia="Trebuchet MS" w:hAnsi="Trebuchet MS" w:cs="Trebuchet MS"/>
        </w:rPr>
      </w:pPr>
      <w:r>
        <w:rPr>
          <w:rFonts w:ascii="Candara" w:eastAsia="Candara" w:hAnsi="Candara" w:cs="Candara"/>
        </w:rPr>
        <w:t>Excellent working knowledge of MS Office-Word, Excel, Power Point, Internet, e-mail applications and working knowledge of various computer applications including functions in accounting.</w:t>
      </w:r>
    </w:p>
    <w:p w14:paraId="27709AE6" w14:textId="77777777" w:rsidR="00855DD3" w:rsidRDefault="00FE6CBC" w:rsidP="00FE6CBC">
      <w:pPr>
        <w:pStyle w:val="ListParagraph"/>
        <w:widowControl w:val="0"/>
        <w:numPr>
          <w:ilvl w:val="0"/>
          <w:numId w:val="92"/>
        </w:numPr>
        <w:tabs>
          <w:tab w:val="num" w:pos="720"/>
        </w:tabs>
        <w:spacing w:after="0"/>
        <w:ind w:hanging="360"/>
        <w:jc w:val="both"/>
        <w:rPr>
          <w:rFonts w:ascii="Trebuchet MS" w:eastAsia="Trebuchet MS" w:hAnsi="Trebuchet MS" w:cs="Trebuchet MS"/>
        </w:rPr>
      </w:pPr>
      <w:r>
        <w:rPr>
          <w:rFonts w:ascii="Candara" w:eastAsia="Candara" w:hAnsi="Candara" w:cs="Candara"/>
        </w:rPr>
        <w:t>Good interpersonal, organizational and financial management skills</w:t>
      </w:r>
    </w:p>
    <w:p w14:paraId="25F323A0" w14:textId="77777777" w:rsidR="00855DD3" w:rsidRDefault="00FE6CBC" w:rsidP="00FE6CBC">
      <w:pPr>
        <w:pStyle w:val="ListParagraph"/>
        <w:widowControl w:val="0"/>
        <w:numPr>
          <w:ilvl w:val="0"/>
          <w:numId w:val="93"/>
        </w:numPr>
        <w:tabs>
          <w:tab w:val="num" w:pos="720"/>
        </w:tabs>
        <w:spacing w:after="0"/>
        <w:ind w:hanging="360"/>
        <w:jc w:val="both"/>
        <w:rPr>
          <w:rFonts w:ascii="Trebuchet MS" w:eastAsia="Trebuchet MS" w:hAnsi="Trebuchet MS" w:cs="Trebuchet MS"/>
        </w:rPr>
      </w:pPr>
      <w:r>
        <w:rPr>
          <w:rFonts w:ascii="Candara" w:eastAsia="Candara" w:hAnsi="Candara" w:cs="Candara"/>
        </w:rPr>
        <w:t>Self-motivated, ability to work proactively and independently on assigned tasks</w:t>
      </w:r>
    </w:p>
    <w:p w14:paraId="7BAA8232" w14:textId="77777777" w:rsidR="00855DD3" w:rsidRDefault="00FE6CBC" w:rsidP="00FE6CBC">
      <w:pPr>
        <w:pStyle w:val="ListParagraph"/>
        <w:widowControl w:val="0"/>
        <w:numPr>
          <w:ilvl w:val="0"/>
          <w:numId w:val="94"/>
        </w:numPr>
        <w:tabs>
          <w:tab w:val="num" w:pos="720"/>
        </w:tabs>
        <w:spacing w:after="0"/>
        <w:ind w:hanging="360"/>
        <w:jc w:val="both"/>
        <w:rPr>
          <w:rFonts w:ascii="Trebuchet MS" w:eastAsia="Trebuchet MS" w:hAnsi="Trebuchet MS" w:cs="Trebuchet MS"/>
        </w:rPr>
      </w:pPr>
      <w:r>
        <w:rPr>
          <w:rFonts w:ascii="Candara" w:eastAsia="Candara" w:hAnsi="Candara" w:cs="Candara"/>
        </w:rPr>
        <w:t>Ability to multi-task and coordinate complex projects.</w:t>
      </w:r>
    </w:p>
    <w:p w14:paraId="5751A688" w14:textId="77777777" w:rsidR="00855DD3" w:rsidRDefault="00FE6CBC" w:rsidP="00FE6CBC">
      <w:pPr>
        <w:pStyle w:val="ListParagraph"/>
        <w:widowControl w:val="0"/>
        <w:numPr>
          <w:ilvl w:val="0"/>
          <w:numId w:val="95"/>
        </w:numPr>
        <w:tabs>
          <w:tab w:val="num" w:pos="720"/>
        </w:tabs>
        <w:spacing w:after="0"/>
        <w:ind w:hanging="360"/>
        <w:jc w:val="both"/>
        <w:rPr>
          <w:rFonts w:ascii="Trebuchet MS" w:eastAsia="Trebuchet MS" w:hAnsi="Trebuchet MS" w:cs="Trebuchet MS"/>
        </w:rPr>
      </w:pPr>
      <w:r>
        <w:rPr>
          <w:rFonts w:ascii="Candara" w:eastAsia="Candara" w:hAnsi="Candara" w:cs="Candara"/>
        </w:rPr>
        <w:t>Fluency in English and Dzongkha</w:t>
      </w:r>
    </w:p>
    <w:p w14:paraId="726E9EAC" w14:textId="77777777" w:rsidR="00855DD3" w:rsidRDefault="00FE6CBC" w:rsidP="00FE6CBC">
      <w:pPr>
        <w:pStyle w:val="ListParagraph"/>
        <w:widowControl w:val="0"/>
        <w:numPr>
          <w:ilvl w:val="0"/>
          <w:numId w:val="96"/>
        </w:numPr>
        <w:tabs>
          <w:tab w:val="num" w:pos="720"/>
        </w:tabs>
        <w:spacing w:after="0"/>
        <w:ind w:hanging="360"/>
        <w:jc w:val="both"/>
        <w:rPr>
          <w:rFonts w:ascii="Trebuchet MS" w:eastAsia="Trebuchet MS" w:hAnsi="Trebuchet MS" w:cs="Trebuchet MS"/>
        </w:rPr>
      </w:pPr>
      <w:r>
        <w:rPr>
          <w:rFonts w:ascii="Candara" w:eastAsia="Candara" w:hAnsi="Candara" w:cs="Candara"/>
        </w:rPr>
        <w:t>Excellent written and oral communication skills a must.</w:t>
      </w:r>
    </w:p>
    <w:p w14:paraId="18CA2293" w14:textId="77777777" w:rsidR="00855DD3" w:rsidRDefault="00855DD3">
      <w:pPr>
        <w:pStyle w:val="ColorfulList-Accent11"/>
        <w:spacing w:after="0" w:line="240" w:lineRule="auto"/>
        <w:ind w:left="0"/>
        <w:jc w:val="both"/>
        <w:rPr>
          <w:rFonts w:ascii="Candara" w:eastAsia="Candara" w:hAnsi="Candara" w:cs="Candara"/>
          <w:b/>
          <w:bCs/>
          <w:caps/>
          <w:sz w:val="24"/>
          <w:szCs w:val="24"/>
        </w:rPr>
      </w:pPr>
    </w:p>
    <w:p w14:paraId="1D9D1F12" w14:textId="77777777" w:rsidR="00855DD3" w:rsidRDefault="00FE6CBC" w:rsidP="00FE6CBC">
      <w:pPr>
        <w:pStyle w:val="ColorfulList-Accent11"/>
        <w:numPr>
          <w:ilvl w:val="0"/>
          <w:numId w:val="97"/>
        </w:numPr>
        <w:tabs>
          <w:tab w:val="clear" w:pos="1080"/>
          <w:tab w:val="num" w:pos="990"/>
        </w:tabs>
        <w:spacing w:after="0" w:line="240" w:lineRule="auto"/>
        <w:ind w:left="990" w:hanging="99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Finance Officer AND INVESTMENT OFFICER</w:t>
      </w:r>
    </w:p>
    <w:p w14:paraId="2FBDBBD3" w14:textId="77777777" w:rsidR="00855DD3" w:rsidRDefault="00855DD3">
      <w:pPr>
        <w:spacing w:after="0" w:line="240" w:lineRule="auto"/>
        <w:jc w:val="both"/>
        <w:rPr>
          <w:rFonts w:ascii="Candara" w:eastAsia="Candara" w:hAnsi="Candara" w:cs="Candara"/>
          <w:b/>
          <w:bCs/>
          <w:sz w:val="24"/>
          <w:szCs w:val="24"/>
        </w:rPr>
      </w:pPr>
    </w:p>
    <w:p w14:paraId="1CDB4FAB" w14:textId="77777777" w:rsidR="00855DD3" w:rsidRDefault="00FE6CBC" w:rsidP="00FE6CBC">
      <w:pPr>
        <w:numPr>
          <w:ilvl w:val="0"/>
          <w:numId w:val="98"/>
        </w:numPr>
        <w:tabs>
          <w:tab w:val="clear" w:pos="360"/>
          <w:tab w:val="num" w:pos="330"/>
        </w:tabs>
        <w:spacing w:after="0" w:line="240" w:lineRule="auto"/>
        <w:ind w:left="330" w:hanging="330"/>
        <w:jc w:val="both"/>
        <w:rPr>
          <w:rFonts w:ascii="Trebuchet MS" w:eastAsia="Trebuchet MS" w:hAnsi="Trebuchet MS" w:cs="Trebuchet MS"/>
          <w:sz w:val="24"/>
          <w:szCs w:val="24"/>
        </w:rPr>
      </w:pPr>
      <w:r>
        <w:rPr>
          <w:rFonts w:ascii="Candara" w:eastAsia="Candara" w:hAnsi="Candara" w:cs="Candara"/>
          <w:b/>
          <w:bCs/>
          <w:sz w:val="24"/>
          <w:szCs w:val="24"/>
        </w:rPr>
        <w:t xml:space="preserve">RESPONSIBLE TO: </w:t>
      </w:r>
      <w:r>
        <w:rPr>
          <w:rFonts w:ascii="Candara" w:eastAsia="Candara" w:hAnsi="Candara" w:cs="Candara"/>
          <w:b/>
          <w:bCs/>
          <w:sz w:val="24"/>
          <w:szCs w:val="24"/>
        </w:rPr>
        <w:tab/>
      </w:r>
      <w:r>
        <w:rPr>
          <w:rFonts w:ascii="Candara" w:eastAsia="Candara" w:hAnsi="Candara" w:cs="Candara"/>
          <w:sz w:val="24"/>
          <w:szCs w:val="24"/>
        </w:rPr>
        <w:t>Executive Director and Chief Administration and Human Resource Officer</w:t>
      </w:r>
    </w:p>
    <w:p w14:paraId="248C0793" w14:textId="77777777" w:rsidR="00855DD3" w:rsidRDefault="00855DD3">
      <w:pPr>
        <w:spacing w:after="0" w:line="240" w:lineRule="auto"/>
        <w:jc w:val="both"/>
        <w:rPr>
          <w:rFonts w:ascii="Candara" w:eastAsia="Candara" w:hAnsi="Candara" w:cs="Candara"/>
          <w:sz w:val="24"/>
          <w:szCs w:val="24"/>
        </w:rPr>
      </w:pPr>
    </w:p>
    <w:p w14:paraId="2B0B4B93" w14:textId="77777777" w:rsidR="00855DD3" w:rsidRDefault="00FE6CBC" w:rsidP="00FE6CBC">
      <w:pPr>
        <w:numPr>
          <w:ilvl w:val="0"/>
          <w:numId w:val="98"/>
        </w:numPr>
        <w:tabs>
          <w:tab w:val="clear" w:pos="360"/>
          <w:tab w:val="num" w:pos="330"/>
        </w:tabs>
        <w:spacing w:after="0" w:line="240" w:lineRule="auto"/>
        <w:ind w:left="330" w:hanging="330"/>
        <w:jc w:val="both"/>
        <w:rPr>
          <w:rFonts w:ascii="Trebuchet MS" w:eastAsia="Trebuchet MS" w:hAnsi="Trebuchet MS" w:cs="Trebuchet MS"/>
          <w:sz w:val="24"/>
          <w:szCs w:val="24"/>
        </w:rPr>
      </w:pPr>
      <w:r>
        <w:rPr>
          <w:rFonts w:ascii="Candara" w:eastAsia="Candara" w:hAnsi="Candara" w:cs="Candara"/>
          <w:b/>
          <w:bCs/>
          <w:caps/>
          <w:sz w:val="24"/>
          <w:szCs w:val="24"/>
        </w:rPr>
        <w:t>Duties and Responsibilities:</w:t>
      </w:r>
    </w:p>
    <w:p w14:paraId="6B5F1094" w14:textId="77777777" w:rsidR="00855DD3" w:rsidRDefault="00855DD3">
      <w:pPr>
        <w:spacing w:after="0" w:line="240" w:lineRule="auto"/>
        <w:jc w:val="both"/>
        <w:rPr>
          <w:rFonts w:ascii="Candara" w:eastAsia="Candara" w:hAnsi="Candara" w:cs="Candara"/>
          <w:spacing w:val="-1"/>
          <w:sz w:val="24"/>
          <w:szCs w:val="24"/>
        </w:rPr>
      </w:pPr>
    </w:p>
    <w:p w14:paraId="390BF73A" w14:textId="77777777" w:rsidR="00855DD3" w:rsidRDefault="00FE6CBC">
      <w:pPr>
        <w:spacing w:after="0" w:line="240" w:lineRule="auto"/>
        <w:jc w:val="both"/>
        <w:rPr>
          <w:rFonts w:ascii="Candara" w:eastAsia="Candara" w:hAnsi="Candara" w:cs="Candara"/>
          <w:sz w:val="24"/>
          <w:szCs w:val="24"/>
        </w:rPr>
      </w:pPr>
      <w:r>
        <w:rPr>
          <w:rFonts w:ascii="Candara" w:eastAsia="Candara" w:hAnsi="Candara" w:cs="Candara"/>
          <w:spacing w:val="-1"/>
          <w:sz w:val="24"/>
          <w:szCs w:val="24"/>
        </w:rPr>
        <w:t>T</w:t>
      </w:r>
      <w:r>
        <w:rPr>
          <w:rFonts w:ascii="Candara" w:eastAsia="Candara" w:hAnsi="Candara" w:cs="Candara"/>
          <w:sz w:val="24"/>
          <w:szCs w:val="24"/>
        </w:rPr>
        <w:t>he</w:t>
      </w:r>
      <w:r>
        <w:rPr>
          <w:rFonts w:ascii="Candara" w:eastAsia="Candara" w:hAnsi="Candara" w:cs="Candara"/>
          <w:spacing w:val="3"/>
          <w:sz w:val="24"/>
          <w:szCs w:val="24"/>
        </w:rPr>
        <w:t xml:space="preserve"> </w:t>
      </w:r>
      <w:r>
        <w:rPr>
          <w:rFonts w:ascii="Candara" w:eastAsia="Candara" w:hAnsi="Candara" w:cs="Candara"/>
          <w:spacing w:val="-2"/>
          <w:sz w:val="24"/>
          <w:szCs w:val="24"/>
        </w:rPr>
        <w:t>F</w:t>
      </w:r>
      <w:r>
        <w:rPr>
          <w:rFonts w:ascii="Candara" w:eastAsia="Candara" w:hAnsi="Candara" w:cs="Candara"/>
          <w:sz w:val="24"/>
          <w:szCs w:val="24"/>
        </w:rPr>
        <w:t>in</w:t>
      </w:r>
      <w:r>
        <w:rPr>
          <w:rFonts w:ascii="Candara" w:eastAsia="Candara" w:hAnsi="Candara" w:cs="Candara"/>
          <w:spacing w:val="-1"/>
          <w:sz w:val="24"/>
          <w:szCs w:val="24"/>
        </w:rPr>
        <w:t>a</w:t>
      </w:r>
      <w:r>
        <w:rPr>
          <w:rFonts w:ascii="Candara" w:eastAsia="Candara" w:hAnsi="Candara" w:cs="Candara"/>
          <w:sz w:val="24"/>
          <w:szCs w:val="24"/>
        </w:rPr>
        <w:t>n</w:t>
      </w:r>
      <w:r>
        <w:rPr>
          <w:rFonts w:ascii="Candara" w:eastAsia="Candara" w:hAnsi="Candara" w:cs="Candara"/>
          <w:spacing w:val="1"/>
          <w:sz w:val="24"/>
          <w:szCs w:val="24"/>
        </w:rPr>
        <w:t>c</w:t>
      </w:r>
      <w:r>
        <w:rPr>
          <w:rFonts w:ascii="Candara" w:eastAsia="Candara" w:hAnsi="Candara" w:cs="Candara"/>
          <w:sz w:val="24"/>
          <w:szCs w:val="24"/>
        </w:rPr>
        <w:t>e</w:t>
      </w:r>
      <w:r>
        <w:rPr>
          <w:rFonts w:ascii="Candara" w:eastAsia="Candara" w:hAnsi="Candara" w:cs="Candara"/>
          <w:spacing w:val="3"/>
          <w:sz w:val="24"/>
          <w:szCs w:val="24"/>
        </w:rPr>
        <w:t xml:space="preserve"> </w:t>
      </w:r>
      <w:r>
        <w:rPr>
          <w:rFonts w:ascii="Candara" w:eastAsia="Candara" w:hAnsi="Candara" w:cs="Candara"/>
          <w:spacing w:val="-1"/>
          <w:sz w:val="24"/>
          <w:szCs w:val="24"/>
        </w:rPr>
        <w:t>Off</w:t>
      </w:r>
      <w:r>
        <w:rPr>
          <w:rFonts w:ascii="Candara" w:eastAsia="Candara" w:hAnsi="Candara" w:cs="Candara"/>
          <w:sz w:val="24"/>
          <w:szCs w:val="24"/>
        </w:rPr>
        <w:t>i</w:t>
      </w:r>
      <w:r>
        <w:rPr>
          <w:rFonts w:ascii="Candara" w:eastAsia="Candara" w:hAnsi="Candara" w:cs="Candara"/>
          <w:spacing w:val="1"/>
          <w:sz w:val="24"/>
          <w:szCs w:val="24"/>
        </w:rPr>
        <w:t>c</w:t>
      </w:r>
      <w:r>
        <w:rPr>
          <w:rFonts w:ascii="Candara" w:eastAsia="Candara" w:hAnsi="Candara" w:cs="Candara"/>
          <w:spacing w:val="-1"/>
          <w:sz w:val="24"/>
          <w:szCs w:val="24"/>
        </w:rPr>
        <w:t>e</w:t>
      </w:r>
      <w:r>
        <w:rPr>
          <w:rFonts w:ascii="Candara" w:eastAsia="Candara" w:hAnsi="Candara" w:cs="Candara"/>
          <w:sz w:val="24"/>
          <w:szCs w:val="24"/>
        </w:rPr>
        <w:t>r</w:t>
      </w:r>
      <w:r>
        <w:rPr>
          <w:rFonts w:ascii="Candara" w:eastAsia="Candara" w:hAnsi="Candara" w:cs="Candara"/>
          <w:spacing w:val="4"/>
          <w:sz w:val="24"/>
          <w:szCs w:val="24"/>
        </w:rPr>
        <w:t xml:space="preserve"> </w:t>
      </w:r>
      <w:r>
        <w:rPr>
          <w:rFonts w:ascii="Candara" w:eastAsia="Candara" w:hAnsi="Candara" w:cs="Candara"/>
          <w:sz w:val="24"/>
          <w:szCs w:val="24"/>
        </w:rPr>
        <w:t>is</w:t>
      </w:r>
      <w:r>
        <w:rPr>
          <w:rFonts w:ascii="Candara" w:eastAsia="Candara" w:hAnsi="Candara" w:cs="Candara"/>
          <w:spacing w:val="5"/>
          <w:sz w:val="24"/>
          <w:szCs w:val="24"/>
        </w:rPr>
        <w:t xml:space="preserve"> </w:t>
      </w:r>
      <w:r>
        <w:rPr>
          <w:rFonts w:ascii="Candara" w:eastAsia="Candara" w:hAnsi="Candara" w:cs="Candara"/>
          <w:spacing w:val="-1"/>
          <w:sz w:val="24"/>
          <w:szCs w:val="24"/>
        </w:rPr>
        <w:t>re</w:t>
      </w:r>
      <w:r>
        <w:rPr>
          <w:rFonts w:ascii="Candara" w:eastAsia="Candara" w:hAnsi="Candara" w:cs="Candara"/>
          <w:sz w:val="24"/>
          <w:szCs w:val="24"/>
        </w:rPr>
        <w:t>sponsible</w:t>
      </w:r>
      <w:r>
        <w:rPr>
          <w:rFonts w:ascii="Candara" w:eastAsia="Candara" w:hAnsi="Candara" w:cs="Candara"/>
          <w:spacing w:val="3"/>
          <w:sz w:val="24"/>
          <w:szCs w:val="24"/>
        </w:rPr>
        <w:t xml:space="preserve"> </w:t>
      </w:r>
      <w:r>
        <w:rPr>
          <w:rFonts w:ascii="Candara" w:eastAsia="Candara" w:hAnsi="Candara" w:cs="Candara"/>
          <w:spacing w:val="-1"/>
          <w:sz w:val="24"/>
          <w:szCs w:val="24"/>
        </w:rPr>
        <w:t>f</w:t>
      </w:r>
      <w:r>
        <w:rPr>
          <w:rFonts w:ascii="Candara" w:eastAsia="Candara" w:hAnsi="Candara" w:cs="Candara"/>
          <w:sz w:val="24"/>
          <w:szCs w:val="24"/>
        </w:rPr>
        <w:t>or</w:t>
      </w:r>
      <w:r>
        <w:rPr>
          <w:rFonts w:ascii="Candara" w:eastAsia="Candara" w:hAnsi="Candara" w:cs="Candara"/>
          <w:spacing w:val="4"/>
          <w:sz w:val="24"/>
          <w:szCs w:val="24"/>
        </w:rPr>
        <w:t xml:space="preserve"> </w:t>
      </w:r>
      <w:r>
        <w:rPr>
          <w:rFonts w:ascii="Candara" w:eastAsia="Candara" w:hAnsi="Candara" w:cs="Candara"/>
          <w:sz w:val="24"/>
          <w:szCs w:val="24"/>
        </w:rPr>
        <w:t>p</w:t>
      </w:r>
      <w:r>
        <w:rPr>
          <w:rFonts w:ascii="Candara" w:eastAsia="Candara" w:hAnsi="Candara" w:cs="Candara"/>
          <w:spacing w:val="-1"/>
          <w:sz w:val="24"/>
          <w:szCs w:val="24"/>
        </w:rPr>
        <w:t>re</w:t>
      </w:r>
      <w:r>
        <w:rPr>
          <w:rFonts w:ascii="Candara" w:eastAsia="Candara" w:hAnsi="Candara" w:cs="Candara"/>
          <w:sz w:val="24"/>
          <w:szCs w:val="24"/>
        </w:rPr>
        <w:t>p</w:t>
      </w:r>
      <w:r>
        <w:rPr>
          <w:rFonts w:ascii="Candara" w:eastAsia="Candara" w:hAnsi="Candara" w:cs="Candara"/>
          <w:spacing w:val="-1"/>
          <w:sz w:val="24"/>
          <w:szCs w:val="24"/>
        </w:rPr>
        <w:t>ar</w:t>
      </w:r>
      <w:r>
        <w:rPr>
          <w:rFonts w:ascii="Candara" w:eastAsia="Candara" w:hAnsi="Candara" w:cs="Candara"/>
          <w:sz w:val="24"/>
          <w:szCs w:val="24"/>
        </w:rPr>
        <w:t>i</w:t>
      </w:r>
      <w:r>
        <w:rPr>
          <w:rFonts w:ascii="Candara" w:eastAsia="Candara" w:hAnsi="Candara" w:cs="Candara"/>
          <w:spacing w:val="2"/>
          <w:sz w:val="24"/>
          <w:szCs w:val="24"/>
        </w:rPr>
        <w:t>n</w:t>
      </w:r>
      <w:r>
        <w:rPr>
          <w:rFonts w:ascii="Candara" w:eastAsia="Candara" w:hAnsi="Candara" w:cs="Candara"/>
          <w:sz w:val="24"/>
          <w:szCs w:val="24"/>
        </w:rPr>
        <w:t xml:space="preserve">g </w:t>
      </w:r>
      <w:r>
        <w:rPr>
          <w:rFonts w:ascii="Candara" w:eastAsia="Candara" w:hAnsi="Candara" w:cs="Candara"/>
          <w:spacing w:val="-1"/>
          <w:sz w:val="24"/>
          <w:szCs w:val="24"/>
        </w:rPr>
        <w:t>f</w:t>
      </w:r>
      <w:r>
        <w:rPr>
          <w:rFonts w:ascii="Candara" w:eastAsia="Candara" w:hAnsi="Candara" w:cs="Candara"/>
          <w:sz w:val="24"/>
          <w:szCs w:val="24"/>
        </w:rPr>
        <w:t>in</w:t>
      </w:r>
      <w:r>
        <w:rPr>
          <w:rFonts w:ascii="Candara" w:eastAsia="Candara" w:hAnsi="Candara" w:cs="Candara"/>
          <w:spacing w:val="-1"/>
          <w:sz w:val="24"/>
          <w:szCs w:val="24"/>
        </w:rPr>
        <w:t>a</w:t>
      </w:r>
      <w:r>
        <w:rPr>
          <w:rFonts w:ascii="Candara" w:eastAsia="Candara" w:hAnsi="Candara" w:cs="Candara"/>
          <w:sz w:val="24"/>
          <w:szCs w:val="24"/>
        </w:rPr>
        <w:t>n</w:t>
      </w:r>
      <w:r>
        <w:rPr>
          <w:rFonts w:ascii="Candara" w:eastAsia="Candara" w:hAnsi="Candara" w:cs="Candara"/>
          <w:spacing w:val="-1"/>
          <w:sz w:val="24"/>
          <w:szCs w:val="24"/>
        </w:rPr>
        <w:t>c</w:t>
      </w:r>
      <w:r>
        <w:rPr>
          <w:rFonts w:ascii="Candara" w:eastAsia="Candara" w:hAnsi="Candara" w:cs="Candara"/>
          <w:sz w:val="24"/>
          <w:szCs w:val="24"/>
        </w:rPr>
        <w:t>i</w:t>
      </w:r>
      <w:r>
        <w:rPr>
          <w:rFonts w:ascii="Candara" w:eastAsia="Candara" w:hAnsi="Candara" w:cs="Candara"/>
          <w:spacing w:val="-1"/>
          <w:sz w:val="24"/>
          <w:szCs w:val="24"/>
        </w:rPr>
        <w:t>a</w:t>
      </w:r>
      <w:r>
        <w:rPr>
          <w:rFonts w:ascii="Candara" w:eastAsia="Candara" w:hAnsi="Candara" w:cs="Candara"/>
          <w:sz w:val="24"/>
          <w:szCs w:val="24"/>
        </w:rPr>
        <w:t>l</w:t>
      </w:r>
      <w:r>
        <w:rPr>
          <w:rFonts w:ascii="Candara" w:eastAsia="Candara" w:hAnsi="Candara" w:cs="Candara"/>
          <w:spacing w:val="28"/>
          <w:sz w:val="24"/>
          <w:szCs w:val="24"/>
        </w:rPr>
        <w:t xml:space="preserve"> </w:t>
      </w:r>
      <w:r>
        <w:rPr>
          <w:rFonts w:ascii="Candara" w:eastAsia="Candara" w:hAnsi="Candara" w:cs="Candara"/>
          <w:sz w:val="24"/>
          <w:szCs w:val="24"/>
        </w:rPr>
        <w:t>st</w:t>
      </w:r>
      <w:r>
        <w:rPr>
          <w:rFonts w:ascii="Candara" w:eastAsia="Candara" w:hAnsi="Candara" w:cs="Candara"/>
          <w:spacing w:val="-1"/>
          <w:sz w:val="24"/>
          <w:szCs w:val="24"/>
        </w:rPr>
        <w:t>a</w:t>
      </w:r>
      <w:r>
        <w:rPr>
          <w:rFonts w:ascii="Candara" w:eastAsia="Candara" w:hAnsi="Candara" w:cs="Candara"/>
          <w:sz w:val="24"/>
          <w:szCs w:val="24"/>
        </w:rPr>
        <w:t>t</w:t>
      </w:r>
      <w:r>
        <w:rPr>
          <w:rFonts w:ascii="Candara" w:eastAsia="Candara" w:hAnsi="Candara" w:cs="Candara"/>
          <w:spacing w:val="-1"/>
          <w:sz w:val="24"/>
          <w:szCs w:val="24"/>
        </w:rPr>
        <w:t>e</w:t>
      </w:r>
      <w:r>
        <w:rPr>
          <w:rFonts w:ascii="Candara" w:eastAsia="Candara" w:hAnsi="Candara" w:cs="Candara"/>
          <w:sz w:val="24"/>
          <w:szCs w:val="24"/>
        </w:rPr>
        <w:t>m</w:t>
      </w:r>
      <w:r>
        <w:rPr>
          <w:rFonts w:ascii="Candara" w:eastAsia="Candara" w:hAnsi="Candara" w:cs="Candara"/>
          <w:spacing w:val="-1"/>
          <w:sz w:val="24"/>
          <w:szCs w:val="24"/>
        </w:rPr>
        <w:t>e</w:t>
      </w:r>
      <w:r>
        <w:rPr>
          <w:rFonts w:ascii="Candara" w:eastAsia="Candara" w:hAnsi="Candara" w:cs="Candara"/>
          <w:sz w:val="24"/>
          <w:szCs w:val="24"/>
        </w:rPr>
        <w:t>nts,</w:t>
      </w:r>
      <w:r>
        <w:rPr>
          <w:rFonts w:ascii="Candara" w:eastAsia="Candara" w:hAnsi="Candara" w:cs="Candara"/>
          <w:spacing w:val="28"/>
          <w:sz w:val="24"/>
          <w:szCs w:val="24"/>
        </w:rPr>
        <w:t xml:space="preserve"> </w:t>
      </w:r>
      <w:r>
        <w:rPr>
          <w:rFonts w:ascii="Candara" w:eastAsia="Candara" w:hAnsi="Candara" w:cs="Candara"/>
          <w:sz w:val="24"/>
          <w:szCs w:val="24"/>
        </w:rPr>
        <w:t>m</w:t>
      </w:r>
      <w:r>
        <w:rPr>
          <w:rFonts w:ascii="Candara" w:eastAsia="Candara" w:hAnsi="Candara" w:cs="Candara"/>
          <w:spacing w:val="-1"/>
          <w:sz w:val="24"/>
          <w:szCs w:val="24"/>
        </w:rPr>
        <w:t>a</w:t>
      </w:r>
      <w:r>
        <w:rPr>
          <w:rFonts w:ascii="Candara" w:eastAsia="Candara" w:hAnsi="Candara" w:cs="Candara"/>
          <w:sz w:val="24"/>
          <w:szCs w:val="24"/>
        </w:rPr>
        <w:t>int</w:t>
      </w:r>
      <w:r>
        <w:rPr>
          <w:rFonts w:ascii="Candara" w:eastAsia="Candara" w:hAnsi="Candara" w:cs="Candara"/>
          <w:spacing w:val="-1"/>
          <w:sz w:val="24"/>
          <w:szCs w:val="24"/>
        </w:rPr>
        <w:t>a</w:t>
      </w:r>
      <w:r>
        <w:rPr>
          <w:rFonts w:ascii="Candara" w:eastAsia="Candara" w:hAnsi="Candara" w:cs="Candara"/>
          <w:sz w:val="24"/>
          <w:szCs w:val="24"/>
        </w:rPr>
        <w:t>ining</w:t>
      </w:r>
      <w:r>
        <w:rPr>
          <w:rFonts w:ascii="Candara" w:eastAsia="Candara" w:hAnsi="Candara" w:cs="Candara"/>
          <w:spacing w:val="26"/>
          <w:sz w:val="24"/>
          <w:szCs w:val="24"/>
        </w:rPr>
        <w:t xml:space="preserve"> </w:t>
      </w:r>
      <w:r>
        <w:rPr>
          <w:rFonts w:ascii="Candara" w:eastAsia="Candara" w:hAnsi="Candara" w:cs="Candara"/>
          <w:spacing w:val="-1"/>
          <w:sz w:val="24"/>
          <w:szCs w:val="24"/>
        </w:rPr>
        <w:t>ca</w:t>
      </w:r>
      <w:r>
        <w:rPr>
          <w:rFonts w:ascii="Candara" w:eastAsia="Candara" w:hAnsi="Candara" w:cs="Candara"/>
          <w:sz w:val="24"/>
          <w:szCs w:val="24"/>
        </w:rPr>
        <w:t>sh</w:t>
      </w:r>
      <w:r>
        <w:rPr>
          <w:rFonts w:ascii="Candara" w:eastAsia="Candara" w:hAnsi="Candara" w:cs="Candara"/>
          <w:spacing w:val="28"/>
          <w:sz w:val="24"/>
          <w:szCs w:val="24"/>
        </w:rPr>
        <w:t xml:space="preserve"> </w:t>
      </w:r>
      <w:r>
        <w:rPr>
          <w:rFonts w:ascii="Candara" w:eastAsia="Candara" w:hAnsi="Candara" w:cs="Candara"/>
          <w:spacing w:val="-1"/>
          <w:sz w:val="24"/>
          <w:szCs w:val="24"/>
        </w:rPr>
        <w:t>c</w:t>
      </w:r>
      <w:r>
        <w:rPr>
          <w:rFonts w:ascii="Candara" w:eastAsia="Candara" w:hAnsi="Candara" w:cs="Candara"/>
          <w:sz w:val="24"/>
          <w:szCs w:val="24"/>
        </w:rPr>
        <w:t>on</w:t>
      </w:r>
      <w:r>
        <w:rPr>
          <w:rFonts w:ascii="Candara" w:eastAsia="Candara" w:hAnsi="Candara" w:cs="Candara"/>
          <w:spacing w:val="2"/>
          <w:sz w:val="24"/>
          <w:szCs w:val="24"/>
        </w:rPr>
        <w:t>t</w:t>
      </w:r>
      <w:r>
        <w:rPr>
          <w:rFonts w:ascii="Candara" w:eastAsia="Candara" w:hAnsi="Candara" w:cs="Candara"/>
          <w:spacing w:val="-1"/>
          <w:sz w:val="24"/>
          <w:szCs w:val="24"/>
        </w:rPr>
        <w:t>r</w:t>
      </w:r>
      <w:r>
        <w:rPr>
          <w:rFonts w:ascii="Candara" w:eastAsia="Candara" w:hAnsi="Candara" w:cs="Candara"/>
          <w:sz w:val="24"/>
          <w:szCs w:val="24"/>
        </w:rPr>
        <w:t>ols,</w:t>
      </w:r>
      <w:r>
        <w:rPr>
          <w:rFonts w:ascii="Candara" w:eastAsia="Candara" w:hAnsi="Candara" w:cs="Candara"/>
          <w:spacing w:val="28"/>
          <w:sz w:val="24"/>
          <w:szCs w:val="24"/>
        </w:rPr>
        <w:t xml:space="preserve"> </w:t>
      </w:r>
      <w:r>
        <w:rPr>
          <w:rFonts w:ascii="Candara" w:eastAsia="Candara" w:hAnsi="Candara" w:cs="Candara"/>
          <w:sz w:val="24"/>
          <w:szCs w:val="24"/>
        </w:rPr>
        <w:t>p</w:t>
      </w:r>
      <w:r>
        <w:rPr>
          <w:rFonts w:ascii="Candara" w:eastAsia="Candara" w:hAnsi="Candara" w:cs="Candara"/>
          <w:spacing w:val="-1"/>
          <w:sz w:val="24"/>
          <w:szCs w:val="24"/>
        </w:rPr>
        <w:t>re</w:t>
      </w:r>
      <w:r>
        <w:rPr>
          <w:rFonts w:ascii="Candara" w:eastAsia="Candara" w:hAnsi="Candara" w:cs="Candara"/>
          <w:sz w:val="24"/>
          <w:szCs w:val="24"/>
        </w:rPr>
        <w:t>p</w:t>
      </w:r>
      <w:r>
        <w:rPr>
          <w:rFonts w:ascii="Candara" w:eastAsia="Candara" w:hAnsi="Candara" w:cs="Candara"/>
          <w:spacing w:val="-1"/>
          <w:sz w:val="24"/>
          <w:szCs w:val="24"/>
        </w:rPr>
        <w:t>ar</w:t>
      </w:r>
      <w:r>
        <w:rPr>
          <w:rFonts w:ascii="Candara" w:eastAsia="Candara" w:hAnsi="Candara" w:cs="Candara"/>
          <w:sz w:val="24"/>
          <w:szCs w:val="24"/>
        </w:rPr>
        <w:t>i</w:t>
      </w:r>
      <w:r>
        <w:rPr>
          <w:rFonts w:ascii="Candara" w:eastAsia="Candara" w:hAnsi="Candara" w:cs="Candara"/>
          <w:spacing w:val="2"/>
          <w:sz w:val="24"/>
          <w:szCs w:val="24"/>
        </w:rPr>
        <w:t>n</w:t>
      </w:r>
      <w:r>
        <w:rPr>
          <w:rFonts w:ascii="Candara" w:eastAsia="Candara" w:hAnsi="Candara" w:cs="Candara"/>
          <w:sz w:val="24"/>
          <w:szCs w:val="24"/>
        </w:rPr>
        <w:t>g</w:t>
      </w:r>
      <w:r>
        <w:rPr>
          <w:rFonts w:ascii="Candara" w:eastAsia="Candara" w:hAnsi="Candara" w:cs="Candara"/>
          <w:spacing w:val="26"/>
          <w:sz w:val="24"/>
          <w:szCs w:val="24"/>
        </w:rPr>
        <w:t xml:space="preserve"> </w:t>
      </w:r>
      <w:r>
        <w:rPr>
          <w:rFonts w:ascii="Candara" w:eastAsia="Candara" w:hAnsi="Candara" w:cs="Candara"/>
          <w:sz w:val="24"/>
          <w:szCs w:val="24"/>
        </w:rPr>
        <w:t>the</w:t>
      </w:r>
      <w:r>
        <w:rPr>
          <w:rFonts w:ascii="Candara" w:eastAsia="Candara" w:hAnsi="Candara" w:cs="Candara"/>
          <w:spacing w:val="26"/>
          <w:sz w:val="24"/>
          <w:szCs w:val="24"/>
        </w:rPr>
        <w:t xml:space="preserve"> </w:t>
      </w:r>
      <w:r>
        <w:rPr>
          <w:rFonts w:ascii="Candara" w:eastAsia="Candara" w:hAnsi="Candara" w:cs="Candara"/>
          <w:sz w:val="24"/>
          <w:szCs w:val="24"/>
        </w:rPr>
        <w:t>p</w:t>
      </w:r>
      <w:r>
        <w:rPr>
          <w:rFonts w:ascii="Candara" w:eastAsia="Candara" w:hAnsi="Candara" w:cs="Candara"/>
          <w:spacing w:val="1"/>
          <w:sz w:val="24"/>
          <w:szCs w:val="24"/>
        </w:rPr>
        <w:t>a</w:t>
      </w:r>
      <w:r>
        <w:rPr>
          <w:rFonts w:ascii="Candara" w:eastAsia="Candara" w:hAnsi="Candara" w:cs="Candara"/>
          <w:spacing w:val="-5"/>
          <w:sz w:val="24"/>
          <w:szCs w:val="24"/>
        </w:rPr>
        <w:t>y</w:t>
      </w:r>
      <w:r>
        <w:rPr>
          <w:rFonts w:ascii="Candara" w:eastAsia="Candara" w:hAnsi="Candara" w:cs="Candara"/>
          <w:spacing w:val="1"/>
          <w:sz w:val="24"/>
          <w:szCs w:val="24"/>
        </w:rPr>
        <w:t>r</w:t>
      </w:r>
      <w:r>
        <w:rPr>
          <w:rFonts w:ascii="Candara" w:eastAsia="Candara" w:hAnsi="Candara" w:cs="Candara"/>
          <w:sz w:val="24"/>
          <w:szCs w:val="24"/>
        </w:rPr>
        <w:t>oll,</w:t>
      </w:r>
      <w:r>
        <w:rPr>
          <w:rFonts w:ascii="Candara" w:eastAsia="Candara" w:hAnsi="Candara" w:cs="Candara"/>
          <w:spacing w:val="26"/>
          <w:sz w:val="24"/>
          <w:szCs w:val="24"/>
        </w:rPr>
        <w:t xml:space="preserve"> </w:t>
      </w:r>
      <w:r>
        <w:rPr>
          <w:rFonts w:ascii="Candara" w:eastAsia="Candara" w:hAnsi="Candara" w:cs="Candara"/>
          <w:sz w:val="24"/>
          <w:szCs w:val="24"/>
        </w:rPr>
        <w:t>pu</w:t>
      </w:r>
      <w:r>
        <w:rPr>
          <w:rFonts w:ascii="Candara" w:eastAsia="Candara" w:hAnsi="Candara" w:cs="Candara"/>
          <w:spacing w:val="-1"/>
          <w:sz w:val="24"/>
          <w:szCs w:val="24"/>
        </w:rPr>
        <w:t>rc</w:t>
      </w:r>
      <w:r>
        <w:rPr>
          <w:rFonts w:ascii="Candara" w:eastAsia="Candara" w:hAnsi="Candara" w:cs="Candara"/>
          <w:sz w:val="24"/>
          <w:szCs w:val="24"/>
        </w:rPr>
        <w:t>h</w:t>
      </w:r>
      <w:r>
        <w:rPr>
          <w:rFonts w:ascii="Candara" w:eastAsia="Candara" w:hAnsi="Candara" w:cs="Candara"/>
          <w:spacing w:val="-1"/>
          <w:sz w:val="24"/>
          <w:szCs w:val="24"/>
        </w:rPr>
        <w:t>a</w:t>
      </w:r>
      <w:r>
        <w:rPr>
          <w:rFonts w:ascii="Candara" w:eastAsia="Candara" w:hAnsi="Candara" w:cs="Candara"/>
          <w:sz w:val="24"/>
          <w:szCs w:val="24"/>
        </w:rPr>
        <w:t>s</w:t>
      </w:r>
      <w:r>
        <w:rPr>
          <w:rFonts w:ascii="Candara" w:eastAsia="Candara" w:hAnsi="Candara" w:cs="Candara"/>
          <w:spacing w:val="3"/>
          <w:sz w:val="24"/>
          <w:szCs w:val="24"/>
        </w:rPr>
        <w:t>i</w:t>
      </w:r>
      <w:r>
        <w:rPr>
          <w:rFonts w:ascii="Candara" w:eastAsia="Candara" w:hAnsi="Candara" w:cs="Candara"/>
          <w:sz w:val="24"/>
          <w:szCs w:val="24"/>
        </w:rPr>
        <w:t>n</w:t>
      </w:r>
      <w:r>
        <w:rPr>
          <w:rFonts w:ascii="Candara" w:eastAsia="Candara" w:hAnsi="Candara" w:cs="Candara"/>
          <w:spacing w:val="-3"/>
          <w:sz w:val="24"/>
          <w:szCs w:val="24"/>
        </w:rPr>
        <w:t>g</w:t>
      </w:r>
      <w:r>
        <w:rPr>
          <w:rFonts w:ascii="Candara" w:eastAsia="Candara" w:hAnsi="Candara" w:cs="Candara"/>
          <w:sz w:val="24"/>
          <w:szCs w:val="24"/>
        </w:rPr>
        <w:t>,</w:t>
      </w:r>
      <w:r>
        <w:rPr>
          <w:rFonts w:ascii="Candara" w:eastAsia="Candara" w:hAnsi="Candara" w:cs="Candara"/>
          <w:spacing w:val="26"/>
          <w:sz w:val="24"/>
          <w:szCs w:val="24"/>
        </w:rPr>
        <w:t xml:space="preserve"> </w:t>
      </w:r>
      <w:r>
        <w:rPr>
          <w:rFonts w:ascii="Candara" w:eastAsia="Candara" w:hAnsi="Candara" w:cs="Candara"/>
          <w:sz w:val="24"/>
          <w:szCs w:val="24"/>
        </w:rPr>
        <w:t>m</w:t>
      </w:r>
      <w:r>
        <w:rPr>
          <w:rFonts w:ascii="Candara" w:eastAsia="Candara" w:hAnsi="Candara" w:cs="Candara"/>
          <w:spacing w:val="-1"/>
          <w:sz w:val="24"/>
          <w:szCs w:val="24"/>
        </w:rPr>
        <w:t>a</w:t>
      </w:r>
      <w:r>
        <w:rPr>
          <w:rFonts w:ascii="Candara" w:eastAsia="Candara" w:hAnsi="Candara" w:cs="Candara"/>
          <w:sz w:val="24"/>
          <w:szCs w:val="24"/>
        </w:rPr>
        <w:t>int</w:t>
      </w:r>
      <w:r>
        <w:rPr>
          <w:rFonts w:ascii="Candara" w:eastAsia="Candara" w:hAnsi="Candara" w:cs="Candara"/>
          <w:spacing w:val="-1"/>
          <w:sz w:val="24"/>
          <w:szCs w:val="24"/>
        </w:rPr>
        <w:t>a</w:t>
      </w:r>
      <w:r>
        <w:rPr>
          <w:rFonts w:ascii="Candara" w:eastAsia="Candara" w:hAnsi="Candara" w:cs="Candara"/>
          <w:sz w:val="24"/>
          <w:szCs w:val="24"/>
        </w:rPr>
        <w:t>ini</w:t>
      </w:r>
      <w:r>
        <w:rPr>
          <w:rFonts w:ascii="Candara" w:eastAsia="Candara" w:hAnsi="Candara" w:cs="Candara"/>
          <w:spacing w:val="2"/>
          <w:sz w:val="24"/>
          <w:szCs w:val="24"/>
        </w:rPr>
        <w:t>n</w:t>
      </w:r>
      <w:r>
        <w:rPr>
          <w:rFonts w:ascii="Candara" w:eastAsia="Candara" w:hAnsi="Candara" w:cs="Candara"/>
          <w:sz w:val="24"/>
          <w:szCs w:val="24"/>
        </w:rPr>
        <w:t>g</w:t>
      </w:r>
      <w:r>
        <w:rPr>
          <w:rFonts w:ascii="Candara" w:eastAsia="Candara" w:hAnsi="Candara" w:cs="Candara"/>
          <w:spacing w:val="26"/>
          <w:sz w:val="24"/>
          <w:szCs w:val="24"/>
        </w:rPr>
        <w:t xml:space="preserve"> </w:t>
      </w:r>
      <w:r>
        <w:rPr>
          <w:rFonts w:ascii="Candara" w:eastAsia="Candara" w:hAnsi="Candara" w:cs="Candara"/>
          <w:spacing w:val="-1"/>
          <w:sz w:val="24"/>
          <w:szCs w:val="24"/>
        </w:rPr>
        <w:t>acc</w:t>
      </w:r>
      <w:r>
        <w:rPr>
          <w:rFonts w:ascii="Candara" w:eastAsia="Candara" w:hAnsi="Candara" w:cs="Candara"/>
          <w:sz w:val="24"/>
          <w:szCs w:val="24"/>
        </w:rPr>
        <w:t>oun</w:t>
      </w:r>
      <w:r>
        <w:rPr>
          <w:rFonts w:ascii="Candara" w:eastAsia="Candara" w:hAnsi="Candara" w:cs="Candara"/>
          <w:spacing w:val="2"/>
          <w:sz w:val="24"/>
          <w:szCs w:val="24"/>
        </w:rPr>
        <w:t>t</w:t>
      </w:r>
      <w:r>
        <w:rPr>
          <w:rFonts w:ascii="Candara" w:eastAsia="Candara" w:hAnsi="Candara" w:cs="Candara"/>
          <w:sz w:val="24"/>
          <w:szCs w:val="24"/>
        </w:rPr>
        <w:t>s</w:t>
      </w:r>
      <w:r>
        <w:rPr>
          <w:rFonts w:ascii="Candara" w:eastAsia="Candara" w:hAnsi="Candara" w:cs="Candara"/>
          <w:spacing w:val="26"/>
          <w:sz w:val="24"/>
          <w:szCs w:val="24"/>
        </w:rPr>
        <w:t xml:space="preserve"> </w:t>
      </w:r>
      <w:r>
        <w:rPr>
          <w:rFonts w:ascii="Candara" w:eastAsia="Candara" w:hAnsi="Candara" w:cs="Candara"/>
          <w:sz w:val="24"/>
          <w:szCs w:val="24"/>
        </w:rPr>
        <w:t>p</w:t>
      </w:r>
      <w:r>
        <w:rPr>
          <w:rFonts w:ascii="Candara" w:eastAsia="Candara" w:hAnsi="Candara" w:cs="Candara"/>
          <w:spacing w:val="3"/>
          <w:sz w:val="24"/>
          <w:szCs w:val="24"/>
        </w:rPr>
        <w:t>a</w:t>
      </w:r>
      <w:r>
        <w:rPr>
          <w:rFonts w:ascii="Candara" w:eastAsia="Candara" w:hAnsi="Candara" w:cs="Candara"/>
          <w:spacing w:val="-5"/>
          <w:sz w:val="24"/>
          <w:szCs w:val="24"/>
        </w:rPr>
        <w:t>y</w:t>
      </w:r>
      <w:r>
        <w:rPr>
          <w:rFonts w:ascii="Candara" w:eastAsia="Candara" w:hAnsi="Candara" w:cs="Candara"/>
          <w:spacing w:val="-1"/>
          <w:sz w:val="24"/>
          <w:szCs w:val="24"/>
        </w:rPr>
        <w:t>a</w:t>
      </w:r>
      <w:r>
        <w:rPr>
          <w:rFonts w:ascii="Candara" w:eastAsia="Candara" w:hAnsi="Candara" w:cs="Candara"/>
          <w:sz w:val="24"/>
          <w:szCs w:val="24"/>
        </w:rPr>
        <w:t>ble</w:t>
      </w:r>
      <w:r>
        <w:rPr>
          <w:rFonts w:ascii="Candara" w:eastAsia="Candara" w:hAnsi="Candara" w:cs="Candara"/>
          <w:spacing w:val="26"/>
          <w:sz w:val="24"/>
          <w:szCs w:val="24"/>
        </w:rPr>
        <w:t xml:space="preserve"> </w:t>
      </w:r>
      <w:r>
        <w:rPr>
          <w:rFonts w:ascii="Candara" w:eastAsia="Candara" w:hAnsi="Candara" w:cs="Candara"/>
          <w:spacing w:val="-1"/>
          <w:sz w:val="24"/>
          <w:szCs w:val="24"/>
        </w:rPr>
        <w:t>a</w:t>
      </w:r>
      <w:r>
        <w:rPr>
          <w:rFonts w:ascii="Candara" w:eastAsia="Candara" w:hAnsi="Candara" w:cs="Candara"/>
          <w:sz w:val="24"/>
          <w:szCs w:val="24"/>
        </w:rPr>
        <w:t>nd</w:t>
      </w:r>
      <w:r>
        <w:rPr>
          <w:rFonts w:ascii="Candara" w:eastAsia="Candara" w:hAnsi="Candara" w:cs="Candara"/>
          <w:spacing w:val="26"/>
          <w:sz w:val="24"/>
          <w:szCs w:val="24"/>
        </w:rPr>
        <w:t xml:space="preserve"> </w:t>
      </w:r>
      <w:r>
        <w:rPr>
          <w:rFonts w:ascii="Candara" w:eastAsia="Candara" w:hAnsi="Candara" w:cs="Candara"/>
          <w:sz w:val="24"/>
          <w:szCs w:val="24"/>
        </w:rPr>
        <w:t>m</w:t>
      </w:r>
      <w:r>
        <w:rPr>
          <w:rFonts w:ascii="Candara" w:eastAsia="Candara" w:hAnsi="Candara" w:cs="Candara"/>
          <w:spacing w:val="-1"/>
          <w:sz w:val="24"/>
          <w:szCs w:val="24"/>
        </w:rPr>
        <w:t>a</w:t>
      </w:r>
      <w:r>
        <w:rPr>
          <w:rFonts w:ascii="Candara" w:eastAsia="Candara" w:hAnsi="Candara" w:cs="Candara"/>
          <w:spacing w:val="2"/>
          <w:sz w:val="24"/>
          <w:szCs w:val="24"/>
        </w:rPr>
        <w:t>n</w:t>
      </w:r>
      <w:r>
        <w:rPr>
          <w:rFonts w:ascii="Candara" w:eastAsia="Candara" w:hAnsi="Candara" w:cs="Candara"/>
          <w:spacing w:val="1"/>
          <w:sz w:val="24"/>
          <w:szCs w:val="24"/>
        </w:rPr>
        <w:t>a</w:t>
      </w:r>
      <w:r>
        <w:rPr>
          <w:rFonts w:ascii="Candara" w:eastAsia="Candara" w:hAnsi="Candara" w:cs="Candara"/>
          <w:spacing w:val="-3"/>
          <w:sz w:val="24"/>
          <w:szCs w:val="24"/>
        </w:rPr>
        <w:t>g</w:t>
      </w:r>
      <w:r>
        <w:rPr>
          <w:rFonts w:ascii="Candara" w:eastAsia="Candara" w:hAnsi="Candara" w:cs="Candara"/>
          <w:sz w:val="24"/>
          <w:szCs w:val="24"/>
        </w:rPr>
        <w:t>ing</w:t>
      </w:r>
      <w:r>
        <w:rPr>
          <w:rFonts w:ascii="Candara" w:eastAsia="Candara" w:hAnsi="Candara" w:cs="Candara"/>
          <w:spacing w:val="26"/>
          <w:sz w:val="24"/>
          <w:szCs w:val="24"/>
        </w:rPr>
        <w:t xml:space="preserve"> </w:t>
      </w:r>
      <w:r>
        <w:rPr>
          <w:rFonts w:ascii="Candara" w:eastAsia="Candara" w:hAnsi="Candara" w:cs="Candara"/>
          <w:sz w:val="24"/>
          <w:szCs w:val="24"/>
        </w:rPr>
        <w:t>o</w:t>
      </w:r>
      <w:r>
        <w:rPr>
          <w:rFonts w:ascii="Candara" w:eastAsia="Candara" w:hAnsi="Candara" w:cs="Candara"/>
          <w:spacing w:val="-1"/>
          <w:sz w:val="24"/>
          <w:szCs w:val="24"/>
        </w:rPr>
        <w:t>ff</w:t>
      </w:r>
      <w:r>
        <w:rPr>
          <w:rFonts w:ascii="Candara" w:eastAsia="Candara" w:hAnsi="Candara" w:cs="Candara"/>
          <w:sz w:val="24"/>
          <w:szCs w:val="24"/>
        </w:rPr>
        <w:t>i</w:t>
      </w:r>
      <w:r>
        <w:rPr>
          <w:rFonts w:ascii="Candara" w:eastAsia="Candara" w:hAnsi="Candara" w:cs="Candara"/>
          <w:spacing w:val="-1"/>
          <w:sz w:val="24"/>
          <w:szCs w:val="24"/>
        </w:rPr>
        <w:t>c</w:t>
      </w:r>
      <w:r>
        <w:rPr>
          <w:rFonts w:ascii="Candara" w:eastAsia="Candara" w:hAnsi="Candara" w:cs="Candara"/>
          <w:sz w:val="24"/>
          <w:szCs w:val="24"/>
        </w:rPr>
        <w:t>e</w:t>
      </w:r>
      <w:r>
        <w:rPr>
          <w:rFonts w:ascii="Candara" w:eastAsia="Candara" w:hAnsi="Candara" w:cs="Candara"/>
          <w:spacing w:val="26"/>
          <w:sz w:val="24"/>
          <w:szCs w:val="24"/>
        </w:rPr>
        <w:t xml:space="preserve"> </w:t>
      </w:r>
      <w:r>
        <w:rPr>
          <w:rFonts w:ascii="Candara" w:eastAsia="Candara" w:hAnsi="Candara" w:cs="Candara"/>
          <w:sz w:val="24"/>
          <w:szCs w:val="24"/>
        </w:rPr>
        <w:t>op</w:t>
      </w:r>
      <w:r>
        <w:rPr>
          <w:rFonts w:ascii="Candara" w:eastAsia="Candara" w:hAnsi="Candara" w:cs="Candara"/>
          <w:spacing w:val="-1"/>
          <w:sz w:val="24"/>
          <w:szCs w:val="24"/>
        </w:rPr>
        <w:t>e</w:t>
      </w:r>
      <w:r>
        <w:rPr>
          <w:rFonts w:ascii="Candara" w:eastAsia="Candara" w:hAnsi="Candara" w:cs="Candara"/>
          <w:spacing w:val="1"/>
          <w:sz w:val="24"/>
          <w:szCs w:val="24"/>
        </w:rPr>
        <w:t>r</w:t>
      </w:r>
      <w:r>
        <w:rPr>
          <w:rFonts w:ascii="Candara" w:eastAsia="Candara" w:hAnsi="Candara" w:cs="Candara"/>
          <w:spacing w:val="-1"/>
          <w:sz w:val="24"/>
          <w:szCs w:val="24"/>
        </w:rPr>
        <w:t>a</w:t>
      </w:r>
      <w:r>
        <w:rPr>
          <w:rFonts w:ascii="Candara" w:eastAsia="Candara" w:hAnsi="Candara" w:cs="Candara"/>
          <w:sz w:val="24"/>
          <w:szCs w:val="24"/>
        </w:rPr>
        <w:t>tions expenses.</w:t>
      </w:r>
      <w:r>
        <w:rPr>
          <w:rFonts w:ascii="Candara" w:eastAsia="Candara" w:hAnsi="Candara" w:cs="Candara"/>
          <w:spacing w:val="26"/>
          <w:sz w:val="24"/>
          <w:szCs w:val="24"/>
        </w:rPr>
        <w:t xml:space="preserve"> </w:t>
      </w:r>
      <w:r>
        <w:rPr>
          <w:rFonts w:ascii="Candara" w:eastAsia="Candara" w:hAnsi="Candara" w:cs="Candara"/>
          <w:spacing w:val="-1"/>
          <w:sz w:val="24"/>
          <w:szCs w:val="24"/>
        </w:rPr>
        <w:t>T</w:t>
      </w:r>
      <w:r>
        <w:rPr>
          <w:rFonts w:ascii="Candara" w:eastAsia="Candara" w:hAnsi="Candara" w:cs="Candara"/>
          <w:sz w:val="24"/>
          <w:szCs w:val="24"/>
        </w:rPr>
        <w:t xml:space="preserve">he </w:t>
      </w:r>
      <w:r>
        <w:rPr>
          <w:rFonts w:ascii="Candara" w:eastAsia="Candara" w:hAnsi="Candara" w:cs="Candara"/>
          <w:spacing w:val="-2"/>
          <w:sz w:val="24"/>
          <w:szCs w:val="24"/>
        </w:rPr>
        <w:t>F</w:t>
      </w:r>
      <w:r>
        <w:rPr>
          <w:rFonts w:ascii="Candara" w:eastAsia="Candara" w:hAnsi="Candara" w:cs="Candara"/>
          <w:sz w:val="24"/>
          <w:szCs w:val="24"/>
        </w:rPr>
        <w:t>in</w:t>
      </w:r>
      <w:r>
        <w:rPr>
          <w:rFonts w:ascii="Candara" w:eastAsia="Candara" w:hAnsi="Candara" w:cs="Candara"/>
          <w:spacing w:val="-1"/>
          <w:sz w:val="24"/>
          <w:szCs w:val="24"/>
        </w:rPr>
        <w:t>a</w:t>
      </w:r>
      <w:r>
        <w:rPr>
          <w:rFonts w:ascii="Candara" w:eastAsia="Candara" w:hAnsi="Candara" w:cs="Candara"/>
          <w:sz w:val="24"/>
          <w:szCs w:val="24"/>
        </w:rPr>
        <w:t>n</w:t>
      </w:r>
      <w:r>
        <w:rPr>
          <w:rFonts w:ascii="Candara" w:eastAsia="Candara" w:hAnsi="Candara" w:cs="Candara"/>
          <w:spacing w:val="1"/>
          <w:sz w:val="24"/>
          <w:szCs w:val="24"/>
        </w:rPr>
        <w:t>c</w:t>
      </w:r>
      <w:r>
        <w:rPr>
          <w:rFonts w:ascii="Candara" w:eastAsia="Candara" w:hAnsi="Candara" w:cs="Candara"/>
          <w:sz w:val="24"/>
          <w:szCs w:val="24"/>
        </w:rPr>
        <w:t>e</w:t>
      </w:r>
      <w:r>
        <w:rPr>
          <w:rFonts w:ascii="Candara" w:eastAsia="Candara" w:hAnsi="Candara" w:cs="Candara"/>
          <w:spacing w:val="6"/>
          <w:sz w:val="24"/>
          <w:szCs w:val="24"/>
        </w:rPr>
        <w:t xml:space="preserve"> </w:t>
      </w:r>
      <w:r>
        <w:rPr>
          <w:rFonts w:ascii="Candara" w:eastAsia="Candara" w:hAnsi="Candara" w:cs="Candara"/>
          <w:spacing w:val="-1"/>
          <w:sz w:val="24"/>
          <w:szCs w:val="24"/>
        </w:rPr>
        <w:t>O</w:t>
      </w:r>
      <w:r>
        <w:rPr>
          <w:rFonts w:ascii="Candara" w:eastAsia="Candara" w:hAnsi="Candara" w:cs="Candara"/>
          <w:spacing w:val="1"/>
          <w:sz w:val="24"/>
          <w:szCs w:val="24"/>
        </w:rPr>
        <w:t>f</w:t>
      </w:r>
      <w:r>
        <w:rPr>
          <w:rFonts w:ascii="Candara" w:eastAsia="Candara" w:hAnsi="Candara" w:cs="Candara"/>
          <w:spacing w:val="-1"/>
          <w:sz w:val="24"/>
          <w:szCs w:val="24"/>
        </w:rPr>
        <w:t>f</w:t>
      </w:r>
      <w:r>
        <w:rPr>
          <w:rFonts w:ascii="Candara" w:eastAsia="Candara" w:hAnsi="Candara" w:cs="Candara"/>
          <w:sz w:val="24"/>
          <w:szCs w:val="24"/>
        </w:rPr>
        <w:t>i</w:t>
      </w:r>
      <w:r>
        <w:rPr>
          <w:rFonts w:ascii="Candara" w:eastAsia="Candara" w:hAnsi="Candara" w:cs="Candara"/>
          <w:spacing w:val="-1"/>
          <w:sz w:val="24"/>
          <w:szCs w:val="24"/>
        </w:rPr>
        <w:t>c</w:t>
      </w:r>
      <w:r>
        <w:rPr>
          <w:rFonts w:ascii="Candara" w:eastAsia="Candara" w:hAnsi="Candara" w:cs="Candara"/>
          <w:spacing w:val="1"/>
          <w:sz w:val="24"/>
          <w:szCs w:val="24"/>
        </w:rPr>
        <w:t>e</w:t>
      </w:r>
      <w:r>
        <w:rPr>
          <w:rFonts w:ascii="Candara" w:eastAsia="Candara" w:hAnsi="Candara" w:cs="Candara"/>
          <w:sz w:val="24"/>
          <w:szCs w:val="24"/>
        </w:rPr>
        <w:t>r</w:t>
      </w:r>
      <w:r>
        <w:rPr>
          <w:rFonts w:ascii="Candara" w:eastAsia="Candara" w:hAnsi="Candara" w:cs="Candara"/>
          <w:spacing w:val="6"/>
          <w:sz w:val="24"/>
          <w:szCs w:val="24"/>
        </w:rPr>
        <w:t xml:space="preserve"> </w:t>
      </w:r>
      <w:r>
        <w:rPr>
          <w:rFonts w:ascii="Candara" w:eastAsia="Candara" w:hAnsi="Candara" w:cs="Candara"/>
          <w:sz w:val="24"/>
          <w:szCs w:val="24"/>
        </w:rPr>
        <w:t>must</w:t>
      </w:r>
      <w:r>
        <w:rPr>
          <w:rFonts w:ascii="Candara" w:eastAsia="Candara" w:hAnsi="Candara" w:cs="Candara"/>
          <w:spacing w:val="10"/>
          <w:sz w:val="24"/>
          <w:szCs w:val="24"/>
        </w:rPr>
        <w:t xml:space="preserve"> </w:t>
      </w:r>
      <w:r>
        <w:rPr>
          <w:rFonts w:ascii="Candara" w:eastAsia="Candara" w:hAnsi="Candara" w:cs="Candara"/>
          <w:spacing w:val="-1"/>
          <w:sz w:val="24"/>
          <w:szCs w:val="24"/>
        </w:rPr>
        <w:t>w</w:t>
      </w:r>
      <w:r>
        <w:rPr>
          <w:rFonts w:ascii="Candara" w:eastAsia="Candara" w:hAnsi="Candara" w:cs="Candara"/>
          <w:sz w:val="24"/>
          <w:szCs w:val="24"/>
        </w:rPr>
        <w:t>o</w:t>
      </w:r>
      <w:r>
        <w:rPr>
          <w:rFonts w:ascii="Candara" w:eastAsia="Candara" w:hAnsi="Candara" w:cs="Candara"/>
          <w:spacing w:val="-1"/>
          <w:sz w:val="24"/>
          <w:szCs w:val="24"/>
        </w:rPr>
        <w:t>r</w:t>
      </w:r>
      <w:r>
        <w:rPr>
          <w:rFonts w:ascii="Candara" w:eastAsia="Candara" w:hAnsi="Candara" w:cs="Candara"/>
          <w:sz w:val="24"/>
          <w:szCs w:val="24"/>
        </w:rPr>
        <w:t>k</w:t>
      </w:r>
      <w:r>
        <w:rPr>
          <w:rFonts w:ascii="Candara" w:eastAsia="Candara" w:hAnsi="Candara" w:cs="Candara"/>
          <w:spacing w:val="7"/>
          <w:sz w:val="24"/>
          <w:szCs w:val="24"/>
        </w:rPr>
        <w:t xml:space="preserve"> </w:t>
      </w:r>
      <w:r>
        <w:rPr>
          <w:rFonts w:ascii="Candara" w:eastAsia="Candara" w:hAnsi="Candara" w:cs="Candara"/>
          <w:spacing w:val="-1"/>
          <w:sz w:val="24"/>
          <w:szCs w:val="24"/>
        </w:rPr>
        <w:t>w</w:t>
      </w:r>
      <w:r>
        <w:rPr>
          <w:rFonts w:ascii="Candara" w:eastAsia="Candara" w:hAnsi="Candara" w:cs="Candara"/>
          <w:sz w:val="24"/>
          <w:szCs w:val="24"/>
        </w:rPr>
        <w:t>ithin</w:t>
      </w:r>
      <w:r>
        <w:rPr>
          <w:rFonts w:ascii="Candara" w:eastAsia="Candara" w:hAnsi="Candara" w:cs="Candara"/>
          <w:spacing w:val="7"/>
          <w:sz w:val="24"/>
          <w:szCs w:val="24"/>
        </w:rPr>
        <w:t xml:space="preserve"> </w:t>
      </w:r>
      <w:r>
        <w:rPr>
          <w:rFonts w:ascii="Candara" w:eastAsia="Candara" w:hAnsi="Candara" w:cs="Candara"/>
          <w:sz w:val="24"/>
          <w:szCs w:val="24"/>
        </w:rPr>
        <w:t>the</w:t>
      </w:r>
      <w:r>
        <w:rPr>
          <w:rFonts w:ascii="Candara" w:eastAsia="Candara" w:hAnsi="Candara" w:cs="Candara"/>
          <w:spacing w:val="8"/>
          <w:sz w:val="24"/>
          <w:szCs w:val="24"/>
        </w:rPr>
        <w:t xml:space="preserve"> </w:t>
      </w:r>
      <w:r>
        <w:rPr>
          <w:rFonts w:ascii="Candara" w:eastAsia="Candara" w:hAnsi="Candara" w:cs="Candara"/>
          <w:spacing w:val="-2"/>
          <w:sz w:val="24"/>
          <w:szCs w:val="24"/>
        </w:rPr>
        <w:t>F</w:t>
      </w:r>
      <w:r>
        <w:rPr>
          <w:rFonts w:ascii="Candara" w:eastAsia="Candara" w:hAnsi="Candara" w:cs="Candara"/>
          <w:sz w:val="24"/>
          <w:szCs w:val="24"/>
        </w:rPr>
        <w:t>in</w:t>
      </w:r>
      <w:r>
        <w:rPr>
          <w:rFonts w:ascii="Candara" w:eastAsia="Candara" w:hAnsi="Candara" w:cs="Candara"/>
          <w:spacing w:val="-1"/>
          <w:sz w:val="24"/>
          <w:szCs w:val="24"/>
        </w:rPr>
        <w:t>a</w:t>
      </w:r>
      <w:r>
        <w:rPr>
          <w:rFonts w:ascii="Candara" w:eastAsia="Candara" w:hAnsi="Candara" w:cs="Candara"/>
          <w:spacing w:val="2"/>
          <w:sz w:val="24"/>
          <w:szCs w:val="24"/>
        </w:rPr>
        <w:t>n</w:t>
      </w:r>
      <w:r>
        <w:rPr>
          <w:rFonts w:ascii="Candara" w:eastAsia="Candara" w:hAnsi="Candara" w:cs="Candara"/>
          <w:spacing w:val="1"/>
          <w:sz w:val="24"/>
          <w:szCs w:val="24"/>
        </w:rPr>
        <w:t>c</w:t>
      </w:r>
      <w:r>
        <w:rPr>
          <w:rFonts w:ascii="Candara" w:eastAsia="Candara" w:hAnsi="Candara" w:cs="Candara"/>
          <w:sz w:val="24"/>
          <w:szCs w:val="24"/>
        </w:rPr>
        <w:t>i</w:t>
      </w:r>
      <w:r>
        <w:rPr>
          <w:rFonts w:ascii="Candara" w:eastAsia="Candara" w:hAnsi="Candara" w:cs="Candara"/>
          <w:spacing w:val="-1"/>
          <w:sz w:val="24"/>
          <w:szCs w:val="24"/>
        </w:rPr>
        <w:t>a</w:t>
      </w:r>
      <w:r>
        <w:rPr>
          <w:rFonts w:ascii="Candara" w:eastAsia="Candara" w:hAnsi="Candara" w:cs="Candara"/>
          <w:sz w:val="24"/>
          <w:szCs w:val="24"/>
        </w:rPr>
        <w:t>l</w:t>
      </w:r>
      <w:r>
        <w:rPr>
          <w:rFonts w:ascii="Candara" w:eastAsia="Candara" w:hAnsi="Candara" w:cs="Candara"/>
          <w:spacing w:val="7"/>
          <w:sz w:val="24"/>
          <w:szCs w:val="24"/>
        </w:rPr>
        <w:t xml:space="preserve"> </w:t>
      </w:r>
      <w:r>
        <w:rPr>
          <w:rFonts w:ascii="Candara" w:eastAsia="Candara" w:hAnsi="Candara" w:cs="Candara"/>
          <w:sz w:val="24"/>
          <w:szCs w:val="24"/>
        </w:rPr>
        <w:t>Manual and Procurement Manual of BMF.</w:t>
      </w:r>
    </w:p>
    <w:p w14:paraId="1B18307C" w14:textId="77777777" w:rsidR="00855DD3" w:rsidRDefault="00855DD3">
      <w:pPr>
        <w:spacing w:after="0" w:line="240" w:lineRule="auto"/>
        <w:jc w:val="both"/>
        <w:rPr>
          <w:rFonts w:ascii="Candara" w:eastAsia="Candara" w:hAnsi="Candara" w:cs="Candara"/>
          <w:sz w:val="24"/>
          <w:szCs w:val="24"/>
        </w:rPr>
      </w:pPr>
    </w:p>
    <w:p w14:paraId="0A08B24F"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Specific responsibilities</w:t>
      </w:r>
    </w:p>
    <w:p w14:paraId="0AAD2917" w14:textId="77777777" w:rsidR="00855DD3" w:rsidRDefault="00855DD3">
      <w:pPr>
        <w:spacing w:after="0" w:line="240" w:lineRule="auto"/>
        <w:jc w:val="both"/>
        <w:rPr>
          <w:rFonts w:ascii="Candara" w:eastAsia="Candara" w:hAnsi="Candara" w:cs="Candara"/>
          <w:b/>
          <w:bCs/>
          <w:sz w:val="24"/>
          <w:szCs w:val="24"/>
        </w:rPr>
      </w:pPr>
    </w:p>
    <w:p w14:paraId="300E0729"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 xml:space="preserve">2.1 </w:t>
      </w:r>
      <w:proofErr w:type="gramStart"/>
      <w:r>
        <w:rPr>
          <w:rFonts w:ascii="Candara" w:eastAsia="Candara" w:hAnsi="Candara" w:cs="Candara"/>
          <w:b/>
          <w:bCs/>
          <w:sz w:val="24"/>
          <w:szCs w:val="24"/>
        </w:rPr>
        <w:t>Account</w:t>
      </w:r>
      <w:proofErr w:type="gramEnd"/>
      <w:r>
        <w:rPr>
          <w:rFonts w:ascii="Candara" w:eastAsia="Candara" w:hAnsi="Candara" w:cs="Candara"/>
          <w:b/>
          <w:bCs/>
          <w:sz w:val="24"/>
          <w:szCs w:val="24"/>
        </w:rPr>
        <w:t xml:space="preserve"> and Finance:</w:t>
      </w:r>
    </w:p>
    <w:p w14:paraId="25358564" w14:textId="77777777" w:rsidR="00855DD3" w:rsidRDefault="00855DD3">
      <w:pPr>
        <w:spacing w:after="0" w:line="240" w:lineRule="auto"/>
        <w:jc w:val="both"/>
        <w:rPr>
          <w:rFonts w:ascii="Candara" w:eastAsia="Candara" w:hAnsi="Candara" w:cs="Candara"/>
          <w:b/>
          <w:bCs/>
          <w:sz w:val="24"/>
          <w:szCs w:val="24"/>
        </w:rPr>
      </w:pPr>
    </w:p>
    <w:p w14:paraId="114B0A79" w14:textId="77777777" w:rsidR="00855DD3" w:rsidRDefault="00FE6CBC" w:rsidP="00FE6CBC">
      <w:pPr>
        <w:pStyle w:val="ListParagraph"/>
        <w:widowControl w:val="0"/>
        <w:numPr>
          <w:ilvl w:val="0"/>
          <w:numId w:val="99"/>
        </w:numPr>
        <w:tabs>
          <w:tab w:val="num" w:pos="720"/>
        </w:tabs>
        <w:spacing w:after="0"/>
        <w:ind w:hanging="360"/>
        <w:jc w:val="both"/>
        <w:rPr>
          <w:rFonts w:ascii="Trebuchet MS" w:eastAsia="Trebuchet MS" w:hAnsi="Trebuchet MS" w:cs="Trebuchet MS"/>
        </w:rPr>
      </w:pPr>
      <w:r>
        <w:rPr>
          <w:rFonts w:ascii="Candara" w:eastAsia="Candara" w:hAnsi="Candara" w:cs="Candara"/>
        </w:rPr>
        <w:t>Maintain office account, preparation of payment/ receipt vouchers;</w:t>
      </w:r>
    </w:p>
    <w:p w14:paraId="06DD7FD4" w14:textId="77777777" w:rsidR="00855DD3" w:rsidRDefault="00FE6CBC" w:rsidP="00FE6CBC">
      <w:pPr>
        <w:pStyle w:val="ListParagraph"/>
        <w:widowControl w:val="0"/>
        <w:numPr>
          <w:ilvl w:val="0"/>
          <w:numId w:val="100"/>
        </w:numPr>
        <w:tabs>
          <w:tab w:val="num" w:pos="720"/>
        </w:tabs>
        <w:spacing w:after="0"/>
        <w:ind w:hanging="360"/>
        <w:jc w:val="both"/>
        <w:rPr>
          <w:rFonts w:ascii="Trebuchet MS" w:eastAsia="Trebuchet MS" w:hAnsi="Trebuchet MS" w:cs="Trebuchet MS"/>
        </w:rPr>
      </w:pPr>
      <w:r>
        <w:rPr>
          <w:rFonts w:ascii="Candara" w:eastAsia="Candara" w:hAnsi="Candara" w:cs="Candara"/>
        </w:rPr>
        <w:t>Check all the invoices and get necessary approval;</w:t>
      </w:r>
    </w:p>
    <w:p w14:paraId="7A7DA082" w14:textId="77777777" w:rsidR="00855DD3" w:rsidRDefault="00FE6CBC" w:rsidP="00FE6CBC">
      <w:pPr>
        <w:pStyle w:val="ListParagraph"/>
        <w:widowControl w:val="0"/>
        <w:numPr>
          <w:ilvl w:val="0"/>
          <w:numId w:val="101"/>
        </w:numPr>
        <w:tabs>
          <w:tab w:val="num" w:pos="720"/>
        </w:tabs>
        <w:spacing w:after="0"/>
        <w:ind w:hanging="360"/>
        <w:jc w:val="both"/>
        <w:rPr>
          <w:rFonts w:ascii="Trebuchet MS" w:eastAsia="Trebuchet MS" w:hAnsi="Trebuchet MS" w:cs="Trebuchet MS"/>
        </w:rPr>
      </w:pPr>
      <w:r>
        <w:rPr>
          <w:rFonts w:ascii="Candara" w:eastAsia="Candara" w:hAnsi="Candara" w:cs="Candara"/>
        </w:rPr>
        <w:t>Updating the accounts regularly;</w:t>
      </w:r>
    </w:p>
    <w:p w14:paraId="408399C8" w14:textId="77777777" w:rsidR="00855DD3" w:rsidRDefault="00FE6CBC" w:rsidP="00FE6CBC">
      <w:pPr>
        <w:pStyle w:val="ListParagraph"/>
        <w:widowControl w:val="0"/>
        <w:numPr>
          <w:ilvl w:val="0"/>
          <w:numId w:val="102"/>
        </w:numPr>
        <w:tabs>
          <w:tab w:val="num" w:pos="720"/>
        </w:tabs>
        <w:spacing w:after="0"/>
        <w:ind w:hanging="360"/>
        <w:jc w:val="both"/>
        <w:rPr>
          <w:rFonts w:ascii="Trebuchet MS" w:eastAsia="Trebuchet MS" w:hAnsi="Trebuchet MS" w:cs="Trebuchet MS"/>
        </w:rPr>
      </w:pPr>
      <w:r>
        <w:rPr>
          <w:rFonts w:ascii="Candara" w:eastAsia="Candara" w:hAnsi="Candara" w:cs="Candara"/>
        </w:rPr>
        <w:t>Monthly reconciliation of bank balance and fund of the projects;</w:t>
      </w:r>
    </w:p>
    <w:p w14:paraId="13AF5F8E" w14:textId="77777777" w:rsidR="00855DD3" w:rsidRDefault="00FE6CBC" w:rsidP="00FE6CBC">
      <w:pPr>
        <w:pStyle w:val="ListParagraph"/>
        <w:widowControl w:val="0"/>
        <w:numPr>
          <w:ilvl w:val="0"/>
          <w:numId w:val="103"/>
        </w:numPr>
        <w:tabs>
          <w:tab w:val="num" w:pos="720"/>
        </w:tabs>
        <w:spacing w:after="0"/>
        <w:ind w:hanging="360"/>
        <w:jc w:val="both"/>
        <w:rPr>
          <w:rFonts w:ascii="Trebuchet MS" w:eastAsia="Trebuchet MS" w:hAnsi="Trebuchet MS" w:cs="Trebuchet MS"/>
        </w:rPr>
      </w:pPr>
      <w:r>
        <w:rPr>
          <w:rFonts w:ascii="Candara" w:eastAsia="Candara" w:hAnsi="Candara" w:cs="Candara"/>
        </w:rPr>
        <w:t>Preparation of payroll and voucher and ensure correct deduction of Provident Fund, GIS, Salary Tax, personal expenses and advances if any;</w:t>
      </w:r>
    </w:p>
    <w:p w14:paraId="49F19284" w14:textId="77777777" w:rsidR="00855DD3" w:rsidRDefault="00FE6CBC" w:rsidP="00FE6CBC">
      <w:pPr>
        <w:pStyle w:val="ListParagraph"/>
        <w:widowControl w:val="0"/>
        <w:numPr>
          <w:ilvl w:val="0"/>
          <w:numId w:val="104"/>
        </w:numPr>
        <w:tabs>
          <w:tab w:val="num" w:pos="720"/>
        </w:tabs>
        <w:spacing w:after="0"/>
        <w:ind w:hanging="360"/>
        <w:jc w:val="both"/>
        <w:rPr>
          <w:rFonts w:ascii="Trebuchet MS" w:eastAsia="Trebuchet MS" w:hAnsi="Trebuchet MS" w:cs="Trebuchet MS"/>
        </w:rPr>
      </w:pPr>
      <w:r>
        <w:rPr>
          <w:rFonts w:ascii="Candara" w:eastAsia="Candara" w:hAnsi="Candara" w:cs="Candara"/>
        </w:rPr>
        <w:t>Maintain Personal account in proper order;</w:t>
      </w:r>
    </w:p>
    <w:p w14:paraId="538EBA2D" w14:textId="77777777" w:rsidR="00855DD3" w:rsidRDefault="00FE6CBC" w:rsidP="00FE6CBC">
      <w:pPr>
        <w:pStyle w:val="ListParagraph"/>
        <w:widowControl w:val="0"/>
        <w:numPr>
          <w:ilvl w:val="0"/>
          <w:numId w:val="105"/>
        </w:numPr>
        <w:tabs>
          <w:tab w:val="num" w:pos="720"/>
        </w:tabs>
        <w:spacing w:after="0"/>
        <w:ind w:hanging="360"/>
        <w:jc w:val="both"/>
        <w:rPr>
          <w:rFonts w:ascii="Trebuchet MS" w:eastAsia="Trebuchet MS" w:hAnsi="Trebuchet MS" w:cs="Trebuchet MS"/>
        </w:rPr>
      </w:pPr>
      <w:r>
        <w:rPr>
          <w:rFonts w:ascii="Candara" w:eastAsia="Candara" w:hAnsi="Candara" w:cs="Candara"/>
        </w:rPr>
        <w:t>Support on preparation of budget and periodic financial statements and report;</w:t>
      </w:r>
    </w:p>
    <w:p w14:paraId="25894397" w14:textId="77777777" w:rsidR="00855DD3" w:rsidRDefault="00FE6CBC" w:rsidP="00FE6CBC">
      <w:pPr>
        <w:pStyle w:val="ListParagraph"/>
        <w:widowControl w:val="0"/>
        <w:numPr>
          <w:ilvl w:val="0"/>
          <w:numId w:val="106"/>
        </w:numPr>
        <w:tabs>
          <w:tab w:val="num" w:pos="720"/>
        </w:tabs>
        <w:spacing w:after="0"/>
        <w:ind w:hanging="360"/>
        <w:jc w:val="both"/>
        <w:rPr>
          <w:rFonts w:ascii="Trebuchet MS" w:eastAsia="Trebuchet MS" w:hAnsi="Trebuchet MS" w:cs="Trebuchet MS"/>
        </w:rPr>
      </w:pPr>
      <w:r>
        <w:rPr>
          <w:rFonts w:ascii="Candara" w:eastAsia="Candara" w:hAnsi="Candara" w:cs="Candara"/>
        </w:rPr>
        <w:t>Dealing communicating with financial related issues with the project partners and stakeholders;</w:t>
      </w:r>
    </w:p>
    <w:p w14:paraId="1DF2B945" w14:textId="77777777" w:rsidR="00855DD3" w:rsidRDefault="00FE6CBC" w:rsidP="00FE6CBC">
      <w:pPr>
        <w:pStyle w:val="ListParagraph"/>
        <w:widowControl w:val="0"/>
        <w:numPr>
          <w:ilvl w:val="0"/>
          <w:numId w:val="107"/>
        </w:numPr>
        <w:tabs>
          <w:tab w:val="num" w:pos="720"/>
        </w:tabs>
        <w:spacing w:after="0"/>
        <w:ind w:hanging="360"/>
        <w:jc w:val="both"/>
        <w:rPr>
          <w:rFonts w:ascii="Trebuchet MS" w:eastAsia="Trebuchet MS" w:hAnsi="Trebuchet MS" w:cs="Trebuchet MS"/>
        </w:rPr>
      </w:pPr>
      <w:r>
        <w:rPr>
          <w:rFonts w:ascii="Candara" w:eastAsia="Candara" w:hAnsi="Candara" w:cs="Candara"/>
        </w:rPr>
        <w:t>Timely deposits of Income Tax and other taxes and submission to the Revenue and Customs Office in prescribed form and formats.</w:t>
      </w:r>
    </w:p>
    <w:p w14:paraId="03BA5580" w14:textId="77777777" w:rsidR="00855DD3" w:rsidRDefault="00855DD3">
      <w:pPr>
        <w:pStyle w:val="ListParagraph"/>
        <w:spacing w:after="0"/>
        <w:jc w:val="both"/>
        <w:rPr>
          <w:rFonts w:ascii="Candara" w:eastAsia="Candara" w:hAnsi="Candara" w:cs="Candara"/>
        </w:rPr>
      </w:pPr>
    </w:p>
    <w:p w14:paraId="1E6EC347"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2.2 Fund Management:</w:t>
      </w:r>
    </w:p>
    <w:p w14:paraId="1A4641FA" w14:textId="77777777" w:rsidR="00855DD3" w:rsidRDefault="00855DD3">
      <w:pPr>
        <w:spacing w:after="0" w:line="240" w:lineRule="auto"/>
        <w:jc w:val="both"/>
        <w:rPr>
          <w:rFonts w:ascii="Candara" w:eastAsia="Candara" w:hAnsi="Candara" w:cs="Candara"/>
          <w:b/>
          <w:bCs/>
          <w:sz w:val="24"/>
          <w:szCs w:val="24"/>
        </w:rPr>
      </w:pPr>
    </w:p>
    <w:p w14:paraId="145DDCBB" w14:textId="77777777" w:rsidR="00855DD3" w:rsidRDefault="00FE6CBC" w:rsidP="00FE6CBC">
      <w:pPr>
        <w:pStyle w:val="ListParagraph"/>
        <w:widowControl w:val="0"/>
        <w:numPr>
          <w:ilvl w:val="0"/>
          <w:numId w:val="108"/>
        </w:numPr>
        <w:tabs>
          <w:tab w:val="num" w:pos="720"/>
        </w:tabs>
        <w:spacing w:after="0"/>
        <w:ind w:hanging="360"/>
        <w:jc w:val="both"/>
        <w:rPr>
          <w:rFonts w:ascii="Trebuchet MS" w:eastAsia="Trebuchet MS" w:hAnsi="Trebuchet MS" w:cs="Trebuchet MS"/>
          <w:color w:val="111111"/>
          <w:u w:color="111111"/>
        </w:rPr>
      </w:pPr>
      <w:r>
        <w:rPr>
          <w:rFonts w:ascii="Candara" w:eastAsia="Candara" w:hAnsi="Candara" w:cs="Candara"/>
          <w:color w:val="111111"/>
          <w:u w:color="111111"/>
        </w:rPr>
        <w:t xml:space="preserve">Take lead role for Business Planning of the </w:t>
      </w:r>
      <w:proofErr w:type="gramStart"/>
      <w:r>
        <w:rPr>
          <w:rFonts w:ascii="Candara" w:eastAsia="Candara" w:hAnsi="Candara" w:cs="Candara"/>
          <w:color w:val="111111"/>
          <w:u w:color="111111"/>
        </w:rPr>
        <w:t>foundation which</w:t>
      </w:r>
      <w:proofErr w:type="gramEnd"/>
      <w:r>
        <w:rPr>
          <w:rFonts w:ascii="Candara" w:eastAsia="Candara" w:hAnsi="Candara" w:cs="Candara"/>
          <w:color w:val="111111"/>
          <w:u w:color="111111"/>
        </w:rPr>
        <w:t xml:space="preserve"> includes Business plan for the sustainability of the foundation, plan for deposit collection (From share, certificate of deposit, donor agencies </w:t>
      </w:r>
      <w:proofErr w:type="spellStart"/>
      <w:r>
        <w:rPr>
          <w:rFonts w:ascii="Candara" w:eastAsia="Candara" w:hAnsi="Candara" w:cs="Candara"/>
          <w:color w:val="111111"/>
          <w:u w:color="111111"/>
        </w:rPr>
        <w:t>etc</w:t>
      </w:r>
      <w:proofErr w:type="spellEnd"/>
      <w:r>
        <w:rPr>
          <w:rFonts w:ascii="Candara" w:eastAsia="Candara" w:hAnsi="Candara" w:cs="Candara"/>
          <w:color w:val="111111"/>
          <w:u w:color="111111"/>
        </w:rPr>
        <w:t>).</w:t>
      </w:r>
    </w:p>
    <w:p w14:paraId="6FE99B4B" w14:textId="77777777" w:rsidR="00855DD3" w:rsidRDefault="00FE6CBC" w:rsidP="00FE6CBC">
      <w:pPr>
        <w:pStyle w:val="ListParagraph"/>
        <w:widowControl w:val="0"/>
        <w:numPr>
          <w:ilvl w:val="0"/>
          <w:numId w:val="109"/>
        </w:numPr>
        <w:tabs>
          <w:tab w:val="num" w:pos="720"/>
        </w:tabs>
        <w:spacing w:after="0"/>
        <w:ind w:hanging="360"/>
        <w:jc w:val="both"/>
        <w:rPr>
          <w:rFonts w:ascii="Trebuchet MS" w:eastAsia="Trebuchet MS" w:hAnsi="Trebuchet MS" w:cs="Trebuchet MS"/>
        </w:rPr>
      </w:pPr>
      <w:r>
        <w:rPr>
          <w:rFonts w:ascii="Candara" w:eastAsia="Candara" w:hAnsi="Candara" w:cs="Candara"/>
        </w:rPr>
        <w:t>To prepare Investment Plans &amp; Strategies for BMFs Funds;</w:t>
      </w:r>
    </w:p>
    <w:p w14:paraId="6FF77046" w14:textId="77777777" w:rsidR="00855DD3" w:rsidRDefault="00FE6CBC" w:rsidP="00FE6CBC">
      <w:pPr>
        <w:pStyle w:val="ListParagraph"/>
        <w:widowControl w:val="0"/>
        <w:numPr>
          <w:ilvl w:val="0"/>
          <w:numId w:val="110"/>
        </w:numPr>
        <w:tabs>
          <w:tab w:val="num" w:pos="720"/>
        </w:tabs>
        <w:spacing w:after="0"/>
        <w:ind w:hanging="360"/>
        <w:jc w:val="both"/>
        <w:rPr>
          <w:rFonts w:ascii="Trebuchet MS" w:eastAsia="Trebuchet MS" w:hAnsi="Trebuchet MS" w:cs="Trebuchet MS"/>
        </w:rPr>
      </w:pPr>
      <w:r>
        <w:rPr>
          <w:rFonts w:ascii="Candara" w:eastAsia="Candara" w:hAnsi="Candara" w:cs="Candara"/>
        </w:rPr>
        <w:t>To devise, review &amp; monitor the investment portfolios and advice the BMF Board on a periodic basis;</w:t>
      </w:r>
    </w:p>
    <w:p w14:paraId="029B1A28" w14:textId="77777777" w:rsidR="00855DD3" w:rsidRDefault="00FE6CBC" w:rsidP="00FE6CBC">
      <w:pPr>
        <w:pStyle w:val="ListParagraph"/>
        <w:widowControl w:val="0"/>
        <w:numPr>
          <w:ilvl w:val="0"/>
          <w:numId w:val="111"/>
        </w:numPr>
        <w:tabs>
          <w:tab w:val="num" w:pos="720"/>
        </w:tabs>
        <w:spacing w:after="0"/>
        <w:ind w:hanging="360"/>
        <w:jc w:val="both"/>
        <w:rPr>
          <w:rFonts w:ascii="Trebuchet MS" w:eastAsia="Trebuchet MS" w:hAnsi="Trebuchet MS" w:cs="Trebuchet MS"/>
        </w:rPr>
      </w:pPr>
      <w:r>
        <w:rPr>
          <w:rFonts w:ascii="Candara" w:eastAsia="Candara" w:hAnsi="Candara" w:cs="Candara"/>
        </w:rPr>
        <w:t>To monitor the performance and makeup of the example portfolios and assess the requirements of change;</w:t>
      </w:r>
    </w:p>
    <w:p w14:paraId="1347133A" w14:textId="77777777" w:rsidR="00855DD3" w:rsidRDefault="00FE6CBC" w:rsidP="00FE6CBC">
      <w:pPr>
        <w:pStyle w:val="ListParagraph"/>
        <w:widowControl w:val="0"/>
        <w:numPr>
          <w:ilvl w:val="0"/>
          <w:numId w:val="112"/>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Advice on Investment in Commercial undertakings for the BMF fund and without prejudice to the foregoing, the FO shall consider and make recommendations in relation to the appointment of consultant(s) - legal/financial institutions to assist the Board for analyzing various investment opportunities; </w:t>
      </w:r>
    </w:p>
    <w:p w14:paraId="28B94F5F" w14:textId="77777777" w:rsidR="00855DD3" w:rsidRDefault="00FE6CBC" w:rsidP="00FE6CBC">
      <w:pPr>
        <w:pStyle w:val="ListParagraph"/>
        <w:widowControl w:val="0"/>
        <w:numPr>
          <w:ilvl w:val="0"/>
          <w:numId w:val="113"/>
        </w:numPr>
        <w:tabs>
          <w:tab w:val="num" w:pos="720"/>
        </w:tabs>
        <w:spacing w:after="0"/>
        <w:ind w:hanging="360"/>
        <w:jc w:val="both"/>
        <w:rPr>
          <w:rFonts w:ascii="Trebuchet MS" w:eastAsia="Trebuchet MS" w:hAnsi="Trebuchet MS" w:cs="Trebuchet MS"/>
        </w:rPr>
      </w:pPr>
      <w:r>
        <w:rPr>
          <w:rFonts w:ascii="Candara" w:eastAsia="Candara" w:hAnsi="Candara" w:cs="Candara"/>
        </w:rPr>
        <w:t>To apprise the Board of the continued effectiveness of the investments from time to time;</w:t>
      </w:r>
    </w:p>
    <w:p w14:paraId="6826BBF0" w14:textId="77777777" w:rsidR="00855DD3" w:rsidRDefault="00FE6CBC" w:rsidP="00FE6CBC">
      <w:pPr>
        <w:pStyle w:val="ListParagraph"/>
        <w:widowControl w:val="0"/>
        <w:numPr>
          <w:ilvl w:val="0"/>
          <w:numId w:val="114"/>
        </w:numPr>
        <w:tabs>
          <w:tab w:val="num" w:pos="720"/>
        </w:tabs>
        <w:spacing w:after="0"/>
        <w:ind w:hanging="360"/>
        <w:jc w:val="both"/>
        <w:rPr>
          <w:rFonts w:ascii="Trebuchet MS" w:eastAsia="Trebuchet MS" w:hAnsi="Trebuchet MS" w:cs="Trebuchet MS"/>
        </w:rPr>
      </w:pPr>
      <w:r>
        <w:rPr>
          <w:rFonts w:ascii="Candara" w:eastAsia="Candara" w:hAnsi="Candara" w:cs="Candara"/>
        </w:rPr>
        <w:t>To advise &amp; to give presentation to Board, with a view to monitoring the continued suitability of the investment strategy of the funds.</w:t>
      </w:r>
    </w:p>
    <w:p w14:paraId="3104CA85" w14:textId="77777777" w:rsidR="00855DD3" w:rsidRDefault="00855DD3">
      <w:pPr>
        <w:pStyle w:val="ListParagraph"/>
        <w:spacing w:after="0"/>
        <w:ind w:left="360"/>
        <w:jc w:val="both"/>
        <w:rPr>
          <w:rFonts w:ascii="Candara" w:eastAsia="Candara" w:hAnsi="Candara" w:cs="Candara"/>
        </w:rPr>
      </w:pPr>
    </w:p>
    <w:p w14:paraId="1FDA0C1D" w14:textId="77777777" w:rsidR="00855DD3" w:rsidRDefault="00FE6CBC">
      <w:pPr>
        <w:spacing w:after="0" w:line="240" w:lineRule="auto"/>
        <w:jc w:val="both"/>
        <w:rPr>
          <w:rFonts w:ascii="Candara" w:eastAsia="Candara" w:hAnsi="Candara" w:cs="Candara"/>
          <w:b/>
          <w:bCs/>
          <w:sz w:val="24"/>
          <w:szCs w:val="24"/>
        </w:rPr>
      </w:pPr>
      <w:r>
        <w:rPr>
          <w:rFonts w:ascii="Candara" w:eastAsia="Candara" w:hAnsi="Candara" w:cs="Candara"/>
          <w:b/>
          <w:bCs/>
          <w:sz w:val="24"/>
          <w:szCs w:val="24"/>
        </w:rPr>
        <w:t>2.3 Administration, Procurement, Inventory and logistic:</w:t>
      </w:r>
    </w:p>
    <w:p w14:paraId="0B0F6611" w14:textId="77777777" w:rsidR="00855DD3" w:rsidRDefault="00855DD3">
      <w:pPr>
        <w:spacing w:after="0" w:line="240" w:lineRule="auto"/>
        <w:jc w:val="both"/>
        <w:rPr>
          <w:rFonts w:ascii="Candara" w:eastAsia="Candara" w:hAnsi="Candara" w:cs="Candara"/>
          <w:b/>
          <w:bCs/>
          <w:sz w:val="24"/>
          <w:szCs w:val="24"/>
        </w:rPr>
      </w:pPr>
    </w:p>
    <w:p w14:paraId="68CB501F" w14:textId="77777777" w:rsidR="00855DD3" w:rsidRDefault="00FE6CBC" w:rsidP="00FE6CBC">
      <w:pPr>
        <w:pStyle w:val="ListParagraph"/>
        <w:widowControl w:val="0"/>
        <w:numPr>
          <w:ilvl w:val="0"/>
          <w:numId w:val="115"/>
        </w:numPr>
        <w:tabs>
          <w:tab w:val="num" w:pos="720"/>
        </w:tabs>
        <w:spacing w:after="0"/>
        <w:ind w:hanging="360"/>
        <w:jc w:val="both"/>
        <w:rPr>
          <w:rFonts w:ascii="Trebuchet MS" w:eastAsia="Trebuchet MS" w:hAnsi="Trebuchet MS" w:cs="Trebuchet MS"/>
        </w:rPr>
      </w:pPr>
      <w:r>
        <w:rPr>
          <w:rFonts w:ascii="Candara" w:eastAsia="Candara" w:hAnsi="Candara" w:cs="Candara"/>
        </w:rPr>
        <w:t>Procure office consumable as required;</w:t>
      </w:r>
    </w:p>
    <w:p w14:paraId="5ACDAD12" w14:textId="77777777" w:rsidR="00855DD3" w:rsidRDefault="00FE6CBC" w:rsidP="00FE6CBC">
      <w:pPr>
        <w:pStyle w:val="ListParagraph"/>
        <w:widowControl w:val="0"/>
        <w:numPr>
          <w:ilvl w:val="0"/>
          <w:numId w:val="116"/>
        </w:numPr>
        <w:tabs>
          <w:tab w:val="num" w:pos="720"/>
        </w:tabs>
        <w:spacing w:after="0"/>
        <w:ind w:hanging="360"/>
        <w:jc w:val="both"/>
        <w:rPr>
          <w:rFonts w:ascii="Trebuchet MS" w:eastAsia="Trebuchet MS" w:hAnsi="Trebuchet MS" w:cs="Trebuchet MS"/>
        </w:rPr>
      </w:pPr>
      <w:r>
        <w:rPr>
          <w:rFonts w:ascii="Candara" w:eastAsia="Candara" w:hAnsi="Candara" w:cs="Candara"/>
        </w:rPr>
        <w:t>Support on preparing service contract;</w:t>
      </w:r>
    </w:p>
    <w:p w14:paraId="1F757664" w14:textId="77777777" w:rsidR="00855DD3" w:rsidRDefault="00FE6CBC" w:rsidP="00FE6CBC">
      <w:pPr>
        <w:pStyle w:val="ListParagraph"/>
        <w:widowControl w:val="0"/>
        <w:numPr>
          <w:ilvl w:val="0"/>
          <w:numId w:val="117"/>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Support on procuring </w:t>
      </w:r>
      <w:proofErr w:type="spellStart"/>
      <w:r>
        <w:rPr>
          <w:rFonts w:ascii="Candara" w:eastAsia="Candara" w:hAnsi="Candara" w:cs="Candara"/>
        </w:rPr>
        <w:t>equipments</w:t>
      </w:r>
      <w:proofErr w:type="spellEnd"/>
      <w:r>
        <w:rPr>
          <w:rFonts w:ascii="Candara" w:eastAsia="Candara" w:hAnsi="Candara" w:cs="Candara"/>
        </w:rPr>
        <w:t xml:space="preserve"> and materials for organization;</w:t>
      </w:r>
    </w:p>
    <w:p w14:paraId="784B8E8D" w14:textId="77777777" w:rsidR="00855DD3" w:rsidRDefault="00FE6CBC" w:rsidP="00FE6CBC">
      <w:pPr>
        <w:pStyle w:val="ListParagraph"/>
        <w:widowControl w:val="0"/>
        <w:numPr>
          <w:ilvl w:val="0"/>
          <w:numId w:val="118"/>
        </w:numPr>
        <w:tabs>
          <w:tab w:val="num" w:pos="720"/>
        </w:tabs>
        <w:spacing w:after="0"/>
        <w:ind w:hanging="360"/>
        <w:jc w:val="both"/>
        <w:rPr>
          <w:rFonts w:ascii="Trebuchet MS" w:eastAsia="Trebuchet MS" w:hAnsi="Trebuchet MS" w:cs="Trebuchet MS"/>
        </w:rPr>
      </w:pPr>
      <w:r>
        <w:rPr>
          <w:rFonts w:ascii="Candara" w:eastAsia="Candara" w:hAnsi="Candara" w:cs="Candara"/>
        </w:rPr>
        <w:t>Keep up to date records of inventory (goods and services);</w:t>
      </w:r>
    </w:p>
    <w:p w14:paraId="05A8A838" w14:textId="77777777" w:rsidR="00855DD3" w:rsidRDefault="00FE6CBC" w:rsidP="00FE6CBC">
      <w:pPr>
        <w:pStyle w:val="ListParagraph"/>
        <w:widowControl w:val="0"/>
        <w:numPr>
          <w:ilvl w:val="0"/>
          <w:numId w:val="119"/>
        </w:numPr>
        <w:tabs>
          <w:tab w:val="num" w:pos="720"/>
        </w:tabs>
        <w:spacing w:after="0"/>
        <w:ind w:hanging="360"/>
        <w:jc w:val="both"/>
        <w:rPr>
          <w:rFonts w:ascii="Trebuchet MS" w:eastAsia="Trebuchet MS" w:hAnsi="Trebuchet MS" w:cs="Trebuchet MS"/>
        </w:rPr>
      </w:pPr>
      <w:r>
        <w:rPr>
          <w:rFonts w:ascii="Candara" w:eastAsia="Candara" w:hAnsi="Candara" w:cs="Candara"/>
        </w:rPr>
        <w:t>Arrange travel ticket, hotel and vehicles for staff and consultants;</w:t>
      </w:r>
    </w:p>
    <w:p w14:paraId="324A1C86" w14:textId="77777777" w:rsidR="00855DD3" w:rsidRDefault="00FE6CBC" w:rsidP="00FE6CBC">
      <w:pPr>
        <w:pStyle w:val="ListParagraph"/>
        <w:widowControl w:val="0"/>
        <w:numPr>
          <w:ilvl w:val="0"/>
          <w:numId w:val="120"/>
        </w:numPr>
        <w:tabs>
          <w:tab w:val="num" w:pos="720"/>
        </w:tabs>
        <w:spacing w:after="0"/>
        <w:ind w:hanging="360"/>
        <w:jc w:val="both"/>
        <w:rPr>
          <w:rFonts w:ascii="Trebuchet MS" w:eastAsia="Trebuchet MS" w:hAnsi="Trebuchet MS" w:cs="Trebuchet MS"/>
        </w:rPr>
      </w:pPr>
      <w:r>
        <w:rPr>
          <w:rFonts w:ascii="Candara" w:eastAsia="Candara" w:hAnsi="Candara" w:cs="Candara"/>
        </w:rPr>
        <w:t>Support on arranging official events;</w:t>
      </w:r>
    </w:p>
    <w:p w14:paraId="603512A6" w14:textId="77777777" w:rsidR="00855DD3" w:rsidRDefault="00FE6CBC" w:rsidP="00FE6CBC">
      <w:pPr>
        <w:pStyle w:val="ListParagraph"/>
        <w:widowControl w:val="0"/>
        <w:numPr>
          <w:ilvl w:val="0"/>
          <w:numId w:val="121"/>
        </w:numPr>
        <w:tabs>
          <w:tab w:val="num" w:pos="720"/>
        </w:tabs>
        <w:spacing w:after="0"/>
        <w:ind w:hanging="360"/>
        <w:jc w:val="both"/>
        <w:rPr>
          <w:rFonts w:ascii="Trebuchet MS" w:eastAsia="Trebuchet MS" w:hAnsi="Trebuchet MS" w:cs="Trebuchet MS"/>
        </w:rPr>
      </w:pPr>
      <w:r>
        <w:rPr>
          <w:rFonts w:ascii="Candara" w:eastAsia="Candara" w:hAnsi="Candara" w:cs="Candara"/>
        </w:rPr>
        <w:t>Supervise and coach to the subordinates for proper use of Foundation resources and finances ensuring value for money;</w:t>
      </w:r>
    </w:p>
    <w:p w14:paraId="6F195F91" w14:textId="77777777" w:rsidR="00855DD3" w:rsidRDefault="00FE6CBC" w:rsidP="00FE6CBC">
      <w:pPr>
        <w:pStyle w:val="ListParagraph"/>
        <w:widowControl w:val="0"/>
        <w:numPr>
          <w:ilvl w:val="0"/>
          <w:numId w:val="122"/>
        </w:numPr>
        <w:tabs>
          <w:tab w:val="num" w:pos="720"/>
        </w:tabs>
        <w:spacing w:after="0"/>
        <w:ind w:hanging="360"/>
        <w:jc w:val="both"/>
        <w:rPr>
          <w:rFonts w:ascii="Trebuchet MS" w:eastAsia="Trebuchet MS" w:hAnsi="Trebuchet MS" w:cs="Trebuchet MS"/>
        </w:rPr>
      </w:pPr>
      <w:r>
        <w:rPr>
          <w:rFonts w:ascii="Candara" w:eastAsia="Candara" w:hAnsi="Candara" w:cs="Candara"/>
        </w:rPr>
        <w:t>Support Chief AHRO and ED in auditing and other administration and financial matters as required;</w:t>
      </w:r>
    </w:p>
    <w:p w14:paraId="3B7421C8" w14:textId="77777777" w:rsidR="00855DD3" w:rsidRDefault="00FE6CBC" w:rsidP="00FE6CBC">
      <w:pPr>
        <w:pStyle w:val="ListParagraph"/>
        <w:widowControl w:val="0"/>
        <w:numPr>
          <w:ilvl w:val="0"/>
          <w:numId w:val="123"/>
        </w:numPr>
        <w:tabs>
          <w:tab w:val="num" w:pos="720"/>
        </w:tabs>
        <w:spacing w:after="0"/>
        <w:ind w:hanging="360"/>
        <w:jc w:val="both"/>
        <w:rPr>
          <w:rFonts w:ascii="Trebuchet MS" w:eastAsia="Trebuchet MS" w:hAnsi="Trebuchet MS" w:cs="Trebuchet MS"/>
        </w:rPr>
      </w:pPr>
      <w:r>
        <w:rPr>
          <w:rFonts w:ascii="Candara" w:eastAsia="Candara" w:hAnsi="Candara" w:cs="Candara"/>
        </w:rPr>
        <w:t>Maintain confidentiality and back up of important documents both hard and soft copies;</w:t>
      </w:r>
    </w:p>
    <w:p w14:paraId="7140C2E8" w14:textId="77777777" w:rsidR="00855DD3" w:rsidRDefault="00FE6CBC" w:rsidP="00FE6CBC">
      <w:pPr>
        <w:pStyle w:val="ListParagraph"/>
        <w:widowControl w:val="0"/>
        <w:numPr>
          <w:ilvl w:val="0"/>
          <w:numId w:val="124"/>
        </w:numPr>
        <w:tabs>
          <w:tab w:val="num" w:pos="720"/>
        </w:tabs>
        <w:spacing w:after="0"/>
        <w:ind w:hanging="360"/>
        <w:jc w:val="both"/>
        <w:rPr>
          <w:rFonts w:ascii="Trebuchet MS" w:eastAsia="Trebuchet MS" w:hAnsi="Trebuchet MS" w:cs="Trebuchet MS"/>
        </w:rPr>
      </w:pPr>
      <w:r>
        <w:rPr>
          <w:rFonts w:ascii="Candara" w:eastAsia="Candara" w:hAnsi="Candara" w:cs="Candara"/>
        </w:rPr>
        <w:t>Carry out financial monitoring and report to Chief AHRO.</w:t>
      </w:r>
    </w:p>
    <w:p w14:paraId="5C822289" w14:textId="77777777" w:rsidR="00855DD3" w:rsidRDefault="00855DD3">
      <w:pPr>
        <w:pStyle w:val="ListParagraph"/>
        <w:spacing w:after="0"/>
        <w:jc w:val="both"/>
        <w:rPr>
          <w:rFonts w:ascii="Candara" w:eastAsia="Candara" w:hAnsi="Candara" w:cs="Candara"/>
        </w:rPr>
      </w:pPr>
    </w:p>
    <w:p w14:paraId="0773BD1C" w14:textId="77777777" w:rsidR="00855DD3" w:rsidRDefault="00FE6CBC" w:rsidP="00FE6CBC">
      <w:pPr>
        <w:widowControl w:val="0"/>
        <w:numPr>
          <w:ilvl w:val="0"/>
          <w:numId w:val="98"/>
        </w:numPr>
        <w:tabs>
          <w:tab w:val="clear" w:pos="360"/>
          <w:tab w:val="num" w:pos="330"/>
        </w:tabs>
        <w:spacing w:after="0" w:line="240" w:lineRule="auto"/>
        <w:ind w:left="330" w:hanging="330"/>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color w:val="2A2A2A"/>
          <w:sz w:val="24"/>
          <w:szCs w:val="24"/>
          <w:u w:color="2A2A2A"/>
        </w:rPr>
        <w:t>Qualification &amp; Competencies: </w:t>
      </w:r>
    </w:p>
    <w:p w14:paraId="7E2A9EC1"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44194C2C" w14:textId="77777777" w:rsidR="00855DD3" w:rsidRDefault="00FE6CBC" w:rsidP="00FE6CBC">
      <w:pPr>
        <w:pStyle w:val="ListParagraph"/>
        <w:widowControl w:val="0"/>
        <w:numPr>
          <w:ilvl w:val="0"/>
          <w:numId w:val="125"/>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Minimum Bachelors in commerce or equivalent degree with accounts/finance from a recognized university with at least 8 years of experience in finance/admin/business management in non-profit organization; </w:t>
      </w:r>
    </w:p>
    <w:p w14:paraId="198C09C8" w14:textId="77777777" w:rsidR="00855DD3" w:rsidRDefault="00FE6CBC" w:rsidP="00FE6CBC">
      <w:pPr>
        <w:pStyle w:val="ListParagraph"/>
        <w:widowControl w:val="0"/>
        <w:numPr>
          <w:ilvl w:val="0"/>
          <w:numId w:val="126"/>
        </w:numPr>
        <w:tabs>
          <w:tab w:val="num" w:pos="720"/>
        </w:tabs>
        <w:spacing w:after="0"/>
        <w:ind w:hanging="360"/>
        <w:jc w:val="both"/>
        <w:rPr>
          <w:rFonts w:ascii="Trebuchet MS" w:eastAsia="Trebuchet MS" w:hAnsi="Trebuchet MS" w:cs="Trebuchet MS"/>
        </w:rPr>
      </w:pPr>
      <w:r>
        <w:rPr>
          <w:rFonts w:ascii="Candara" w:eastAsia="Candara" w:hAnsi="Candara" w:cs="Candara"/>
        </w:rPr>
        <w:t>Knowledge of policies and key issues in finance/accounting like; income tax, non-profit/CSO accounting system and others;</w:t>
      </w:r>
    </w:p>
    <w:p w14:paraId="2C5FF04F" w14:textId="77777777" w:rsidR="00855DD3" w:rsidRDefault="00FE6CBC" w:rsidP="00FE6CBC">
      <w:pPr>
        <w:pStyle w:val="ListParagraph"/>
        <w:widowControl w:val="0"/>
        <w:numPr>
          <w:ilvl w:val="0"/>
          <w:numId w:val="127"/>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Good knowledge of accounts and finance, </w:t>
      </w:r>
      <w:proofErr w:type="spellStart"/>
      <w:r>
        <w:rPr>
          <w:rFonts w:ascii="Candara" w:eastAsia="Candara" w:hAnsi="Candara" w:cs="Candara"/>
        </w:rPr>
        <w:t>RGoB</w:t>
      </w:r>
      <w:proofErr w:type="spellEnd"/>
      <w:r>
        <w:rPr>
          <w:rFonts w:ascii="Candara" w:eastAsia="Candara" w:hAnsi="Candara" w:cs="Candara"/>
        </w:rPr>
        <w:t xml:space="preserve"> financial and taxation rules and regulation;</w:t>
      </w:r>
    </w:p>
    <w:p w14:paraId="7792D871" w14:textId="77777777" w:rsidR="00855DD3" w:rsidRDefault="00FE6CBC" w:rsidP="00FE6CBC">
      <w:pPr>
        <w:pStyle w:val="ListParagraph"/>
        <w:widowControl w:val="0"/>
        <w:numPr>
          <w:ilvl w:val="0"/>
          <w:numId w:val="128"/>
        </w:numPr>
        <w:tabs>
          <w:tab w:val="num" w:pos="720"/>
        </w:tabs>
        <w:spacing w:after="0"/>
        <w:ind w:hanging="360"/>
        <w:jc w:val="both"/>
        <w:rPr>
          <w:rFonts w:ascii="Trebuchet MS" w:eastAsia="Trebuchet MS" w:hAnsi="Trebuchet MS" w:cs="Trebuchet MS"/>
        </w:rPr>
      </w:pPr>
      <w:r>
        <w:rPr>
          <w:rFonts w:ascii="Candara" w:eastAsia="Candara" w:hAnsi="Candara" w:cs="Candara"/>
        </w:rPr>
        <w:t>Understanding of fund flow management, financial control and reporting;</w:t>
      </w:r>
    </w:p>
    <w:p w14:paraId="57866DC5" w14:textId="77777777" w:rsidR="00855DD3" w:rsidRDefault="00FE6CBC" w:rsidP="00FE6CBC">
      <w:pPr>
        <w:pStyle w:val="ListParagraph"/>
        <w:widowControl w:val="0"/>
        <w:numPr>
          <w:ilvl w:val="0"/>
          <w:numId w:val="129"/>
        </w:numPr>
        <w:tabs>
          <w:tab w:val="num" w:pos="720"/>
        </w:tabs>
        <w:spacing w:after="0"/>
        <w:ind w:hanging="360"/>
        <w:jc w:val="both"/>
        <w:rPr>
          <w:rFonts w:ascii="Trebuchet MS" w:eastAsia="Trebuchet MS" w:hAnsi="Trebuchet MS" w:cs="Trebuchet MS"/>
        </w:rPr>
      </w:pPr>
      <w:r>
        <w:rPr>
          <w:rFonts w:ascii="Candara" w:eastAsia="Candara" w:hAnsi="Candara" w:cs="Candara"/>
        </w:rPr>
        <w:t>Knowledge of working with development agencies;</w:t>
      </w:r>
    </w:p>
    <w:p w14:paraId="5B2E0F2F" w14:textId="77777777" w:rsidR="00855DD3" w:rsidRDefault="00FE6CBC" w:rsidP="00FE6CBC">
      <w:pPr>
        <w:pStyle w:val="ListParagraph"/>
        <w:widowControl w:val="0"/>
        <w:numPr>
          <w:ilvl w:val="0"/>
          <w:numId w:val="130"/>
        </w:numPr>
        <w:tabs>
          <w:tab w:val="num" w:pos="720"/>
        </w:tabs>
        <w:spacing w:after="0"/>
        <w:ind w:hanging="360"/>
        <w:jc w:val="both"/>
        <w:rPr>
          <w:rFonts w:ascii="Trebuchet MS" w:eastAsia="Trebuchet MS" w:hAnsi="Trebuchet MS" w:cs="Trebuchet MS"/>
        </w:rPr>
      </w:pPr>
      <w:r>
        <w:rPr>
          <w:rFonts w:ascii="Candara" w:eastAsia="Candara" w:hAnsi="Candara" w:cs="Candara"/>
        </w:rPr>
        <w:t>Experience of managing different events;</w:t>
      </w:r>
    </w:p>
    <w:p w14:paraId="11095824" w14:textId="77777777" w:rsidR="00855DD3" w:rsidRDefault="00FE6CBC" w:rsidP="00FE6CBC">
      <w:pPr>
        <w:pStyle w:val="ListParagraph"/>
        <w:widowControl w:val="0"/>
        <w:numPr>
          <w:ilvl w:val="0"/>
          <w:numId w:val="131"/>
        </w:numPr>
        <w:tabs>
          <w:tab w:val="num" w:pos="720"/>
        </w:tabs>
        <w:spacing w:after="0"/>
        <w:ind w:hanging="360"/>
        <w:jc w:val="both"/>
        <w:rPr>
          <w:rFonts w:ascii="Trebuchet MS" w:eastAsia="Trebuchet MS" w:hAnsi="Trebuchet MS" w:cs="Trebuchet MS"/>
        </w:rPr>
      </w:pPr>
      <w:r>
        <w:rPr>
          <w:rFonts w:ascii="Candara" w:eastAsia="Candara" w:hAnsi="Candara" w:cs="Candara"/>
        </w:rPr>
        <w:t>Good command in computer applications with software based accounting.</w:t>
      </w:r>
    </w:p>
    <w:p w14:paraId="2E871D4B" w14:textId="77777777" w:rsidR="00855DD3" w:rsidRDefault="00855DD3">
      <w:pPr>
        <w:pStyle w:val="ListParagraph"/>
        <w:spacing w:after="0"/>
        <w:jc w:val="both"/>
        <w:rPr>
          <w:rFonts w:ascii="Candara" w:eastAsia="Candara" w:hAnsi="Candara" w:cs="Candara"/>
        </w:rPr>
      </w:pPr>
    </w:p>
    <w:p w14:paraId="107B9347" w14:textId="77777777" w:rsidR="00855DD3" w:rsidRDefault="00FE6CBC" w:rsidP="00FE6CBC">
      <w:pPr>
        <w:pStyle w:val="ColorfulList-Accent11"/>
        <w:numPr>
          <w:ilvl w:val="0"/>
          <w:numId w:val="97"/>
        </w:numPr>
        <w:tabs>
          <w:tab w:val="clear" w:pos="1080"/>
          <w:tab w:val="num" w:pos="990"/>
        </w:tabs>
        <w:spacing w:after="0" w:line="240" w:lineRule="auto"/>
        <w:ind w:left="990" w:hanging="99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Accountant</w:t>
      </w:r>
    </w:p>
    <w:p w14:paraId="6FCDB3C7" w14:textId="77777777" w:rsidR="00855DD3" w:rsidRDefault="00855DD3">
      <w:pPr>
        <w:spacing w:after="0" w:line="240" w:lineRule="auto"/>
        <w:jc w:val="both"/>
        <w:rPr>
          <w:rFonts w:ascii="Candara" w:eastAsia="Candara" w:hAnsi="Candara" w:cs="Candara"/>
          <w:b/>
          <w:bCs/>
          <w:sz w:val="24"/>
          <w:szCs w:val="24"/>
        </w:rPr>
      </w:pPr>
    </w:p>
    <w:p w14:paraId="4176C0D8" w14:textId="77777777" w:rsidR="00855DD3" w:rsidRDefault="00FE6CBC" w:rsidP="00FE6CBC">
      <w:pPr>
        <w:numPr>
          <w:ilvl w:val="0"/>
          <w:numId w:val="132"/>
        </w:numPr>
        <w:tabs>
          <w:tab w:val="clear" w:pos="360"/>
          <w:tab w:val="num" w:pos="330"/>
        </w:tabs>
        <w:spacing w:after="0" w:line="240" w:lineRule="auto"/>
        <w:ind w:left="330" w:hanging="330"/>
        <w:jc w:val="both"/>
        <w:rPr>
          <w:rFonts w:ascii="Trebuchet MS" w:eastAsia="Trebuchet MS" w:hAnsi="Trebuchet MS" w:cs="Trebuchet MS"/>
          <w:sz w:val="24"/>
          <w:szCs w:val="24"/>
        </w:rPr>
      </w:pPr>
      <w:r>
        <w:rPr>
          <w:rFonts w:ascii="Candara" w:eastAsia="Candara" w:hAnsi="Candara" w:cs="Candara"/>
          <w:b/>
          <w:bCs/>
          <w:sz w:val="24"/>
          <w:szCs w:val="24"/>
        </w:rPr>
        <w:t xml:space="preserve">RESPONSIBLE TO: </w:t>
      </w:r>
      <w:r>
        <w:rPr>
          <w:rFonts w:ascii="Candara" w:eastAsia="Candara" w:hAnsi="Candara" w:cs="Candara"/>
          <w:b/>
          <w:bCs/>
          <w:sz w:val="24"/>
          <w:szCs w:val="24"/>
        </w:rPr>
        <w:tab/>
      </w:r>
      <w:r>
        <w:rPr>
          <w:rFonts w:ascii="Candara" w:eastAsia="Candara" w:hAnsi="Candara" w:cs="Candara"/>
          <w:sz w:val="24"/>
          <w:szCs w:val="24"/>
        </w:rPr>
        <w:t>Executive Director, Chief Administration and Human Resource Officer and Finance officer</w:t>
      </w:r>
    </w:p>
    <w:p w14:paraId="03D0F983" w14:textId="77777777" w:rsidR="00855DD3" w:rsidRDefault="00855DD3">
      <w:pPr>
        <w:spacing w:after="0" w:line="240" w:lineRule="auto"/>
        <w:jc w:val="both"/>
        <w:rPr>
          <w:rFonts w:ascii="Candara" w:eastAsia="Candara" w:hAnsi="Candara" w:cs="Candara"/>
          <w:sz w:val="24"/>
          <w:szCs w:val="24"/>
        </w:rPr>
      </w:pPr>
    </w:p>
    <w:p w14:paraId="0300BE4E" w14:textId="77777777" w:rsidR="00855DD3" w:rsidRDefault="00FE6CBC" w:rsidP="00FE6CBC">
      <w:pPr>
        <w:numPr>
          <w:ilvl w:val="0"/>
          <w:numId w:val="132"/>
        </w:numPr>
        <w:tabs>
          <w:tab w:val="clear" w:pos="360"/>
          <w:tab w:val="num" w:pos="330"/>
        </w:tabs>
        <w:spacing w:after="0" w:line="240" w:lineRule="auto"/>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4E917427" w14:textId="77777777" w:rsidR="00855DD3" w:rsidRDefault="00855DD3">
      <w:pPr>
        <w:spacing w:after="0" w:line="240" w:lineRule="auto"/>
        <w:jc w:val="both"/>
        <w:rPr>
          <w:rFonts w:ascii="Candara" w:eastAsia="Candara" w:hAnsi="Candara" w:cs="Candara"/>
          <w:b/>
          <w:bCs/>
          <w:color w:val="2A2A2A"/>
          <w:sz w:val="24"/>
          <w:szCs w:val="24"/>
          <w:u w:color="2A2A2A"/>
        </w:rPr>
      </w:pPr>
    </w:p>
    <w:p w14:paraId="3D21D064" w14:textId="77777777" w:rsidR="00855DD3" w:rsidRDefault="00FE6CBC">
      <w:pPr>
        <w:spacing w:after="0" w:line="240" w:lineRule="auto"/>
        <w:jc w:val="both"/>
        <w:rPr>
          <w:rFonts w:ascii="Candara" w:eastAsia="Candara" w:hAnsi="Candara" w:cs="Candara"/>
          <w:sz w:val="24"/>
          <w:szCs w:val="24"/>
        </w:rPr>
      </w:pPr>
      <w:r>
        <w:rPr>
          <w:rFonts w:ascii="Candara" w:eastAsia="Candara" w:hAnsi="Candara" w:cs="Candara"/>
          <w:spacing w:val="-1"/>
          <w:sz w:val="24"/>
          <w:szCs w:val="24"/>
        </w:rPr>
        <w:t>T</w:t>
      </w:r>
      <w:r>
        <w:rPr>
          <w:rFonts w:ascii="Candara" w:eastAsia="Candara" w:hAnsi="Candara" w:cs="Candara"/>
          <w:sz w:val="24"/>
          <w:szCs w:val="24"/>
        </w:rPr>
        <w:t>he</w:t>
      </w:r>
      <w:r>
        <w:rPr>
          <w:rFonts w:ascii="Candara" w:eastAsia="Candara" w:hAnsi="Candara" w:cs="Candara"/>
          <w:spacing w:val="3"/>
          <w:sz w:val="24"/>
          <w:szCs w:val="24"/>
        </w:rPr>
        <w:t xml:space="preserve"> </w:t>
      </w:r>
      <w:r>
        <w:rPr>
          <w:rFonts w:ascii="Candara" w:eastAsia="Candara" w:hAnsi="Candara" w:cs="Candara"/>
          <w:spacing w:val="-2"/>
          <w:sz w:val="24"/>
          <w:szCs w:val="24"/>
        </w:rPr>
        <w:t>Accountant will assist the Finance Officer in</w:t>
      </w:r>
      <w:r>
        <w:rPr>
          <w:rFonts w:ascii="Candara" w:eastAsia="Candara" w:hAnsi="Candara" w:cs="Candara"/>
          <w:spacing w:val="4"/>
          <w:sz w:val="24"/>
          <w:szCs w:val="24"/>
        </w:rPr>
        <w:t xml:space="preserve"> </w:t>
      </w:r>
      <w:r>
        <w:rPr>
          <w:rFonts w:ascii="Candara" w:eastAsia="Candara" w:hAnsi="Candara" w:cs="Candara"/>
          <w:sz w:val="24"/>
          <w:szCs w:val="24"/>
        </w:rPr>
        <w:t>p</w:t>
      </w:r>
      <w:r>
        <w:rPr>
          <w:rFonts w:ascii="Candara" w:eastAsia="Candara" w:hAnsi="Candara" w:cs="Candara"/>
          <w:spacing w:val="-1"/>
          <w:sz w:val="24"/>
          <w:szCs w:val="24"/>
        </w:rPr>
        <w:t>re</w:t>
      </w:r>
      <w:r>
        <w:rPr>
          <w:rFonts w:ascii="Candara" w:eastAsia="Candara" w:hAnsi="Candara" w:cs="Candara"/>
          <w:sz w:val="24"/>
          <w:szCs w:val="24"/>
        </w:rPr>
        <w:t>p</w:t>
      </w:r>
      <w:r>
        <w:rPr>
          <w:rFonts w:ascii="Candara" w:eastAsia="Candara" w:hAnsi="Candara" w:cs="Candara"/>
          <w:spacing w:val="-1"/>
          <w:sz w:val="24"/>
          <w:szCs w:val="24"/>
        </w:rPr>
        <w:t>ar</w:t>
      </w:r>
      <w:r>
        <w:rPr>
          <w:rFonts w:ascii="Candara" w:eastAsia="Candara" w:hAnsi="Candara" w:cs="Candara"/>
          <w:sz w:val="24"/>
          <w:szCs w:val="24"/>
        </w:rPr>
        <w:t>i</w:t>
      </w:r>
      <w:r>
        <w:rPr>
          <w:rFonts w:ascii="Candara" w:eastAsia="Candara" w:hAnsi="Candara" w:cs="Candara"/>
          <w:spacing w:val="2"/>
          <w:sz w:val="24"/>
          <w:szCs w:val="24"/>
        </w:rPr>
        <w:t>n</w:t>
      </w:r>
      <w:r>
        <w:rPr>
          <w:rFonts w:ascii="Candara" w:eastAsia="Candara" w:hAnsi="Candara" w:cs="Candara"/>
          <w:sz w:val="24"/>
          <w:szCs w:val="24"/>
        </w:rPr>
        <w:t xml:space="preserve">g </w:t>
      </w:r>
      <w:r>
        <w:rPr>
          <w:rFonts w:ascii="Candara" w:eastAsia="Candara" w:hAnsi="Candara" w:cs="Candara"/>
          <w:spacing w:val="-1"/>
          <w:sz w:val="24"/>
          <w:szCs w:val="24"/>
        </w:rPr>
        <w:t>f</w:t>
      </w:r>
      <w:r>
        <w:rPr>
          <w:rFonts w:ascii="Candara" w:eastAsia="Candara" w:hAnsi="Candara" w:cs="Candara"/>
          <w:sz w:val="24"/>
          <w:szCs w:val="24"/>
        </w:rPr>
        <w:t>in</w:t>
      </w:r>
      <w:r>
        <w:rPr>
          <w:rFonts w:ascii="Candara" w:eastAsia="Candara" w:hAnsi="Candara" w:cs="Candara"/>
          <w:spacing w:val="-1"/>
          <w:sz w:val="24"/>
          <w:szCs w:val="24"/>
        </w:rPr>
        <w:t>a</w:t>
      </w:r>
      <w:r>
        <w:rPr>
          <w:rFonts w:ascii="Candara" w:eastAsia="Candara" w:hAnsi="Candara" w:cs="Candara"/>
          <w:sz w:val="24"/>
          <w:szCs w:val="24"/>
        </w:rPr>
        <w:t>n</w:t>
      </w:r>
      <w:r>
        <w:rPr>
          <w:rFonts w:ascii="Candara" w:eastAsia="Candara" w:hAnsi="Candara" w:cs="Candara"/>
          <w:spacing w:val="-1"/>
          <w:sz w:val="24"/>
          <w:szCs w:val="24"/>
        </w:rPr>
        <w:t>c</w:t>
      </w:r>
      <w:r>
        <w:rPr>
          <w:rFonts w:ascii="Candara" w:eastAsia="Candara" w:hAnsi="Candara" w:cs="Candara"/>
          <w:sz w:val="24"/>
          <w:szCs w:val="24"/>
        </w:rPr>
        <w:t>i</w:t>
      </w:r>
      <w:r>
        <w:rPr>
          <w:rFonts w:ascii="Candara" w:eastAsia="Candara" w:hAnsi="Candara" w:cs="Candara"/>
          <w:spacing w:val="-1"/>
          <w:sz w:val="24"/>
          <w:szCs w:val="24"/>
        </w:rPr>
        <w:t>a</w:t>
      </w:r>
      <w:r>
        <w:rPr>
          <w:rFonts w:ascii="Candara" w:eastAsia="Candara" w:hAnsi="Candara" w:cs="Candara"/>
          <w:sz w:val="24"/>
          <w:szCs w:val="24"/>
        </w:rPr>
        <w:t>l</w:t>
      </w:r>
      <w:r>
        <w:rPr>
          <w:rFonts w:ascii="Candara" w:eastAsia="Candara" w:hAnsi="Candara" w:cs="Candara"/>
          <w:spacing w:val="28"/>
          <w:sz w:val="24"/>
          <w:szCs w:val="24"/>
        </w:rPr>
        <w:t xml:space="preserve"> </w:t>
      </w:r>
      <w:r>
        <w:rPr>
          <w:rFonts w:ascii="Candara" w:eastAsia="Candara" w:hAnsi="Candara" w:cs="Candara"/>
          <w:sz w:val="24"/>
          <w:szCs w:val="24"/>
        </w:rPr>
        <w:t>st</w:t>
      </w:r>
      <w:r>
        <w:rPr>
          <w:rFonts w:ascii="Candara" w:eastAsia="Candara" w:hAnsi="Candara" w:cs="Candara"/>
          <w:spacing w:val="-1"/>
          <w:sz w:val="24"/>
          <w:szCs w:val="24"/>
        </w:rPr>
        <w:t>a</w:t>
      </w:r>
      <w:r>
        <w:rPr>
          <w:rFonts w:ascii="Candara" w:eastAsia="Candara" w:hAnsi="Candara" w:cs="Candara"/>
          <w:sz w:val="24"/>
          <w:szCs w:val="24"/>
        </w:rPr>
        <w:t>t</w:t>
      </w:r>
      <w:r>
        <w:rPr>
          <w:rFonts w:ascii="Candara" w:eastAsia="Candara" w:hAnsi="Candara" w:cs="Candara"/>
          <w:spacing w:val="-1"/>
          <w:sz w:val="24"/>
          <w:szCs w:val="24"/>
        </w:rPr>
        <w:t>e</w:t>
      </w:r>
      <w:r>
        <w:rPr>
          <w:rFonts w:ascii="Candara" w:eastAsia="Candara" w:hAnsi="Candara" w:cs="Candara"/>
          <w:sz w:val="24"/>
          <w:szCs w:val="24"/>
        </w:rPr>
        <w:t>m</w:t>
      </w:r>
      <w:r>
        <w:rPr>
          <w:rFonts w:ascii="Candara" w:eastAsia="Candara" w:hAnsi="Candara" w:cs="Candara"/>
          <w:spacing w:val="-1"/>
          <w:sz w:val="24"/>
          <w:szCs w:val="24"/>
        </w:rPr>
        <w:t>e</w:t>
      </w:r>
      <w:r>
        <w:rPr>
          <w:rFonts w:ascii="Candara" w:eastAsia="Candara" w:hAnsi="Candara" w:cs="Candara"/>
          <w:sz w:val="24"/>
          <w:szCs w:val="24"/>
        </w:rPr>
        <w:t>nts,</w:t>
      </w:r>
      <w:r>
        <w:rPr>
          <w:rFonts w:ascii="Candara" w:eastAsia="Candara" w:hAnsi="Candara" w:cs="Candara"/>
          <w:spacing w:val="28"/>
          <w:sz w:val="24"/>
          <w:szCs w:val="24"/>
        </w:rPr>
        <w:t xml:space="preserve"> </w:t>
      </w:r>
      <w:r>
        <w:rPr>
          <w:rFonts w:ascii="Candara" w:eastAsia="Candara" w:hAnsi="Candara" w:cs="Candara"/>
          <w:sz w:val="24"/>
          <w:szCs w:val="24"/>
        </w:rPr>
        <w:t>m</w:t>
      </w:r>
      <w:r>
        <w:rPr>
          <w:rFonts w:ascii="Candara" w:eastAsia="Candara" w:hAnsi="Candara" w:cs="Candara"/>
          <w:spacing w:val="-1"/>
          <w:sz w:val="24"/>
          <w:szCs w:val="24"/>
        </w:rPr>
        <w:t>a</w:t>
      </w:r>
      <w:r>
        <w:rPr>
          <w:rFonts w:ascii="Candara" w:eastAsia="Candara" w:hAnsi="Candara" w:cs="Candara"/>
          <w:sz w:val="24"/>
          <w:szCs w:val="24"/>
        </w:rPr>
        <w:t>int</w:t>
      </w:r>
      <w:r>
        <w:rPr>
          <w:rFonts w:ascii="Candara" w:eastAsia="Candara" w:hAnsi="Candara" w:cs="Candara"/>
          <w:spacing w:val="-1"/>
          <w:sz w:val="24"/>
          <w:szCs w:val="24"/>
        </w:rPr>
        <w:t>a</w:t>
      </w:r>
      <w:r>
        <w:rPr>
          <w:rFonts w:ascii="Candara" w:eastAsia="Candara" w:hAnsi="Candara" w:cs="Candara"/>
          <w:sz w:val="24"/>
          <w:szCs w:val="24"/>
        </w:rPr>
        <w:t>ining</w:t>
      </w:r>
      <w:r>
        <w:rPr>
          <w:rFonts w:ascii="Candara" w:eastAsia="Candara" w:hAnsi="Candara" w:cs="Candara"/>
          <w:spacing w:val="26"/>
          <w:sz w:val="24"/>
          <w:szCs w:val="24"/>
        </w:rPr>
        <w:t xml:space="preserve"> </w:t>
      </w:r>
      <w:r>
        <w:rPr>
          <w:rFonts w:ascii="Candara" w:eastAsia="Candara" w:hAnsi="Candara" w:cs="Candara"/>
          <w:spacing w:val="-1"/>
          <w:sz w:val="24"/>
          <w:szCs w:val="24"/>
        </w:rPr>
        <w:t>ca</w:t>
      </w:r>
      <w:r>
        <w:rPr>
          <w:rFonts w:ascii="Candara" w:eastAsia="Candara" w:hAnsi="Candara" w:cs="Candara"/>
          <w:sz w:val="24"/>
          <w:szCs w:val="24"/>
        </w:rPr>
        <w:t>sh</w:t>
      </w:r>
      <w:r>
        <w:rPr>
          <w:rFonts w:ascii="Candara" w:eastAsia="Candara" w:hAnsi="Candara" w:cs="Candara"/>
          <w:spacing w:val="28"/>
          <w:sz w:val="24"/>
          <w:szCs w:val="24"/>
        </w:rPr>
        <w:t xml:space="preserve"> </w:t>
      </w:r>
      <w:r>
        <w:rPr>
          <w:rFonts w:ascii="Candara" w:eastAsia="Candara" w:hAnsi="Candara" w:cs="Candara"/>
          <w:spacing w:val="-1"/>
          <w:sz w:val="24"/>
          <w:szCs w:val="24"/>
        </w:rPr>
        <w:t>c</w:t>
      </w:r>
      <w:r>
        <w:rPr>
          <w:rFonts w:ascii="Candara" w:eastAsia="Candara" w:hAnsi="Candara" w:cs="Candara"/>
          <w:sz w:val="24"/>
          <w:szCs w:val="24"/>
        </w:rPr>
        <w:t>on</w:t>
      </w:r>
      <w:r>
        <w:rPr>
          <w:rFonts w:ascii="Candara" w:eastAsia="Candara" w:hAnsi="Candara" w:cs="Candara"/>
          <w:spacing w:val="2"/>
          <w:sz w:val="24"/>
          <w:szCs w:val="24"/>
        </w:rPr>
        <w:t>t</w:t>
      </w:r>
      <w:r>
        <w:rPr>
          <w:rFonts w:ascii="Candara" w:eastAsia="Candara" w:hAnsi="Candara" w:cs="Candara"/>
          <w:spacing w:val="-1"/>
          <w:sz w:val="24"/>
          <w:szCs w:val="24"/>
        </w:rPr>
        <w:t>r</w:t>
      </w:r>
      <w:r>
        <w:rPr>
          <w:rFonts w:ascii="Candara" w:eastAsia="Candara" w:hAnsi="Candara" w:cs="Candara"/>
          <w:sz w:val="24"/>
          <w:szCs w:val="24"/>
        </w:rPr>
        <w:t>ols,</w:t>
      </w:r>
      <w:r>
        <w:rPr>
          <w:rFonts w:ascii="Candara" w:eastAsia="Candara" w:hAnsi="Candara" w:cs="Candara"/>
          <w:spacing w:val="28"/>
          <w:sz w:val="24"/>
          <w:szCs w:val="24"/>
        </w:rPr>
        <w:t xml:space="preserve"> </w:t>
      </w:r>
      <w:r>
        <w:rPr>
          <w:rFonts w:ascii="Candara" w:eastAsia="Candara" w:hAnsi="Candara" w:cs="Candara"/>
          <w:sz w:val="24"/>
          <w:szCs w:val="24"/>
        </w:rPr>
        <w:t>p</w:t>
      </w:r>
      <w:r>
        <w:rPr>
          <w:rFonts w:ascii="Candara" w:eastAsia="Candara" w:hAnsi="Candara" w:cs="Candara"/>
          <w:spacing w:val="-1"/>
          <w:sz w:val="24"/>
          <w:szCs w:val="24"/>
        </w:rPr>
        <w:t>re</w:t>
      </w:r>
      <w:r>
        <w:rPr>
          <w:rFonts w:ascii="Candara" w:eastAsia="Candara" w:hAnsi="Candara" w:cs="Candara"/>
          <w:sz w:val="24"/>
          <w:szCs w:val="24"/>
        </w:rPr>
        <w:t>p</w:t>
      </w:r>
      <w:r>
        <w:rPr>
          <w:rFonts w:ascii="Candara" w:eastAsia="Candara" w:hAnsi="Candara" w:cs="Candara"/>
          <w:spacing w:val="-1"/>
          <w:sz w:val="24"/>
          <w:szCs w:val="24"/>
        </w:rPr>
        <w:t>ar</w:t>
      </w:r>
      <w:r>
        <w:rPr>
          <w:rFonts w:ascii="Candara" w:eastAsia="Candara" w:hAnsi="Candara" w:cs="Candara"/>
          <w:sz w:val="24"/>
          <w:szCs w:val="24"/>
        </w:rPr>
        <w:t>i</w:t>
      </w:r>
      <w:r>
        <w:rPr>
          <w:rFonts w:ascii="Candara" w:eastAsia="Candara" w:hAnsi="Candara" w:cs="Candara"/>
          <w:spacing w:val="2"/>
          <w:sz w:val="24"/>
          <w:szCs w:val="24"/>
        </w:rPr>
        <w:t>n</w:t>
      </w:r>
      <w:r>
        <w:rPr>
          <w:rFonts w:ascii="Candara" w:eastAsia="Candara" w:hAnsi="Candara" w:cs="Candara"/>
          <w:sz w:val="24"/>
          <w:szCs w:val="24"/>
        </w:rPr>
        <w:t>g</w:t>
      </w:r>
      <w:r>
        <w:rPr>
          <w:rFonts w:ascii="Candara" w:eastAsia="Candara" w:hAnsi="Candara" w:cs="Candara"/>
          <w:spacing w:val="26"/>
          <w:sz w:val="24"/>
          <w:szCs w:val="24"/>
        </w:rPr>
        <w:t xml:space="preserve"> </w:t>
      </w:r>
      <w:r>
        <w:rPr>
          <w:rFonts w:ascii="Candara" w:eastAsia="Candara" w:hAnsi="Candara" w:cs="Candara"/>
          <w:sz w:val="24"/>
          <w:szCs w:val="24"/>
        </w:rPr>
        <w:t>the</w:t>
      </w:r>
      <w:r>
        <w:rPr>
          <w:rFonts w:ascii="Candara" w:eastAsia="Candara" w:hAnsi="Candara" w:cs="Candara"/>
          <w:spacing w:val="26"/>
          <w:sz w:val="24"/>
          <w:szCs w:val="24"/>
        </w:rPr>
        <w:t xml:space="preserve"> </w:t>
      </w:r>
      <w:r>
        <w:rPr>
          <w:rFonts w:ascii="Candara" w:eastAsia="Candara" w:hAnsi="Candara" w:cs="Candara"/>
          <w:sz w:val="24"/>
          <w:szCs w:val="24"/>
        </w:rPr>
        <w:t>p</w:t>
      </w:r>
      <w:r>
        <w:rPr>
          <w:rFonts w:ascii="Candara" w:eastAsia="Candara" w:hAnsi="Candara" w:cs="Candara"/>
          <w:spacing w:val="1"/>
          <w:sz w:val="24"/>
          <w:szCs w:val="24"/>
        </w:rPr>
        <w:t>a</w:t>
      </w:r>
      <w:r>
        <w:rPr>
          <w:rFonts w:ascii="Candara" w:eastAsia="Candara" w:hAnsi="Candara" w:cs="Candara"/>
          <w:spacing w:val="-5"/>
          <w:sz w:val="24"/>
          <w:szCs w:val="24"/>
        </w:rPr>
        <w:t>y</w:t>
      </w:r>
      <w:r>
        <w:rPr>
          <w:rFonts w:ascii="Candara" w:eastAsia="Candara" w:hAnsi="Candara" w:cs="Candara"/>
          <w:spacing w:val="1"/>
          <w:sz w:val="24"/>
          <w:szCs w:val="24"/>
        </w:rPr>
        <w:t>r</w:t>
      </w:r>
      <w:r>
        <w:rPr>
          <w:rFonts w:ascii="Candara" w:eastAsia="Candara" w:hAnsi="Candara" w:cs="Candara"/>
          <w:sz w:val="24"/>
          <w:szCs w:val="24"/>
        </w:rPr>
        <w:t>oll,</w:t>
      </w:r>
      <w:r>
        <w:rPr>
          <w:rFonts w:ascii="Candara" w:eastAsia="Candara" w:hAnsi="Candara" w:cs="Candara"/>
          <w:spacing w:val="26"/>
          <w:sz w:val="24"/>
          <w:szCs w:val="24"/>
        </w:rPr>
        <w:t xml:space="preserve"> </w:t>
      </w:r>
      <w:r>
        <w:rPr>
          <w:rFonts w:ascii="Candara" w:eastAsia="Candara" w:hAnsi="Candara" w:cs="Candara"/>
          <w:sz w:val="24"/>
          <w:szCs w:val="24"/>
        </w:rPr>
        <w:t>pu</w:t>
      </w:r>
      <w:r>
        <w:rPr>
          <w:rFonts w:ascii="Candara" w:eastAsia="Candara" w:hAnsi="Candara" w:cs="Candara"/>
          <w:spacing w:val="-1"/>
          <w:sz w:val="24"/>
          <w:szCs w:val="24"/>
        </w:rPr>
        <w:t>rc</w:t>
      </w:r>
      <w:r>
        <w:rPr>
          <w:rFonts w:ascii="Candara" w:eastAsia="Candara" w:hAnsi="Candara" w:cs="Candara"/>
          <w:sz w:val="24"/>
          <w:szCs w:val="24"/>
        </w:rPr>
        <w:t>h</w:t>
      </w:r>
      <w:r>
        <w:rPr>
          <w:rFonts w:ascii="Candara" w:eastAsia="Candara" w:hAnsi="Candara" w:cs="Candara"/>
          <w:spacing w:val="-1"/>
          <w:sz w:val="24"/>
          <w:szCs w:val="24"/>
        </w:rPr>
        <w:t>a</w:t>
      </w:r>
      <w:r>
        <w:rPr>
          <w:rFonts w:ascii="Candara" w:eastAsia="Candara" w:hAnsi="Candara" w:cs="Candara"/>
          <w:sz w:val="24"/>
          <w:szCs w:val="24"/>
        </w:rPr>
        <w:t>s</w:t>
      </w:r>
      <w:r>
        <w:rPr>
          <w:rFonts w:ascii="Candara" w:eastAsia="Candara" w:hAnsi="Candara" w:cs="Candara"/>
          <w:spacing w:val="3"/>
          <w:sz w:val="24"/>
          <w:szCs w:val="24"/>
        </w:rPr>
        <w:t>i</w:t>
      </w:r>
      <w:r>
        <w:rPr>
          <w:rFonts w:ascii="Candara" w:eastAsia="Candara" w:hAnsi="Candara" w:cs="Candara"/>
          <w:sz w:val="24"/>
          <w:szCs w:val="24"/>
        </w:rPr>
        <w:t>n</w:t>
      </w:r>
      <w:r>
        <w:rPr>
          <w:rFonts w:ascii="Candara" w:eastAsia="Candara" w:hAnsi="Candara" w:cs="Candara"/>
          <w:spacing w:val="-3"/>
          <w:sz w:val="24"/>
          <w:szCs w:val="24"/>
        </w:rPr>
        <w:t>g</w:t>
      </w:r>
      <w:r>
        <w:rPr>
          <w:rFonts w:ascii="Candara" w:eastAsia="Candara" w:hAnsi="Candara" w:cs="Candara"/>
          <w:sz w:val="24"/>
          <w:szCs w:val="24"/>
        </w:rPr>
        <w:t>,</w:t>
      </w:r>
      <w:r>
        <w:rPr>
          <w:rFonts w:ascii="Candara" w:eastAsia="Candara" w:hAnsi="Candara" w:cs="Candara"/>
          <w:spacing w:val="26"/>
          <w:sz w:val="24"/>
          <w:szCs w:val="24"/>
        </w:rPr>
        <w:t xml:space="preserve"> </w:t>
      </w:r>
      <w:r>
        <w:rPr>
          <w:rFonts w:ascii="Candara" w:eastAsia="Candara" w:hAnsi="Candara" w:cs="Candara"/>
          <w:sz w:val="24"/>
          <w:szCs w:val="24"/>
        </w:rPr>
        <w:t>m</w:t>
      </w:r>
      <w:r>
        <w:rPr>
          <w:rFonts w:ascii="Candara" w:eastAsia="Candara" w:hAnsi="Candara" w:cs="Candara"/>
          <w:spacing w:val="-1"/>
          <w:sz w:val="24"/>
          <w:szCs w:val="24"/>
        </w:rPr>
        <w:t>a</w:t>
      </w:r>
      <w:r>
        <w:rPr>
          <w:rFonts w:ascii="Candara" w:eastAsia="Candara" w:hAnsi="Candara" w:cs="Candara"/>
          <w:sz w:val="24"/>
          <w:szCs w:val="24"/>
        </w:rPr>
        <w:t>int</w:t>
      </w:r>
      <w:r>
        <w:rPr>
          <w:rFonts w:ascii="Candara" w:eastAsia="Candara" w:hAnsi="Candara" w:cs="Candara"/>
          <w:spacing w:val="-1"/>
          <w:sz w:val="24"/>
          <w:szCs w:val="24"/>
        </w:rPr>
        <w:t>a</w:t>
      </w:r>
      <w:r>
        <w:rPr>
          <w:rFonts w:ascii="Candara" w:eastAsia="Candara" w:hAnsi="Candara" w:cs="Candara"/>
          <w:sz w:val="24"/>
          <w:szCs w:val="24"/>
        </w:rPr>
        <w:t>ini</w:t>
      </w:r>
      <w:r>
        <w:rPr>
          <w:rFonts w:ascii="Candara" w:eastAsia="Candara" w:hAnsi="Candara" w:cs="Candara"/>
          <w:spacing w:val="2"/>
          <w:sz w:val="24"/>
          <w:szCs w:val="24"/>
        </w:rPr>
        <w:t>n</w:t>
      </w:r>
      <w:r>
        <w:rPr>
          <w:rFonts w:ascii="Candara" w:eastAsia="Candara" w:hAnsi="Candara" w:cs="Candara"/>
          <w:sz w:val="24"/>
          <w:szCs w:val="24"/>
        </w:rPr>
        <w:t>g</w:t>
      </w:r>
      <w:r>
        <w:rPr>
          <w:rFonts w:ascii="Candara" w:eastAsia="Candara" w:hAnsi="Candara" w:cs="Candara"/>
          <w:spacing w:val="26"/>
          <w:sz w:val="24"/>
          <w:szCs w:val="24"/>
        </w:rPr>
        <w:t xml:space="preserve"> </w:t>
      </w:r>
      <w:r>
        <w:rPr>
          <w:rFonts w:ascii="Candara" w:eastAsia="Candara" w:hAnsi="Candara" w:cs="Candara"/>
          <w:spacing w:val="-1"/>
          <w:sz w:val="24"/>
          <w:szCs w:val="24"/>
        </w:rPr>
        <w:t>acc</w:t>
      </w:r>
      <w:r>
        <w:rPr>
          <w:rFonts w:ascii="Candara" w:eastAsia="Candara" w:hAnsi="Candara" w:cs="Candara"/>
          <w:sz w:val="24"/>
          <w:szCs w:val="24"/>
        </w:rPr>
        <w:t>oun</w:t>
      </w:r>
      <w:r>
        <w:rPr>
          <w:rFonts w:ascii="Candara" w:eastAsia="Candara" w:hAnsi="Candara" w:cs="Candara"/>
          <w:spacing w:val="2"/>
          <w:sz w:val="24"/>
          <w:szCs w:val="24"/>
        </w:rPr>
        <w:t>t</w:t>
      </w:r>
      <w:r>
        <w:rPr>
          <w:rFonts w:ascii="Candara" w:eastAsia="Candara" w:hAnsi="Candara" w:cs="Candara"/>
          <w:sz w:val="24"/>
          <w:szCs w:val="24"/>
        </w:rPr>
        <w:t>s</w:t>
      </w:r>
      <w:r>
        <w:rPr>
          <w:rFonts w:ascii="Candara" w:eastAsia="Candara" w:hAnsi="Candara" w:cs="Candara"/>
          <w:spacing w:val="26"/>
          <w:sz w:val="24"/>
          <w:szCs w:val="24"/>
        </w:rPr>
        <w:t xml:space="preserve"> </w:t>
      </w:r>
      <w:r>
        <w:rPr>
          <w:rFonts w:ascii="Candara" w:eastAsia="Candara" w:hAnsi="Candara" w:cs="Candara"/>
          <w:sz w:val="24"/>
          <w:szCs w:val="24"/>
        </w:rPr>
        <w:t>p</w:t>
      </w:r>
      <w:r>
        <w:rPr>
          <w:rFonts w:ascii="Candara" w:eastAsia="Candara" w:hAnsi="Candara" w:cs="Candara"/>
          <w:spacing w:val="3"/>
          <w:sz w:val="24"/>
          <w:szCs w:val="24"/>
        </w:rPr>
        <w:t>a</w:t>
      </w:r>
      <w:r>
        <w:rPr>
          <w:rFonts w:ascii="Candara" w:eastAsia="Candara" w:hAnsi="Candara" w:cs="Candara"/>
          <w:spacing w:val="-5"/>
          <w:sz w:val="24"/>
          <w:szCs w:val="24"/>
        </w:rPr>
        <w:t>y</w:t>
      </w:r>
      <w:r>
        <w:rPr>
          <w:rFonts w:ascii="Candara" w:eastAsia="Candara" w:hAnsi="Candara" w:cs="Candara"/>
          <w:spacing w:val="-1"/>
          <w:sz w:val="24"/>
          <w:szCs w:val="24"/>
        </w:rPr>
        <w:t>a</w:t>
      </w:r>
      <w:r>
        <w:rPr>
          <w:rFonts w:ascii="Candara" w:eastAsia="Candara" w:hAnsi="Candara" w:cs="Candara"/>
          <w:sz w:val="24"/>
          <w:szCs w:val="24"/>
        </w:rPr>
        <w:t>ble</w:t>
      </w:r>
      <w:r>
        <w:rPr>
          <w:rFonts w:ascii="Candara" w:eastAsia="Candara" w:hAnsi="Candara" w:cs="Candara"/>
          <w:spacing w:val="26"/>
          <w:sz w:val="24"/>
          <w:szCs w:val="24"/>
        </w:rPr>
        <w:t xml:space="preserve"> </w:t>
      </w:r>
      <w:r>
        <w:rPr>
          <w:rFonts w:ascii="Candara" w:eastAsia="Candara" w:hAnsi="Candara" w:cs="Candara"/>
          <w:spacing w:val="-1"/>
          <w:sz w:val="24"/>
          <w:szCs w:val="24"/>
        </w:rPr>
        <w:t>a</w:t>
      </w:r>
      <w:r>
        <w:rPr>
          <w:rFonts w:ascii="Candara" w:eastAsia="Candara" w:hAnsi="Candara" w:cs="Candara"/>
          <w:sz w:val="24"/>
          <w:szCs w:val="24"/>
        </w:rPr>
        <w:t>nd</w:t>
      </w:r>
      <w:r>
        <w:rPr>
          <w:rFonts w:ascii="Candara" w:eastAsia="Candara" w:hAnsi="Candara" w:cs="Candara"/>
          <w:spacing w:val="26"/>
          <w:sz w:val="24"/>
          <w:szCs w:val="24"/>
        </w:rPr>
        <w:t xml:space="preserve"> </w:t>
      </w:r>
      <w:r>
        <w:rPr>
          <w:rFonts w:ascii="Candara" w:eastAsia="Candara" w:hAnsi="Candara" w:cs="Candara"/>
          <w:sz w:val="24"/>
          <w:szCs w:val="24"/>
        </w:rPr>
        <w:t>m</w:t>
      </w:r>
      <w:r>
        <w:rPr>
          <w:rFonts w:ascii="Candara" w:eastAsia="Candara" w:hAnsi="Candara" w:cs="Candara"/>
          <w:spacing w:val="-1"/>
          <w:sz w:val="24"/>
          <w:szCs w:val="24"/>
        </w:rPr>
        <w:t>a</w:t>
      </w:r>
      <w:r>
        <w:rPr>
          <w:rFonts w:ascii="Candara" w:eastAsia="Candara" w:hAnsi="Candara" w:cs="Candara"/>
          <w:spacing w:val="2"/>
          <w:sz w:val="24"/>
          <w:szCs w:val="24"/>
        </w:rPr>
        <w:t>n</w:t>
      </w:r>
      <w:r>
        <w:rPr>
          <w:rFonts w:ascii="Candara" w:eastAsia="Candara" w:hAnsi="Candara" w:cs="Candara"/>
          <w:spacing w:val="1"/>
          <w:sz w:val="24"/>
          <w:szCs w:val="24"/>
        </w:rPr>
        <w:t>a</w:t>
      </w:r>
      <w:r>
        <w:rPr>
          <w:rFonts w:ascii="Candara" w:eastAsia="Candara" w:hAnsi="Candara" w:cs="Candara"/>
          <w:spacing w:val="-3"/>
          <w:sz w:val="24"/>
          <w:szCs w:val="24"/>
        </w:rPr>
        <w:t>g</w:t>
      </w:r>
      <w:r>
        <w:rPr>
          <w:rFonts w:ascii="Candara" w:eastAsia="Candara" w:hAnsi="Candara" w:cs="Candara"/>
          <w:sz w:val="24"/>
          <w:szCs w:val="24"/>
        </w:rPr>
        <w:t>ing</w:t>
      </w:r>
      <w:r>
        <w:rPr>
          <w:rFonts w:ascii="Candara" w:eastAsia="Candara" w:hAnsi="Candara" w:cs="Candara"/>
          <w:spacing w:val="26"/>
          <w:sz w:val="24"/>
          <w:szCs w:val="24"/>
        </w:rPr>
        <w:t xml:space="preserve"> </w:t>
      </w:r>
      <w:r>
        <w:rPr>
          <w:rFonts w:ascii="Candara" w:eastAsia="Candara" w:hAnsi="Candara" w:cs="Candara"/>
          <w:sz w:val="24"/>
          <w:szCs w:val="24"/>
        </w:rPr>
        <w:t>o</w:t>
      </w:r>
      <w:r>
        <w:rPr>
          <w:rFonts w:ascii="Candara" w:eastAsia="Candara" w:hAnsi="Candara" w:cs="Candara"/>
          <w:spacing w:val="-1"/>
          <w:sz w:val="24"/>
          <w:szCs w:val="24"/>
        </w:rPr>
        <w:t>ff</w:t>
      </w:r>
      <w:r>
        <w:rPr>
          <w:rFonts w:ascii="Candara" w:eastAsia="Candara" w:hAnsi="Candara" w:cs="Candara"/>
          <w:sz w:val="24"/>
          <w:szCs w:val="24"/>
        </w:rPr>
        <w:t>i</w:t>
      </w:r>
      <w:r>
        <w:rPr>
          <w:rFonts w:ascii="Candara" w:eastAsia="Candara" w:hAnsi="Candara" w:cs="Candara"/>
          <w:spacing w:val="-1"/>
          <w:sz w:val="24"/>
          <w:szCs w:val="24"/>
        </w:rPr>
        <w:t>c</w:t>
      </w:r>
      <w:r>
        <w:rPr>
          <w:rFonts w:ascii="Candara" w:eastAsia="Candara" w:hAnsi="Candara" w:cs="Candara"/>
          <w:sz w:val="24"/>
          <w:szCs w:val="24"/>
        </w:rPr>
        <w:t>e</w:t>
      </w:r>
      <w:r>
        <w:rPr>
          <w:rFonts w:ascii="Candara" w:eastAsia="Candara" w:hAnsi="Candara" w:cs="Candara"/>
          <w:spacing w:val="26"/>
          <w:sz w:val="24"/>
          <w:szCs w:val="24"/>
        </w:rPr>
        <w:t xml:space="preserve"> </w:t>
      </w:r>
      <w:r>
        <w:rPr>
          <w:rFonts w:ascii="Candara" w:eastAsia="Candara" w:hAnsi="Candara" w:cs="Candara"/>
          <w:sz w:val="24"/>
          <w:szCs w:val="24"/>
        </w:rPr>
        <w:t>op</w:t>
      </w:r>
      <w:r>
        <w:rPr>
          <w:rFonts w:ascii="Candara" w:eastAsia="Candara" w:hAnsi="Candara" w:cs="Candara"/>
          <w:spacing w:val="-1"/>
          <w:sz w:val="24"/>
          <w:szCs w:val="24"/>
        </w:rPr>
        <w:t>e</w:t>
      </w:r>
      <w:r>
        <w:rPr>
          <w:rFonts w:ascii="Candara" w:eastAsia="Candara" w:hAnsi="Candara" w:cs="Candara"/>
          <w:spacing w:val="1"/>
          <w:sz w:val="24"/>
          <w:szCs w:val="24"/>
        </w:rPr>
        <w:t>r</w:t>
      </w:r>
      <w:r>
        <w:rPr>
          <w:rFonts w:ascii="Candara" w:eastAsia="Candara" w:hAnsi="Candara" w:cs="Candara"/>
          <w:spacing w:val="-1"/>
          <w:sz w:val="24"/>
          <w:szCs w:val="24"/>
        </w:rPr>
        <w:t>a</w:t>
      </w:r>
      <w:r>
        <w:rPr>
          <w:rFonts w:ascii="Candara" w:eastAsia="Candara" w:hAnsi="Candara" w:cs="Candara"/>
          <w:sz w:val="24"/>
          <w:szCs w:val="24"/>
        </w:rPr>
        <w:t>tions expenses.</w:t>
      </w:r>
      <w:r>
        <w:rPr>
          <w:rFonts w:ascii="Candara" w:eastAsia="Candara" w:hAnsi="Candara" w:cs="Candara"/>
          <w:spacing w:val="26"/>
          <w:sz w:val="24"/>
          <w:szCs w:val="24"/>
        </w:rPr>
        <w:t xml:space="preserve"> </w:t>
      </w:r>
      <w:r>
        <w:rPr>
          <w:rFonts w:ascii="Candara" w:eastAsia="Candara" w:hAnsi="Candara" w:cs="Candara"/>
          <w:spacing w:val="-1"/>
          <w:sz w:val="24"/>
          <w:szCs w:val="24"/>
        </w:rPr>
        <w:t>T</w:t>
      </w:r>
      <w:r>
        <w:rPr>
          <w:rFonts w:ascii="Candara" w:eastAsia="Candara" w:hAnsi="Candara" w:cs="Candara"/>
          <w:sz w:val="24"/>
          <w:szCs w:val="24"/>
        </w:rPr>
        <w:t xml:space="preserve">he </w:t>
      </w:r>
      <w:r>
        <w:rPr>
          <w:rFonts w:ascii="Candara" w:eastAsia="Candara" w:hAnsi="Candara" w:cs="Candara"/>
          <w:spacing w:val="-2"/>
          <w:sz w:val="24"/>
          <w:szCs w:val="24"/>
        </w:rPr>
        <w:t>Accountant</w:t>
      </w:r>
      <w:r>
        <w:rPr>
          <w:rFonts w:ascii="Candara" w:eastAsia="Candara" w:hAnsi="Candara" w:cs="Candara"/>
          <w:spacing w:val="6"/>
          <w:sz w:val="24"/>
          <w:szCs w:val="24"/>
        </w:rPr>
        <w:t xml:space="preserve"> </w:t>
      </w:r>
      <w:r>
        <w:rPr>
          <w:rFonts w:ascii="Candara" w:eastAsia="Candara" w:hAnsi="Candara" w:cs="Candara"/>
          <w:sz w:val="24"/>
          <w:szCs w:val="24"/>
        </w:rPr>
        <w:t>must</w:t>
      </w:r>
      <w:r>
        <w:rPr>
          <w:rFonts w:ascii="Candara" w:eastAsia="Candara" w:hAnsi="Candara" w:cs="Candara"/>
          <w:spacing w:val="10"/>
          <w:sz w:val="24"/>
          <w:szCs w:val="24"/>
        </w:rPr>
        <w:t xml:space="preserve"> </w:t>
      </w:r>
      <w:r>
        <w:rPr>
          <w:rFonts w:ascii="Candara" w:eastAsia="Candara" w:hAnsi="Candara" w:cs="Candara"/>
          <w:spacing w:val="-1"/>
          <w:sz w:val="24"/>
          <w:szCs w:val="24"/>
        </w:rPr>
        <w:t>w</w:t>
      </w:r>
      <w:r>
        <w:rPr>
          <w:rFonts w:ascii="Candara" w:eastAsia="Candara" w:hAnsi="Candara" w:cs="Candara"/>
          <w:sz w:val="24"/>
          <w:szCs w:val="24"/>
        </w:rPr>
        <w:t>o</w:t>
      </w:r>
      <w:r>
        <w:rPr>
          <w:rFonts w:ascii="Candara" w:eastAsia="Candara" w:hAnsi="Candara" w:cs="Candara"/>
          <w:spacing w:val="-1"/>
          <w:sz w:val="24"/>
          <w:szCs w:val="24"/>
        </w:rPr>
        <w:t>r</w:t>
      </w:r>
      <w:r>
        <w:rPr>
          <w:rFonts w:ascii="Candara" w:eastAsia="Candara" w:hAnsi="Candara" w:cs="Candara"/>
          <w:sz w:val="24"/>
          <w:szCs w:val="24"/>
        </w:rPr>
        <w:t>k</w:t>
      </w:r>
      <w:r>
        <w:rPr>
          <w:rFonts w:ascii="Candara" w:eastAsia="Candara" w:hAnsi="Candara" w:cs="Candara"/>
          <w:spacing w:val="7"/>
          <w:sz w:val="24"/>
          <w:szCs w:val="24"/>
        </w:rPr>
        <w:t xml:space="preserve"> </w:t>
      </w:r>
      <w:r>
        <w:rPr>
          <w:rFonts w:ascii="Candara" w:eastAsia="Candara" w:hAnsi="Candara" w:cs="Candara"/>
          <w:spacing w:val="-1"/>
          <w:sz w:val="24"/>
          <w:szCs w:val="24"/>
        </w:rPr>
        <w:t>w</w:t>
      </w:r>
      <w:r>
        <w:rPr>
          <w:rFonts w:ascii="Candara" w:eastAsia="Candara" w:hAnsi="Candara" w:cs="Candara"/>
          <w:sz w:val="24"/>
          <w:szCs w:val="24"/>
        </w:rPr>
        <w:t>ithin</w:t>
      </w:r>
      <w:r>
        <w:rPr>
          <w:rFonts w:ascii="Candara" w:eastAsia="Candara" w:hAnsi="Candara" w:cs="Candara"/>
          <w:spacing w:val="7"/>
          <w:sz w:val="24"/>
          <w:szCs w:val="24"/>
        </w:rPr>
        <w:t xml:space="preserve"> </w:t>
      </w:r>
      <w:r>
        <w:rPr>
          <w:rFonts w:ascii="Candara" w:eastAsia="Candara" w:hAnsi="Candara" w:cs="Candara"/>
          <w:sz w:val="24"/>
          <w:szCs w:val="24"/>
        </w:rPr>
        <w:t>the</w:t>
      </w:r>
      <w:r>
        <w:rPr>
          <w:rFonts w:ascii="Candara" w:eastAsia="Candara" w:hAnsi="Candara" w:cs="Candara"/>
          <w:spacing w:val="8"/>
          <w:sz w:val="24"/>
          <w:szCs w:val="24"/>
        </w:rPr>
        <w:t xml:space="preserve"> </w:t>
      </w:r>
      <w:r>
        <w:rPr>
          <w:rFonts w:ascii="Candara" w:eastAsia="Candara" w:hAnsi="Candara" w:cs="Candara"/>
          <w:spacing w:val="-2"/>
          <w:sz w:val="24"/>
          <w:szCs w:val="24"/>
        </w:rPr>
        <w:t>F</w:t>
      </w:r>
      <w:r>
        <w:rPr>
          <w:rFonts w:ascii="Candara" w:eastAsia="Candara" w:hAnsi="Candara" w:cs="Candara"/>
          <w:sz w:val="24"/>
          <w:szCs w:val="24"/>
        </w:rPr>
        <w:t>in</w:t>
      </w:r>
      <w:r>
        <w:rPr>
          <w:rFonts w:ascii="Candara" w:eastAsia="Candara" w:hAnsi="Candara" w:cs="Candara"/>
          <w:spacing w:val="-1"/>
          <w:sz w:val="24"/>
          <w:szCs w:val="24"/>
        </w:rPr>
        <w:t>a</w:t>
      </w:r>
      <w:r>
        <w:rPr>
          <w:rFonts w:ascii="Candara" w:eastAsia="Candara" w:hAnsi="Candara" w:cs="Candara"/>
          <w:spacing w:val="2"/>
          <w:sz w:val="24"/>
          <w:szCs w:val="24"/>
        </w:rPr>
        <w:t>n</w:t>
      </w:r>
      <w:r>
        <w:rPr>
          <w:rFonts w:ascii="Candara" w:eastAsia="Candara" w:hAnsi="Candara" w:cs="Candara"/>
          <w:spacing w:val="1"/>
          <w:sz w:val="24"/>
          <w:szCs w:val="24"/>
        </w:rPr>
        <w:t>c</w:t>
      </w:r>
      <w:r>
        <w:rPr>
          <w:rFonts w:ascii="Candara" w:eastAsia="Candara" w:hAnsi="Candara" w:cs="Candara"/>
          <w:sz w:val="24"/>
          <w:szCs w:val="24"/>
        </w:rPr>
        <w:t>i</w:t>
      </w:r>
      <w:r>
        <w:rPr>
          <w:rFonts w:ascii="Candara" w:eastAsia="Candara" w:hAnsi="Candara" w:cs="Candara"/>
          <w:spacing w:val="-1"/>
          <w:sz w:val="24"/>
          <w:szCs w:val="24"/>
        </w:rPr>
        <w:t>a</w:t>
      </w:r>
      <w:r>
        <w:rPr>
          <w:rFonts w:ascii="Candara" w:eastAsia="Candara" w:hAnsi="Candara" w:cs="Candara"/>
          <w:sz w:val="24"/>
          <w:szCs w:val="24"/>
        </w:rPr>
        <w:t>l</w:t>
      </w:r>
      <w:r>
        <w:rPr>
          <w:rFonts w:ascii="Candara" w:eastAsia="Candara" w:hAnsi="Candara" w:cs="Candara"/>
          <w:spacing w:val="7"/>
          <w:sz w:val="24"/>
          <w:szCs w:val="24"/>
        </w:rPr>
        <w:t xml:space="preserve"> </w:t>
      </w:r>
      <w:r>
        <w:rPr>
          <w:rFonts w:ascii="Candara" w:eastAsia="Candara" w:hAnsi="Candara" w:cs="Candara"/>
          <w:sz w:val="24"/>
          <w:szCs w:val="24"/>
        </w:rPr>
        <w:t>Manual and Procurement Manual of BMF and will also carry out any other work assigned by the Finance officer, CAHO and ED.</w:t>
      </w:r>
    </w:p>
    <w:p w14:paraId="55445D1A" w14:textId="77777777" w:rsidR="00855DD3" w:rsidRDefault="00855DD3">
      <w:pPr>
        <w:spacing w:after="0" w:line="240" w:lineRule="auto"/>
        <w:jc w:val="both"/>
        <w:rPr>
          <w:rFonts w:ascii="Candara" w:eastAsia="Candara" w:hAnsi="Candara" w:cs="Candara"/>
          <w:sz w:val="24"/>
          <w:szCs w:val="24"/>
        </w:rPr>
      </w:pPr>
    </w:p>
    <w:p w14:paraId="3AB480F1" w14:textId="77777777" w:rsidR="00855DD3" w:rsidRDefault="00FE6CBC" w:rsidP="00FE6CBC">
      <w:pPr>
        <w:widowControl w:val="0"/>
        <w:numPr>
          <w:ilvl w:val="0"/>
          <w:numId w:val="132"/>
        </w:numPr>
        <w:tabs>
          <w:tab w:val="clear" w:pos="360"/>
          <w:tab w:val="num" w:pos="330"/>
        </w:tabs>
        <w:spacing w:after="0" w:line="240" w:lineRule="auto"/>
        <w:ind w:left="330" w:hanging="330"/>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color w:val="2A2A2A"/>
          <w:sz w:val="24"/>
          <w:szCs w:val="24"/>
          <w:u w:color="2A2A2A"/>
        </w:rPr>
        <w:t>Qualification &amp; Competencies: </w:t>
      </w:r>
    </w:p>
    <w:p w14:paraId="39C376DE"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1AB3E9E8" w14:textId="77777777" w:rsidR="00855DD3" w:rsidRDefault="00FE6CBC" w:rsidP="00FE6CBC">
      <w:pPr>
        <w:pStyle w:val="ListParagraph"/>
        <w:widowControl w:val="0"/>
        <w:numPr>
          <w:ilvl w:val="0"/>
          <w:numId w:val="133"/>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Minimum secondary education or equivalent qualification with accounts/finance from a recognized institute with at least 1 years of experience in finance/admin/business management in non-profit organization; </w:t>
      </w:r>
    </w:p>
    <w:p w14:paraId="03213929" w14:textId="77777777" w:rsidR="00855DD3" w:rsidRDefault="00FE6CBC" w:rsidP="00FE6CBC">
      <w:pPr>
        <w:pStyle w:val="ListParagraph"/>
        <w:widowControl w:val="0"/>
        <w:numPr>
          <w:ilvl w:val="0"/>
          <w:numId w:val="134"/>
        </w:numPr>
        <w:tabs>
          <w:tab w:val="num" w:pos="720"/>
        </w:tabs>
        <w:spacing w:after="0"/>
        <w:ind w:hanging="360"/>
        <w:jc w:val="both"/>
        <w:rPr>
          <w:rFonts w:ascii="Trebuchet MS" w:eastAsia="Trebuchet MS" w:hAnsi="Trebuchet MS" w:cs="Trebuchet MS"/>
        </w:rPr>
      </w:pPr>
      <w:r>
        <w:rPr>
          <w:rFonts w:ascii="Candara" w:eastAsia="Candara" w:hAnsi="Candara" w:cs="Candara"/>
        </w:rPr>
        <w:t>Knowledge of policies and key issues in finance/accounting like; income tax, non-profit/CSO accounting system and others;</w:t>
      </w:r>
    </w:p>
    <w:p w14:paraId="2C9A7F23" w14:textId="77777777" w:rsidR="00855DD3" w:rsidRDefault="00FE6CBC" w:rsidP="00FE6CBC">
      <w:pPr>
        <w:pStyle w:val="ListParagraph"/>
        <w:widowControl w:val="0"/>
        <w:numPr>
          <w:ilvl w:val="0"/>
          <w:numId w:val="135"/>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Good knowledge of accounts and finance, </w:t>
      </w:r>
      <w:proofErr w:type="spellStart"/>
      <w:r>
        <w:rPr>
          <w:rFonts w:ascii="Candara" w:eastAsia="Candara" w:hAnsi="Candara" w:cs="Candara"/>
        </w:rPr>
        <w:t>RGoB</w:t>
      </w:r>
      <w:proofErr w:type="spellEnd"/>
      <w:r>
        <w:rPr>
          <w:rFonts w:ascii="Candara" w:eastAsia="Candara" w:hAnsi="Candara" w:cs="Candara"/>
        </w:rPr>
        <w:t xml:space="preserve"> financial and taxation rules and regulation;</w:t>
      </w:r>
    </w:p>
    <w:p w14:paraId="3E0C1FC2" w14:textId="77777777" w:rsidR="00855DD3" w:rsidRDefault="00FE6CBC" w:rsidP="00FE6CBC">
      <w:pPr>
        <w:pStyle w:val="ListParagraph"/>
        <w:widowControl w:val="0"/>
        <w:numPr>
          <w:ilvl w:val="0"/>
          <w:numId w:val="136"/>
        </w:numPr>
        <w:tabs>
          <w:tab w:val="num" w:pos="720"/>
        </w:tabs>
        <w:spacing w:after="0"/>
        <w:ind w:hanging="360"/>
        <w:jc w:val="both"/>
        <w:rPr>
          <w:rFonts w:ascii="Trebuchet MS" w:eastAsia="Trebuchet MS" w:hAnsi="Trebuchet MS" w:cs="Trebuchet MS"/>
        </w:rPr>
      </w:pPr>
      <w:r>
        <w:rPr>
          <w:rFonts w:ascii="Candara" w:eastAsia="Candara" w:hAnsi="Candara" w:cs="Candara"/>
        </w:rPr>
        <w:t>Understanding of fund flow management, financial control and reporting;</w:t>
      </w:r>
    </w:p>
    <w:p w14:paraId="722B2F3D" w14:textId="77777777" w:rsidR="00855DD3" w:rsidRDefault="00FE6CBC" w:rsidP="00FE6CBC">
      <w:pPr>
        <w:pStyle w:val="ListParagraph"/>
        <w:widowControl w:val="0"/>
        <w:numPr>
          <w:ilvl w:val="0"/>
          <w:numId w:val="137"/>
        </w:numPr>
        <w:tabs>
          <w:tab w:val="num" w:pos="720"/>
        </w:tabs>
        <w:spacing w:after="0"/>
        <w:ind w:hanging="360"/>
        <w:jc w:val="both"/>
        <w:rPr>
          <w:rFonts w:ascii="Trebuchet MS" w:eastAsia="Trebuchet MS" w:hAnsi="Trebuchet MS" w:cs="Trebuchet MS"/>
        </w:rPr>
      </w:pPr>
      <w:r>
        <w:rPr>
          <w:rFonts w:ascii="Candara" w:eastAsia="Candara" w:hAnsi="Candara" w:cs="Candara"/>
        </w:rPr>
        <w:t>Good command in computer applications with software based accounting.</w:t>
      </w:r>
    </w:p>
    <w:p w14:paraId="7DC02839" w14:textId="77777777" w:rsidR="00855DD3" w:rsidRDefault="00855DD3">
      <w:pPr>
        <w:pStyle w:val="ListParagraph"/>
        <w:spacing w:after="0"/>
        <w:jc w:val="both"/>
        <w:rPr>
          <w:rFonts w:ascii="Candara" w:eastAsia="Candara" w:hAnsi="Candara" w:cs="Candara"/>
        </w:rPr>
      </w:pPr>
    </w:p>
    <w:p w14:paraId="4FD416A8" w14:textId="77777777" w:rsidR="00855DD3" w:rsidRDefault="00FE6CBC" w:rsidP="00FE6CBC">
      <w:pPr>
        <w:pStyle w:val="ColorfulList-Accent11"/>
        <w:numPr>
          <w:ilvl w:val="0"/>
          <w:numId w:val="97"/>
        </w:numPr>
        <w:tabs>
          <w:tab w:val="clear" w:pos="1080"/>
          <w:tab w:val="num" w:pos="990"/>
        </w:tabs>
        <w:spacing w:after="0" w:line="240" w:lineRule="auto"/>
        <w:ind w:left="990" w:hanging="99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Office Secretary</w:t>
      </w:r>
    </w:p>
    <w:p w14:paraId="1675FFEE" w14:textId="77777777" w:rsidR="00855DD3" w:rsidRDefault="00855DD3">
      <w:pPr>
        <w:widowControl w:val="0"/>
        <w:spacing w:after="0" w:line="240" w:lineRule="auto"/>
        <w:jc w:val="both"/>
        <w:rPr>
          <w:rFonts w:ascii="Candara" w:eastAsia="Candara" w:hAnsi="Candara" w:cs="Candara"/>
          <w:b/>
          <w:bCs/>
          <w:sz w:val="24"/>
          <w:szCs w:val="24"/>
        </w:rPr>
      </w:pPr>
    </w:p>
    <w:p w14:paraId="47E7F938" w14:textId="77777777" w:rsidR="00855DD3" w:rsidRDefault="00FE6CBC" w:rsidP="00FE6CBC">
      <w:pPr>
        <w:widowControl w:val="0"/>
        <w:numPr>
          <w:ilvl w:val="0"/>
          <w:numId w:val="138"/>
        </w:numPr>
        <w:tabs>
          <w:tab w:val="clear" w:pos="360"/>
          <w:tab w:val="num" w:pos="330"/>
        </w:tabs>
        <w:spacing w:after="0" w:line="240" w:lineRule="auto"/>
        <w:ind w:left="330" w:hanging="330"/>
        <w:jc w:val="both"/>
        <w:rPr>
          <w:rFonts w:ascii="Trebuchet MS" w:eastAsia="Trebuchet MS" w:hAnsi="Trebuchet MS" w:cs="Trebuchet MS"/>
          <w:sz w:val="24"/>
          <w:szCs w:val="24"/>
        </w:rPr>
      </w:pPr>
      <w:r>
        <w:rPr>
          <w:rFonts w:ascii="Candara" w:eastAsia="Candara" w:hAnsi="Candara" w:cs="Candara"/>
          <w:b/>
          <w:bCs/>
          <w:sz w:val="24"/>
          <w:szCs w:val="24"/>
        </w:rPr>
        <w:t>RESPONSIBLE TO:</w:t>
      </w:r>
      <w:r>
        <w:rPr>
          <w:rFonts w:ascii="Candara" w:eastAsia="Candara" w:hAnsi="Candara" w:cs="Candara"/>
          <w:b/>
          <w:bCs/>
          <w:sz w:val="24"/>
          <w:szCs w:val="24"/>
        </w:rPr>
        <w:tab/>
      </w:r>
      <w:r>
        <w:rPr>
          <w:rFonts w:ascii="Candara" w:eastAsia="Candara" w:hAnsi="Candara" w:cs="Candara"/>
          <w:sz w:val="24"/>
          <w:szCs w:val="24"/>
        </w:rPr>
        <w:t xml:space="preserve">Executive Director and Chief Administration and Human Resource Officer </w:t>
      </w:r>
    </w:p>
    <w:p w14:paraId="2950B62E" w14:textId="77777777" w:rsidR="00855DD3" w:rsidRDefault="00855DD3">
      <w:pPr>
        <w:widowControl w:val="0"/>
        <w:spacing w:after="0" w:line="240" w:lineRule="auto"/>
        <w:jc w:val="both"/>
        <w:rPr>
          <w:rFonts w:ascii="Candara" w:eastAsia="Candara" w:hAnsi="Candara" w:cs="Candara"/>
          <w:sz w:val="24"/>
          <w:szCs w:val="24"/>
        </w:rPr>
      </w:pPr>
    </w:p>
    <w:p w14:paraId="1869DE93" w14:textId="77777777" w:rsidR="00855DD3" w:rsidRDefault="00FE6CBC" w:rsidP="00FE6CBC">
      <w:pPr>
        <w:numPr>
          <w:ilvl w:val="0"/>
          <w:numId w:val="138"/>
        </w:numPr>
        <w:tabs>
          <w:tab w:val="clear" w:pos="360"/>
          <w:tab w:val="num" w:pos="330"/>
        </w:tabs>
        <w:spacing w:after="0" w:line="240" w:lineRule="auto"/>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308C7B67" w14:textId="77777777" w:rsidR="00855DD3" w:rsidRDefault="00855DD3">
      <w:pPr>
        <w:spacing w:after="0" w:line="240" w:lineRule="auto"/>
        <w:jc w:val="both"/>
        <w:rPr>
          <w:rFonts w:ascii="Candara" w:eastAsia="Candara" w:hAnsi="Candara" w:cs="Candara"/>
          <w:b/>
          <w:bCs/>
          <w:caps/>
          <w:sz w:val="24"/>
          <w:szCs w:val="24"/>
        </w:rPr>
      </w:pPr>
    </w:p>
    <w:p w14:paraId="1866FBA2" w14:textId="77777777" w:rsidR="00855DD3" w:rsidRDefault="00FE6CBC">
      <w:pPr>
        <w:widowControl w:val="0"/>
        <w:spacing w:after="0" w:line="240" w:lineRule="auto"/>
        <w:jc w:val="both"/>
        <w:rPr>
          <w:rFonts w:ascii="Candara" w:eastAsia="Candara" w:hAnsi="Candara" w:cs="Candara"/>
          <w:sz w:val="24"/>
          <w:szCs w:val="24"/>
        </w:rPr>
      </w:pPr>
      <w:r>
        <w:rPr>
          <w:rFonts w:ascii="Candara" w:eastAsia="Candara" w:hAnsi="Candara" w:cs="Candara"/>
          <w:sz w:val="24"/>
          <w:szCs w:val="24"/>
        </w:rPr>
        <w:t>The Office Secretary</w:t>
      </w:r>
      <w:r>
        <w:rPr>
          <w:rFonts w:ascii="Candara" w:eastAsia="Candara" w:hAnsi="Candara" w:cs="Candara"/>
          <w:b/>
          <w:bCs/>
          <w:sz w:val="24"/>
          <w:szCs w:val="24"/>
        </w:rPr>
        <w:t xml:space="preserve"> </w:t>
      </w:r>
      <w:r>
        <w:rPr>
          <w:rFonts w:ascii="Candara" w:eastAsia="Candara" w:hAnsi="Candara" w:cs="Candara"/>
          <w:sz w:val="24"/>
          <w:szCs w:val="24"/>
        </w:rPr>
        <w:t xml:space="preserve">is responsible for providing effective secretarial support including front-desk service, telephone communications services, dispatch and collect mails to and from the post office; maintain register of mails dispatched; carry out reproduction, scanning and binding of office documents; assist in making payments for utilities to various service providers (electricity, telephone </w:t>
      </w:r>
      <w:proofErr w:type="spellStart"/>
      <w:r>
        <w:rPr>
          <w:rFonts w:ascii="Candara" w:eastAsia="Candara" w:hAnsi="Candara" w:cs="Candara"/>
          <w:sz w:val="24"/>
          <w:szCs w:val="24"/>
        </w:rPr>
        <w:t>etc</w:t>
      </w:r>
      <w:proofErr w:type="spellEnd"/>
      <w:r>
        <w:rPr>
          <w:rFonts w:ascii="Candara" w:eastAsia="Candara" w:hAnsi="Candara" w:cs="Candara"/>
          <w:sz w:val="24"/>
          <w:szCs w:val="24"/>
        </w:rPr>
        <w:t xml:space="preserve">) and filing of receipts; assist in filing and shelving of documents; general reception, information services and any other task as assigned by senior staffs. </w:t>
      </w:r>
    </w:p>
    <w:p w14:paraId="41D027D4"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6994CFC6" w14:textId="77777777" w:rsidR="00855DD3" w:rsidRDefault="00FE6CBC" w:rsidP="00FE6CBC">
      <w:pPr>
        <w:widowControl w:val="0"/>
        <w:numPr>
          <w:ilvl w:val="0"/>
          <w:numId w:val="138"/>
        </w:numPr>
        <w:tabs>
          <w:tab w:val="clear" w:pos="360"/>
          <w:tab w:val="num" w:pos="330"/>
        </w:tabs>
        <w:spacing w:after="0" w:line="240" w:lineRule="auto"/>
        <w:ind w:left="330" w:hanging="330"/>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color w:val="2A2A2A"/>
          <w:sz w:val="24"/>
          <w:szCs w:val="24"/>
          <w:u w:color="2A2A2A"/>
        </w:rPr>
        <w:t>Qualification &amp; Competencies: </w:t>
      </w:r>
    </w:p>
    <w:p w14:paraId="0CF3BE04"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7DCD662F" w14:textId="77777777" w:rsidR="00855DD3" w:rsidRDefault="00FE6CBC" w:rsidP="00FE6CBC">
      <w:pPr>
        <w:pStyle w:val="ListParagraph"/>
        <w:widowControl w:val="0"/>
        <w:numPr>
          <w:ilvl w:val="0"/>
          <w:numId w:val="139"/>
        </w:numPr>
        <w:tabs>
          <w:tab w:val="num" w:pos="720"/>
        </w:tabs>
        <w:spacing w:after="0"/>
        <w:ind w:hanging="360"/>
        <w:jc w:val="both"/>
        <w:rPr>
          <w:rFonts w:ascii="Trebuchet MS" w:eastAsia="Trebuchet MS" w:hAnsi="Trebuchet MS" w:cs="Trebuchet MS"/>
        </w:rPr>
      </w:pPr>
      <w:r>
        <w:rPr>
          <w:rFonts w:ascii="Candara" w:eastAsia="Candara" w:hAnsi="Candara" w:cs="Candara"/>
        </w:rPr>
        <w:t>Secondary education (minimum);</w:t>
      </w:r>
    </w:p>
    <w:p w14:paraId="4BD604E5" w14:textId="77777777" w:rsidR="00855DD3" w:rsidRDefault="00FE6CBC" w:rsidP="00FE6CBC">
      <w:pPr>
        <w:pStyle w:val="ListParagraph"/>
        <w:widowControl w:val="0"/>
        <w:numPr>
          <w:ilvl w:val="0"/>
          <w:numId w:val="140"/>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Previous work experience in secretarial </w:t>
      </w:r>
      <w:proofErr w:type="gramStart"/>
      <w:r>
        <w:rPr>
          <w:rFonts w:ascii="Candara" w:eastAsia="Candara" w:hAnsi="Candara" w:cs="Candara"/>
        </w:rPr>
        <w:t>service ;</w:t>
      </w:r>
      <w:proofErr w:type="gramEnd"/>
    </w:p>
    <w:p w14:paraId="6C86ADB7" w14:textId="77777777" w:rsidR="00855DD3" w:rsidRDefault="00FE6CBC" w:rsidP="00FE6CBC">
      <w:pPr>
        <w:pStyle w:val="ListParagraph"/>
        <w:widowControl w:val="0"/>
        <w:numPr>
          <w:ilvl w:val="0"/>
          <w:numId w:val="141"/>
        </w:numPr>
        <w:tabs>
          <w:tab w:val="num" w:pos="720"/>
        </w:tabs>
        <w:spacing w:after="0"/>
        <w:ind w:hanging="360"/>
        <w:jc w:val="both"/>
        <w:rPr>
          <w:rFonts w:ascii="Trebuchet MS" w:eastAsia="Trebuchet MS" w:hAnsi="Trebuchet MS" w:cs="Trebuchet MS"/>
        </w:rPr>
      </w:pPr>
      <w:r>
        <w:rPr>
          <w:rFonts w:ascii="Candara" w:eastAsia="Candara" w:hAnsi="Candara" w:cs="Candara"/>
        </w:rPr>
        <w:t>Basic computer literacy with knowledge of word and excel;</w:t>
      </w:r>
    </w:p>
    <w:p w14:paraId="05C32E3C" w14:textId="77777777" w:rsidR="00855DD3" w:rsidRDefault="00FE6CBC" w:rsidP="00FE6CBC">
      <w:pPr>
        <w:pStyle w:val="ListParagraph"/>
        <w:widowControl w:val="0"/>
        <w:numPr>
          <w:ilvl w:val="0"/>
          <w:numId w:val="142"/>
        </w:numPr>
        <w:tabs>
          <w:tab w:val="num" w:pos="720"/>
        </w:tabs>
        <w:spacing w:after="0"/>
        <w:ind w:hanging="360"/>
        <w:jc w:val="both"/>
        <w:rPr>
          <w:rFonts w:ascii="Trebuchet MS" w:eastAsia="Trebuchet MS" w:hAnsi="Trebuchet MS" w:cs="Trebuchet MS"/>
        </w:rPr>
      </w:pPr>
      <w:r>
        <w:rPr>
          <w:rFonts w:ascii="Candara" w:eastAsia="Candara" w:hAnsi="Candara" w:cs="Candara"/>
        </w:rPr>
        <w:t>High degree of flexibility, with the ability to work under pressure, meet deadlines and multi-task;</w:t>
      </w:r>
    </w:p>
    <w:p w14:paraId="2BD164E0" w14:textId="77777777" w:rsidR="00855DD3" w:rsidRDefault="00FE6CBC" w:rsidP="00FE6CBC">
      <w:pPr>
        <w:pStyle w:val="ListParagraph"/>
        <w:widowControl w:val="0"/>
        <w:numPr>
          <w:ilvl w:val="0"/>
          <w:numId w:val="143"/>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Self-motivated, proactive, efficient and reliable; </w:t>
      </w:r>
    </w:p>
    <w:p w14:paraId="1B17BE3E" w14:textId="77777777" w:rsidR="00855DD3" w:rsidRDefault="00FE6CBC" w:rsidP="00FE6CBC">
      <w:pPr>
        <w:pStyle w:val="ListParagraph"/>
        <w:widowControl w:val="0"/>
        <w:numPr>
          <w:ilvl w:val="0"/>
          <w:numId w:val="144"/>
        </w:numPr>
        <w:tabs>
          <w:tab w:val="num" w:pos="720"/>
        </w:tabs>
        <w:spacing w:after="0"/>
        <w:ind w:hanging="360"/>
        <w:jc w:val="both"/>
        <w:rPr>
          <w:rFonts w:ascii="Trebuchet MS" w:eastAsia="Trebuchet MS" w:hAnsi="Trebuchet MS" w:cs="Trebuchet MS"/>
        </w:rPr>
      </w:pPr>
      <w:r>
        <w:rPr>
          <w:rFonts w:ascii="Candara" w:eastAsia="Candara" w:hAnsi="Candara" w:cs="Candara"/>
        </w:rPr>
        <w:t>Fluency in English and Dzongkha.</w:t>
      </w:r>
    </w:p>
    <w:p w14:paraId="78EA1455" w14:textId="77777777" w:rsidR="00855DD3" w:rsidRDefault="00855DD3">
      <w:pPr>
        <w:pStyle w:val="ColorfulList-Accent11"/>
        <w:spacing w:after="0" w:line="240" w:lineRule="auto"/>
        <w:ind w:left="1080"/>
        <w:jc w:val="both"/>
        <w:rPr>
          <w:rFonts w:ascii="Candara" w:eastAsia="Candara" w:hAnsi="Candara" w:cs="Candara"/>
          <w:b/>
          <w:bCs/>
          <w:caps/>
          <w:sz w:val="24"/>
          <w:szCs w:val="24"/>
        </w:rPr>
      </w:pPr>
    </w:p>
    <w:p w14:paraId="471AE97B" w14:textId="77777777" w:rsidR="00855DD3" w:rsidRDefault="00FE6CBC" w:rsidP="00FE6CBC">
      <w:pPr>
        <w:pStyle w:val="ColorfulList-Accent11"/>
        <w:numPr>
          <w:ilvl w:val="0"/>
          <w:numId w:val="97"/>
        </w:numPr>
        <w:tabs>
          <w:tab w:val="clear" w:pos="1080"/>
          <w:tab w:val="num" w:pos="990"/>
        </w:tabs>
        <w:spacing w:after="0" w:line="240" w:lineRule="auto"/>
        <w:ind w:left="990" w:hanging="99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Driver/MESSENGER</w:t>
      </w:r>
    </w:p>
    <w:p w14:paraId="6E7BDD09" w14:textId="77777777" w:rsidR="00855DD3" w:rsidRDefault="00855DD3">
      <w:pPr>
        <w:pStyle w:val="ColorfulList-Accent11"/>
        <w:spacing w:after="0" w:line="240" w:lineRule="auto"/>
        <w:ind w:left="0"/>
        <w:jc w:val="both"/>
        <w:rPr>
          <w:rFonts w:ascii="Candara" w:eastAsia="Candara" w:hAnsi="Candara" w:cs="Candara"/>
          <w:b/>
          <w:bCs/>
          <w:caps/>
          <w:sz w:val="24"/>
          <w:szCs w:val="24"/>
        </w:rPr>
      </w:pPr>
    </w:p>
    <w:p w14:paraId="20DB9BCE" w14:textId="77777777" w:rsidR="00855DD3" w:rsidRDefault="00FE6CBC" w:rsidP="00FE6CBC">
      <w:pPr>
        <w:widowControl w:val="0"/>
        <w:numPr>
          <w:ilvl w:val="0"/>
          <w:numId w:val="145"/>
        </w:numPr>
        <w:tabs>
          <w:tab w:val="clear" w:pos="360"/>
          <w:tab w:val="num" w:pos="330"/>
        </w:tabs>
        <w:spacing w:after="0" w:line="240" w:lineRule="auto"/>
        <w:ind w:left="330" w:hanging="330"/>
        <w:jc w:val="both"/>
        <w:rPr>
          <w:rFonts w:ascii="Trebuchet MS" w:eastAsia="Trebuchet MS" w:hAnsi="Trebuchet MS" w:cs="Trebuchet MS"/>
          <w:sz w:val="24"/>
          <w:szCs w:val="24"/>
        </w:rPr>
      </w:pPr>
      <w:r>
        <w:rPr>
          <w:rFonts w:ascii="Candara" w:eastAsia="Candara" w:hAnsi="Candara" w:cs="Candara"/>
          <w:b/>
          <w:bCs/>
          <w:sz w:val="24"/>
          <w:szCs w:val="24"/>
        </w:rPr>
        <w:t xml:space="preserve">RESPONSIBLE TO: </w:t>
      </w:r>
      <w:r>
        <w:rPr>
          <w:rFonts w:ascii="Candara" w:eastAsia="Candara" w:hAnsi="Candara" w:cs="Candara"/>
          <w:b/>
          <w:bCs/>
          <w:sz w:val="24"/>
          <w:szCs w:val="24"/>
        </w:rPr>
        <w:tab/>
      </w:r>
      <w:r>
        <w:rPr>
          <w:rFonts w:ascii="Candara" w:eastAsia="Candara" w:hAnsi="Candara" w:cs="Candara"/>
          <w:sz w:val="24"/>
          <w:szCs w:val="24"/>
        </w:rPr>
        <w:t xml:space="preserve">Executive Director and Chief Administration and Human Resource Officer </w:t>
      </w:r>
    </w:p>
    <w:p w14:paraId="23F4F94A" w14:textId="77777777" w:rsidR="00855DD3" w:rsidRDefault="00855DD3">
      <w:pPr>
        <w:widowControl w:val="0"/>
        <w:spacing w:after="0" w:line="240" w:lineRule="auto"/>
        <w:jc w:val="both"/>
        <w:rPr>
          <w:rFonts w:ascii="Garamond" w:eastAsia="Garamond" w:hAnsi="Garamond" w:cs="Garamond"/>
        </w:rPr>
      </w:pPr>
    </w:p>
    <w:p w14:paraId="080C625B" w14:textId="77777777" w:rsidR="00855DD3" w:rsidRDefault="00FE6CBC" w:rsidP="00FE6CBC">
      <w:pPr>
        <w:numPr>
          <w:ilvl w:val="0"/>
          <w:numId w:val="145"/>
        </w:numPr>
        <w:tabs>
          <w:tab w:val="clear" w:pos="360"/>
          <w:tab w:val="num" w:pos="330"/>
        </w:tabs>
        <w:spacing w:after="0" w:line="240" w:lineRule="auto"/>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5E25E1B2" w14:textId="77777777" w:rsidR="00855DD3" w:rsidRDefault="00855DD3">
      <w:pPr>
        <w:spacing w:after="0" w:line="240" w:lineRule="auto"/>
        <w:jc w:val="both"/>
        <w:rPr>
          <w:rFonts w:ascii="Candara" w:eastAsia="Candara" w:hAnsi="Candara" w:cs="Candara"/>
          <w:b/>
          <w:bCs/>
          <w:color w:val="2A2A2A"/>
          <w:sz w:val="24"/>
          <w:szCs w:val="24"/>
          <w:u w:color="2A2A2A"/>
        </w:rPr>
      </w:pPr>
    </w:p>
    <w:p w14:paraId="6E50630C" w14:textId="77777777" w:rsidR="00855DD3" w:rsidRDefault="00FE6CBC">
      <w:pPr>
        <w:spacing w:after="0" w:line="240" w:lineRule="auto"/>
        <w:jc w:val="both"/>
        <w:rPr>
          <w:rFonts w:ascii="Candara" w:eastAsia="Candara" w:hAnsi="Candara" w:cs="Candara"/>
          <w:sz w:val="24"/>
          <w:szCs w:val="24"/>
        </w:rPr>
      </w:pPr>
      <w:r>
        <w:rPr>
          <w:rFonts w:ascii="Candara" w:eastAsia="Candara" w:hAnsi="Candara" w:cs="Candara"/>
          <w:sz w:val="24"/>
          <w:szCs w:val="24"/>
        </w:rPr>
        <w:t xml:space="preserve">The driver is responsible for providing reliable and secure driving services by driving office vehicles for the transport of authorized personnel and delivery and collection of mail, documents and other items; ensures cost-savings through proper use of vehicle through accurate maintenance of daily vehicle logs; ensures proper day-to-day maintenance of the assigned vehicle through timely minor repairs; arrangements for major repairs, timely changes of oil, check of tires, brakes, car washing, </w:t>
      </w:r>
      <w:proofErr w:type="spellStart"/>
      <w:r>
        <w:rPr>
          <w:rFonts w:ascii="Candara" w:eastAsia="Candara" w:hAnsi="Candara" w:cs="Candara"/>
          <w:sz w:val="24"/>
          <w:szCs w:val="24"/>
        </w:rPr>
        <w:t>etc</w:t>
      </w:r>
      <w:proofErr w:type="spellEnd"/>
      <w:r>
        <w:rPr>
          <w:rFonts w:ascii="Candara" w:eastAsia="Candara" w:hAnsi="Candara" w:cs="Candara"/>
          <w:sz w:val="24"/>
          <w:szCs w:val="24"/>
        </w:rPr>
        <w:t xml:space="preserve">; ensures availability of all the required documents/supplies including vehicle insurance, vehicle logs. She/he is also responsible for dispatch and collecting mails to and from the post office; assists in making payments for utilities to various service providers (electricity, telephone </w:t>
      </w:r>
      <w:proofErr w:type="spellStart"/>
      <w:r>
        <w:rPr>
          <w:rFonts w:ascii="Candara" w:eastAsia="Candara" w:hAnsi="Candara" w:cs="Candara"/>
          <w:sz w:val="24"/>
          <w:szCs w:val="24"/>
        </w:rPr>
        <w:t>etc</w:t>
      </w:r>
      <w:proofErr w:type="spellEnd"/>
      <w:r>
        <w:rPr>
          <w:rFonts w:ascii="Candara" w:eastAsia="Candara" w:hAnsi="Candara" w:cs="Candara"/>
          <w:sz w:val="24"/>
          <w:szCs w:val="24"/>
        </w:rPr>
        <w:t xml:space="preserve">) and any other task as assigned by senior staffs. </w:t>
      </w:r>
    </w:p>
    <w:p w14:paraId="1CF4A717" w14:textId="77777777" w:rsidR="00855DD3" w:rsidRDefault="00855DD3">
      <w:pPr>
        <w:spacing w:after="0" w:line="240" w:lineRule="auto"/>
        <w:jc w:val="both"/>
        <w:rPr>
          <w:rFonts w:ascii="Candara" w:eastAsia="Candara" w:hAnsi="Candara" w:cs="Candara"/>
          <w:sz w:val="24"/>
          <w:szCs w:val="24"/>
        </w:rPr>
      </w:pPr>
    </w:p>
    <w:p w14:paraId="70BAEE33" w14:textId="77777777" w:rsidR="00855DD3" w:rsidRDefault="00FE6CBC" w:rsidP="00FE6CBC">
      <w:pPr>
        <w:widowControl w:val="0"/>
        <w:numPr>
          <w:ilvl w:val="0"/>
          <w:numId w:val="145"/>
        </w:numPr>
        <w:tabs>
          <w:tab w:val="clear" w:pos="360"/>
          <w:tab w:val="num" w:pos="330"/>
        </w:tabs>
        <w:spacing w:after="0" w:line="240" w:lineRule="auto"/>
        <w:ind w:left="330" w:hanging="330"/>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color w:val="2A2A2A"/>
          <w:sz w:val="24"/>
          <w:szCs w:val="24"/>
          <w:u w:color="2A2A2A"/>
        </w:rPr>
        <w:t>Qualification &amp; Competencies: </w:t>
      </w:r>
    </w:p>
    <w:p w14:paraId="4E511A5B" w14:textId="77777777" w:rsidR="00855DD3" w:rsidRDefault="00855DD3">
      <w:pPr>
        <w:widowControl w:val="0"/>
        <w:spacing w:after="0" w:line="240" w:lineRule="auto"/>
        <w:jc w:val="both"/>
        <w:rPr>
          <w:rFonts w:ascii="Candara" w:eastAsia="Candara" w:hAnsi="Candara" w:cs="Candara"/>
          <w:b/>
          <w:bCs/>
          <w:color w:val="2A2A2A"/>
          <w:sz w:val="24"/>
          <w:szCs w:val="24"/>
          <w:u w:color="2A2A2A"/>
        </w:rPr>
      </w:pPr>
    </w:p>
    <w:p w14:paraId="186CEA68" w14:textId="77777777" w:rsidR="00855DD3" w:rsidRDefault="00FE6CBC" w:rsidP="00FE6CBC">
      <w:pPr>
        <w:pStyle w:val="ListParagraph"/>
        <w:widowControl w:val="0"/>
        <w:numPr>
          <w:ilvl w:val="0"/>
          <w:numId w:val="146"/>
        </w:numPr>
        <w:tabs>
          <w:tab w:val="num" w:pos="720"/>
        </w:tabs>
        <w:spacing w:after="0"/>
        <w:ind w:hanging="360"/>
        <w:jc w:val="both"/>
        <w:rPr>
          <w:rFonts w:ascii="Trebuchet MS" w:eastAsia="Trebuchet MS" w:hAnsi="Trebuchet MS" w:cs="Trebuchet MS"/>
        </w:rPr>
      </w:pPr>
      <w:r>
        <w:rPr>
          <w:rFonts w:ascii="Candara" w:eastAsia="Candara" w:hAnsi="Candara" w:cs="Candara"/>
        </w:rPr>
        <w:t>Secondary education (minimum);</w:t>
      </w:r>
    </w:p>
    <w:p w14:paraId="256946FD" w14:textId="77777777" w:rsidR="00855DD3" w:rsidRDefault="00FE6CBC" w:rsidP="00FE6CBC">
      <w:pPr>
        <w:pStyle w:val="ListParagraph"/>
        <w:widowControl w:val="0"/>
        <w:numPr>
          <w:ilvl w:val="0"/>
          <w:numId w:val="147"/>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Holding valid driver’s license; </w:t>
      </w:r>
    </w:p>
    <w:p w14:paraId="52D51C05" w14:textId="77777777" w:rsidR="00855DD3" w:rsidRDefault="00FE6CBC" w:rsidP="00FE6CBC">
      <w:pPr>
        <w:pStyle w:val="ListParagraph"/>
        <w:widowControl w:val="0"/>
        <w:numPr>
          <w:ilvl w:val="0"/>
          <w:numId w:val="148"/>
        </w:numPr>
        <w:tabs>
          <w:tab w:val="num" w:pos="720"/>
        </w:tabs>
        <w:spacing w:after="0"/>
        <w:ind w:hanging="360"/>
        <w:jc w:val="both"/>
        <w:rPr>
          <w:rFonts w:ascii="Trebuchet MS" w:eastAsia="Trebuchet MS" w:hAnsi="Trebuchet MS" w:cs="Trebuchet MS"/>
        </w:rPr>
      </w:pPr>
      <w:r>
        <w:rPr>
          <w:rFonts w:ascii="Candara" w:eastAsia="Candara" w:hAnsi="Candara" w:cs="Candara"/>
        </w:rPr>
        <w:t>Minimum 2 years work experience as a professional driver with safe driving record; knowledge of driving rules and regulations and skills in minor vehicle repair;</w:t>
      </w:r>
    </w:p>
    <w:p w14:paraId="54A0C9ED" w14:textId="77777777" w:rsidR="00855DD3" w:rsidRDefault="00FE6CBC" w:rsidP="00FE6CBC">
      <w:pPr>
        <w:pStyle w:val="ListParagraph"/>
        <w:widowControl w:val="0"/>
        <w:numPr>
          <w:ilvl w:val="0"/>
          <w:numId w:val="149"/>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Self-motivated, proactive, efficient and reliable; </w:t>
      </w:r>
    </w:p>
    <w:p w14:paraId="376F6855" w14:textId="77777777" w:rsidR="00855DD3" w:rsidRDefault="00FE6CBC" w:rsidP="00FE6CBC">
      <w:pPr>
        <w:pStyle w:val="ListParagraph"/>
        <w:widowControl w:val="0"/>
        <w:numPr>
          <w:ilvl w:val="0"/>
          <w:numId w:val="150"/>
        </w:numPr>
        <w:tabs>
          <w:tab w:val="num" w:pos="720"/>
        </w:tabs>
        <w:spacing w:after="0"/>
        <w:ind w:hanging="360"/>
        <w:jc w:val="both"/>
        <w:rPr>
          <w:rFonts w:ascii="Trebuchet MS" w:eastAsia="Trebuchet MS" w:hAnsi="Trebuchet MS" w:cs="Trebuchet MS"/>
        </w:rPr>
      </w:pPr>
      <w:r>
        <w:rPr>
          <w:rFonts w:ascii="Candara" w:eastAsia="Candara" w:hAnsi="Candara" w:cs="Candara"/>
        </w:rPr>
        <w:t>Fluency in English or Dzongkha.</w:t>
      </w:r>
    </w:p>
    <w:p w14:paraId="4802598C" w14:textId="77777777" w:rsidR="00855DD3" w:rsidRDefault="00855DD3">
      <w:pPr>
        <w:spacing w:after="0" w:line="240" w:lineRule="auto"/>
        <w:jc w:val="both"/>
        <w:rPr>
          <w:rFonts w:ascii="Candara" w:eastAsia="Candara" w:hAnsi="Candara" w:cs="Candara"/>
          <w:b/>
          <w:bCs/>
          <w:sz w:val="24"/>
          <w:szCs w:val="24"/>
        </w:rPr>
      </w:pPr>
    </w:p>
    <w:p w14:paraId="1D323371" w14:textId="77777777" w:rsidR="00855DD3" w:rsidRDefault="00FE6CBC">
      <w:pPr>
        <w:jc w:val="both"/>
        <w:rPr>
          <w:rFonts w:ascii="Candara" w:eastAsia="Candara" w:hAnsi="Candara" w:cs="Candara"/>
          <w:b/>
          <w:bCs/>
          <w:sz w:val="24"/>
          <w:szCs w:val="24"/>
        </w:rPr>
      </w:pPr>
      <w:r>
        <w:rPr>
          <w:rFonts w:ascii="Candara" w:eastAsia="Candara" w:hAnsi="Candara" w:cs="Candara"/>
          <w:b/>
          <w:bCs/>
          <w:sz w:val="28"/>
          <w:szCs w:val="28"/>
        </w:rPr>
        <w:t>PORGRAM AND DEVELOPMENT DIVISION</w:t>
      </w:r>
    </w:p>
    <w:p w14:paraId="29EC38E3" w14:textId="77777777" w:rsidR="00855DD3" w:rsidRDefault="00FE6CBC" w:rsidP="00FE6CBC">
      <w:pPr>
        <w:pStyle w:val="ColorfulList-Accent11"/>
        <w:numPr>
          <w:ilvl w:val="0"/>
          <w:numId w:val="97"/>
        </w:numPr>
        <w:tabs>
          <w:tab w:val="clear" w:pos="1080"/>
          <w:tab w:val="num" w:pos="990"/>
        </w:tabs>
        <w:spacing w:after="0" w:line="240" w:lineRule="auto"/>
        <w:ind w:left="990" w:hanging="99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Terms of Reference for Chief Program and Development Officer</w:t>
      </w:r>
    </w:p>
    <w:p w14:paraId="664F3733" w14:textId="77777777" w:rsidR="00855DD3" w:rsidRDefault="00855DD3">
      <w:pPr>
        <w:spacing w:after="0" w:line="240" w:lineRule="auto"/>
        <w:jc w:val="both"/>
        <w:rPr>
          <w:rFonts w:ascii="Candara" w:eastAsia="Candara" w:hAnsi="Candara" w:cs="Candara"/>
          <w:b/>
          <w:bCs/>
          <w:sz w:val="24"/>
          <w:szCs w:val="24"/>
        </w:rPr>
      </w:pPr>
    </w:p>
    <w:p w14:paraId="08059E76" w14:textId="77777777" w:rsidR="00855DD3" w:rsidRDefault="00FE6CBC" w:rsidP="00FE6CBC">
      <w:pPr>
        <w:numPr>
          <w:ilvl w:val="0"/>
          <w:numId w:val="151"/>
        </w:numPr>
        <w:tabs>
          <w:tab w:val="clear" w:pos="360"/>
          <w:tab w:val="num" w:pos="330"/>
        </w:tabs>
        <w:ind w:left="330" w:hanging="330"/>
        <w:jc w:val="both"/>
        <w:rPr>
          <w:rFonts w:ascii="Trebuchet MS" w:eastAsia="Trebuchet MS" w:hAnsi="Trebuchet MS" w:cs="Trebuchet MS"/>
          <w:sz w:val="24"/>
          <w:szCs w:val="24"/>
        </w:rPr>
      </w:pPr>
      <w:r>
        <w:rPr>
          <w:rFonts w:ascii="Candara" w:eastAsia="Candara" w:hAnsi="Candara" w:cs="Candara"/>
          <w:b/>
          <w:bCs/>
          <w:sz w:val="24"/>
          <w:szCs w:val="24"/>
        </w:rPr>
        <w:t xml:space="preserve">RESPONSIBLE TO: </w:t>
      </w:r>
      <w:r>
        <w:rPr>
          <w:rFonts w:ascii="Candara" w:eastAsia="Candara" w:hAnsi="Candara" w:cs="Candara"/>
          <w:b/>
          <w:bCs/>
          <w:sz w:val="24"/>
          <w:szCs w:val="24"/>
        </w:rPr>
        <w:tab/>
      </w:r>
      <w:r>
        <w:rPr>
          <w:rFonts w:ascii="Candara" w:eastAsia="Candara" w:hAnsi="Candara" w:cs="Candara"/>
          <w:sz w:val="24"/>
          <w:szCs w:val="24"/>
        </w:rPr>
        <w:t xml:space="preserve">Executive Director </w:t>
      </w:r>
    </w:p>
    <w:p w14:paraId="5A9CBCCD" w14:textId="77777777" w:rsidR="00855DD3" w:rsidRDefault="00FE6CBC">
      <w:pPr>
        <w:jc w:val="both"/>
        <w:rPr>
          <w:rFonts w:ascii="Candara" w:eastAsia="Candara" w:hAnsi="Candara" w:cs="Candara"/>
          <w:sz w:val="24"/>
          <w:szCs w:val="24"/>
        </w:rPr>
      </w:pPr>
      <w:r>
        <w:rPr>
          <w:rFonts w:ascii="Candara" w:eastAsia="Candara" w:hAnsi="Candara" w:cs="Candara"/>
          <w:sz w:val="24"/>
          <w:szCs w:val="24"/>
        </w:rPr>
        <w:t xml:space="preserve">CPDO   shall develop and administer planning, implementation, monitoring, evaluation and reporting of BMF </w:t>
      </w:r>
      <w:proofErr w:type="spellStart"/>
      <w:r>
        <w:rPr>
          <w:rFonts w:ascii="Candara" w:eastAsia="Candara" w:hAnsi="Candara" w:cs="Candara"/>
          <w:sz w:val="24"/>
          <w:szCs w:val="24"/>
        </w:rPr>
        <w:t>programmes</w:t>
      </w:r>
      <w:proofErr w:type="spellEnd"/>
      <w:r>
        <w:rPr>
          <w:rFonts w:ascii="Candara" w:eastAsia="Candara" w:hAnsi="Candara" w:cs="Candara"/>
          <w:sz w:val="24"/>
          <w:szCs w:val="24"/>
        </w:rPr>
        <w:t xml:space="preserve"> in accordance with the organization's mandate.</w:t>
      </w:r>
    </w:p>
    <w:p w14:paraId="4A03FD8E" w14:textId="77777777" w:rsidR="00855DD3" w:rsidRDefault="00FE6CBC" w:rsidP="00FE6CBC">
      <w:pPr>
        <w:numPr>
          <w:ilvl w:val="0"/>
          <w:numId w:val="151"/>
        </w:numPr>
        <w:tabs>
          <w:tab w:val="clear" w:pos="360"/>
          <w:tab w:val="num" w:pos="330"/>
        </w:tabs>
        <w:spacing w:after="0" w:line="240" w:lineRule="auto"/>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16231ECF" w14:textId="77777777" w:rsidR="00855DD3" w:rsidRDefault="00855DD3">
      <w:pPr>
        <w:spacing w:after="0" w:line="240" w:lineRule="auto"/>
        <w:jc w:val="both"/>
        <w:rPr>
          <w:rFonts w:ascii="Candara" w:eastAsia="Candara" w:hAnsi="Candara" w:cs="Candara"/>
          <w:b/>
          <w:bCs/>
          <w:caps/>
          <w:sz w:val="24"/>
          <w:szCs w:val="24"/>
        </w:rPr>
      </w:pPr>
    </w:p>
    <w:p w14:paraId="5C61A617" w14:textId="77777777" w:rsidR="00855DD3" w:rsidRDefault="00FE6CBC" w:rsidP="00FE6CBC">
      <w:pPr>
        <w:pStyle w:val="ListParagraph"/>
        <w:widowControl w:val="0"/>
        <w:numPr>
          <w:ilvl w:val="0"/>
          <w:numId w:val="152"/>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Lead development and implementation of BMF </w:t>
      </w:r>
      <w:proofErr w:type="spellStart"/>
      <w:r>
        <w:rPr>
          <w:rFonts w:ascii="Candara" w:eastAsia="Candara" w:hAnsi="Candara" w:cs="Candara"/>
        </w:rPr>
        <w:t>programme</w:t>
      </w:r>
      <w:proofErr w:type="spellEnd"/>
      <w:r>
        <w:rPr>
          <w:rFonts w:ascii="Candara" w:eastAsia="Candara" w:hAnsi="Candara" w:cs="Candara"/>
        </w:rPr>
        <w:t xml:space="preserve"> planning;</w:t>
      </w:r>
    </w:p>
    <w:p w14:paraId="292DB7B8" w14:textId="77777777" w:rsidR="00855DD3" w:rsidRDefault="00FE6CBC" w:rsidP="00FE6CBC">
      <w:pPr>
        <w:pStyle w:val="ListParagraph"/>
        <w:widowControl w:val="0"/>
        <w:numPr>
          <w:ilvl w:val="0"/>
          <w:numId w:val="153"/>
        </w:numPr>
        <w:tabs>
          <w:tab w:val="num" w:pos="720"/>
        </w:tabs>
        <w:spacing w:after="0"/>
        <w:ind w:hanging="360"/>
        <w:jc w:val="both"/>
        <w:rPr>
          <w:rFonts w:ascii="Trebuchet MS" w:eastAsia="Trebuchet MS" w:hAnsi="Trebuchet MS" w:cs="Trebuchet MS"/>
        </w:rPr>
      </w:pPr>
      <w:r>
        <w:rPr>
          <w:rFonts w:ascii="Candara" w:eastAsia="Candara" w:hAnsi="Candara" w:cs="Candara"/>
        </w:rPr>
        <w:t>Prepare and facilitate signing of program grant agreements/ MOUs pertaining to both donors/ partners to BMF and BMF to partners/beneficiaries;</w:t>
      </w:r>
    </w:p>
    <w:p w14:paraId="59EDCEE1" w14:textId="77777777" w:rsidR="00855DD3" w:rsidRDefault="00FE6CBC" w:rsidP="00FE6CBC">
      <w:pPr>
        <w:pStyle w:val="ListParagraph"/>
        <w:widowControl w:val="0"/>
        <w:numPr>
          <w:ilvl w:val="0"/>
          <w:numId w:val="154"/>
        </w:numPr>
        <w:tabs>
          <w:tab w:val="num" w:pos="720"/>
        </w:tabs>
        <w:spacing w:after="0"/>
        <w:ind w:hanging="360"/>
        <w:jc w:val="both"/>
        <w:rPr>
          <w:rFonts w:ascii="Trebuchet MS" w:eastAsia="Trebuchet MS" w:hAnsi="Trebuchet MS" w:cs="Trebuchet MS"/>
        </w:rPr>
      </w:pPr>
      <w:r>
        <w:rPr>
          <w:rFonts w:ascii="Candara" w:eastAsia="Candara" w:hAnsi="Candara" w:cs="Candara"/>
        </w:rPr>
        <w:t>Coordinate development of BMF's Five Year Strategic Plans in collaboration with the Executive Director and other division heads and staff;</w:t>
      </w:r>
    </w:p>
    <w:p w14:paraId="1326810E" w14:textId="77777777" w:rsidR="00855DD3" w:rsidRDefault="00FE6CBC" w:rsidP="00FE6CBC">
      <w:pPr>
        <w:pStyle w:val="ListParagraph"/>
        <w:widowControl w:val="0"/>
        <w:numPr>
          <w:ilvl w:val="0"/>
          <w:numId w:val="155"/>
        </w:numPr>
        <w:tabs>
          <w:tab w:val="num" w:pos="720"/>
        </w:tabs>
        <w:spacing w:after="0"/>
        <w:ind w:hanging="360"/>
        <w:jc w:val="both"/>
        <w:rPr>
          <w:rFonts w:ascii="Trebuchet MS" w:eastAsia="Trebuchet MS" w:hAnsi="Trebuchet MS" w:cs="Trebuchet MS"/>
        </w:rPr>
      </w:pPr>
      <w:r>
        <w:rPr>
          <w:rFonts w:ascii="Candara" w:eastAsia="Candara" w:hAnsi="Candara" w:cs="Candara"/>
        </w:rPr>
        <w:t>Develop action plans or implementation plans for BMF within the framework of the strategic plan, in collaboration with the Executive Director and other division heads and staff;</w:t>
      </w:r>
    </w:p>
    <w:p w14:paraId="4731BE77" w14:textId="77777777" w:rsidR="00855DD3" w:rsidRDefault="00FE6CBC" w:rsidP="00FE6CBC">
      <w:pPr>
        <w:pStyle w:val="ListParagraph"/>
        <w:widowControl w:val="0"/>
        <w:numPr>
          <w:ilvl w:val="0"/>
          <w:numId w:val="156"/>
        </w:numPr>
        <w:tabs>
          <w:tab w:val="num" w:pos="720"/>
        </w:tabs>
        <w:spacing w:after="0"/>
        <w:ind w:hanging="360"/>
        <w:jc w:val="both"/>
        <w:rPr>
          <w:rFonts w:ascii="Trebuchet MS" w:eastAsia="Trebuchet MS" w:hAnsi="Trebuchet MS" w:cs="Trebuchet MS"/>
        </w:rPr>
      </w:pPr>
      <w:r>
        <w:rPr>
          <w:rFonts w:ascii="Candara" w:eastAsia="Candara" w:hAnsi="Candara" w:cs="Candara"/>
        </w:rPr>
        <w:t>Organize midterm and final reviews of the implementation of strategic plans; </w:t>
      </w:r>
    </w:p>
    <w:p w14:paraId="5A64C6E7" w14:textId="77777777" w:rsidR="00855DD3" w:rsidRDefault="00FE6CBC" w:rsidP="00FE6CBC">
      <w:pPr>
        <w:pStyle w:val="ListParagraph"/>
        <w:widowControl w:val="0"/>
        <w:numPr>
          <w:ilvl w:val="0"/>
          <w:numId w:val="157"/>
        </w:numPr>
        <w:tabs>
          <w:tab w:val="num" w:pos="720"/>
        </w:tabs>
        <w:spacing w:after="0"/>
        <w:ind w:hanging="360"/>
        <w:jc w:val="both"/>
        <w:rPr>
          <w:rFonts w:ascii="Trebuchet MS" w:eastAsia="Trebuchet MS" w:hAnsi="Trebuchet MS" w:cs="Trebuchet MS"/>
        </w:rPr>
      </w:pPr>
      <w:r>
        <w:rPr>
          <w:rFonts w:ascii="Candara" w:eastAsia="Candara" w:hAnsi="Candara" w:cs="Candara"/>
        </w:rPr>
        <w:t>Develop BMF's fundraising plans in collaboration with the Executive Director, other division heads and staff and board;</w:t>
      </w:r>
    </w:p>
    <w:p w14:paraId="672F666E" w14:textId="77777777" w:rsidR="00855DD3" w:rsidRDefault="00FE6CBC" w:rsidP="00FE6CBC">
      <w:pPr>
        <w:pStyle w:val="ListParagraph"/>
        <w:widowControl w:val="0"/>
        <w:numPr>
          <w:ilvl w:val="0"/>
          <w:numId w:val="158"/>
        </w:numPr>
        <w:tabs>
          <w:tab w:val="num" w:pos="720"/>
        </w:tabs>
        <w:spacing w:after="0"/>
        <w:ind w:hanging="360"/>
        <w:jc w:val="both"/>
        <w:rPr>
          <w:rFonts w:ascii="Trebuchet MS" w:eastAsia="Trebuchet MS" w:hAnsi="Trebuchet MS" w:cs="Trebuchet MS"/>
        </w:rPr>
      </w:pPr>
      <w:r>
        <w:rPr>
          <w:rFonts w:ascii="Candara" w:eastAsia="Candara" w:hAnsi="Candara" w:cs="Candara"/>
        </w:rPr>
        <w:t>Develop, update and orient program staff to BMF project cycle management including program procedures and reporting mechanisms;</w:t>
      </w:r>
    </w:p>
    <w:p w14:paraId="207973FD" w14:textId="77777777" w:rsidR="00855DD3" w:rsidRDefault="00FE6CBC" w:rsidP="00FE6CBC">
      <w:pPr>
        <w:pStyle w:val="ListParagraph"/>
        <w:widowControl w:val="0"/>
        <w:numPr>
          <w:ilvl w:val="0"/>
          <w:numId w:val="159"/>
        </w:numPr>
        <w:tabs>
          <w:tab w:val="num" w:pos="720"/>
        </w:tabs>
        <w:spacing w:after="0"/>
        <w:ind w:hanging="360"/>
        <w:jc w:val="both"/>
        <w:rPr>
          <w:rFonts w:ascii="Trebuchet MS" w:eastAsia="Trebuchet MS" w:hAnsi="Trebuchet MS" w:cs="Trebuchet MS"/>
        </w:rPr>
      </w:pPr>
      <w:r>
        <w:rPr>
          <w:rFonts w:ascii="Candara" w:eastAsia="Candara" w:hAnsi="Candara" w:cs="Candara"/>
        </w:rPr>
        <w:t>Ensure the development and implementation of annual targets and asses Program officers and Investment officer on the achievements of the targets;</w:t>
      </w:r>
    </w:p>
    <w:p w14:paraId="6E636535" w14:textId="77777777" w:rsidR="00855DD3" w:rsidRDefault="00FE6CBC" w:rsidP="00FE6CBC">
      <w:pPr>
        <w:pStyle w:val="ListParagraph"/>
        <w:widowControl w:val="0"/>
        <w:numPr>
          <w:ilvl w:val="0"/>
          <w:numId w:val="160"/>
        </w:numPr>
        <w:tabs>
          <w:tab w:val="num" w:pos="720"/>
        </w:tabs>
        <w:spacing w:after="0"/>
        <w:ind w:hanging="360"/>
        <w:jc w:val="both"/>
        <w:rPr>
          <w:rFonts w:ascii="Trebuchet MS" w:eastAsia="Trebuchet MS" w:hAnsi="Trebuchet MS" w:cs="Trebuchet MS"/>
        </w:rPr>
      </w:pPr>
      <w:r>
        <w:rPr>
          <w:rFonts w:ascii="Candara" w:eastAsia="Candara" w:hAnsi="Candara" w:cs="Candara"/>
        </w:rPr>
        <w:t>Prepare the annual BMF calendar;</w:t>
      </w:r>
    </w:p>
    <w:p w14:paraId="762E9A36" w14:textId="77777777" w:rsidR="00855DD3" w:rsidRDefault="00FE6CBC" w:rsidP="00FE6CBC">
      <w:pPr>
        <w:pStyle w:val="ListParagraph"/>
        <w:widowControl w:val="0"/>
        <w:numPr>
          <w:ilvl w:val="0"/>
          <w:numId w:val="161"/>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Keep the Executive Director informed and updated on all </w:t>
      </w:r>
      <w:proofErr w:type="spellStart"/>
      <w:r>
        <w:rPr>
          <w:rFonts w:ascii="Candara" w:eastAsia="Candara" w:hAnsi="Candara" w:cs="Candara"/>
        </w:rPr>
        <w:t>programme</w:t>
      </w:r>
      <w:proofErr w:type="spellEnd"/>
      <w:r>
        <w:rPr>
          <w:rFonts w:ascii="Candara" w:eastAsia="Candara" w:hAnsi="Candara" w:cs="Candara"/>
        </w:rPr>
        <w:t xml:space="preserve"> matters;</w:t>
      </w:r>
    </w:p>
    <w:p w14:paraId="74DF0279" w14:textId="77777777" w:rsidR="00855DD3" w:rsidRDefault="00855DD3">
      <w:pPr>
        <w:spacing w:after="0" w:line="240" w:lineRule="auto"/>
        <w:jc w:val="both"/>
        <w:rPr>
          <w:rFonts w:ascii="Candara" w:eastAsia="Candara" w:hAnsi="Candara" w:cs="Candara"/>
          <w:b/>
          <w:bCs/>
          <w:sz w:val="24"/>
          <w:szCs w:val="24"/>
        </w:rPr>
      </w:pPr>
    </w:p>
    <w:p w14:paraId="2A6EDBB6" w14:textId="77777777" w:rsidR="00855DD3" w:rsidRDefault="00FE6CBC" w:rsidP="00FE6CBC">
      <w:pPr>
        <w:numPr>
          <w:ilvl w:val="0"/>
          <w:numId w:val="151"/>
        </w:numPr>
        <w:tabs>
          <w:tab w:val="clear" w:pos="360"/>
          <w:tab w:val="num" w:pos="330"/>
        </w:tabs>
        <w:ind w:left="330" w:hanging="330"/>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Specific responsibilities:</w:t>
      </w:r>
    </w:p>
    <w:p w14:paraId="79EFA36A" w14:textId="77777777" w:rsidR="00855DD3" w:rsidRDefault="00FE6CBC">
      <w:pPr>
        <w:jc w:val="both"/>
        <w:rPr>
          <w:rFonts w:ascii="Candara" w:eastAsia="Candara" w:hAnsi="Candara" w:cs="Candara"/>
          <w:b/>
          <w:bCs/>
          <w:sz w:val="24"/>
          <w:szCs w:val="24"/>
        </w:rPr>
      </w:pPr>
      <w:r>
        <w:rPr>
          <w:rFonts w:ascii="Candara" w:eastAsia="Candara" w:hAnsi="Candara" w:cs="Candara"/>
          <w:b/>
          <w:bCs/>
          <w:sz w:val="24"/>
          <w:szCs w:val="24"/>
        </w:rPr>
        <w:t>3.1 Development/Fundraising</w:t>
      </w:r>
    </w:p>
    <w:p w14:paraId="795D1297" w14:textId="77777777" w:rsidR="00855DD3" w:rsidRDefault="00FE6CBC" w:rsidP="00FE6CBC">
      <w:pPr>
        <w:pStyle w:val="ListParagraph"/>
        <w:widowControl w:val="0"/>
        <w:numPr>
          <w:ilvl w:val="0"/>
          <w:numId w:val="162"/>
        </w:numPr>
        <w:tabs>
          <w:tab w:val="num" w:pos="720"/>
        </w:tabs>
        <w:spacing w:after="0"/>
        <w:ind w:hanging="360"/>
        <w:jc w:val="both"/>
        <w:rPr>
          <w:rFonts w:ascii="Trebuchet MS" w:eastAsia="Trebuchet MS" w:hAnsi="Trebuchet MS" w:cs="Trebuchet MS"/>
        </w:rPr>
      </w:pPr>
      <w:r>
        <w:rPr>
          <w:rFonts w:ascii="Candara" w:eastAsia="Candara" w:hAnsi="Candara" w:cs="Candara"/>
        </w:rPr>
        <w:t>Develop fundraising plan, prepare funding proposals and identify funding opportunities with partners and donors in collaboration with the Executive Director, other division heads and staff and board;</w:t>
      </w:r>
    </w:p>
    <w:p w14:paraId="029F1914" w14:textId="77777777" w:rsidR="00855DD3" w:rsidRDefault="00FE6CBC" w:rsidP="00FE6CBC">
      <w:pPr>
        <w:pStyle w:val="ListParagraph"/>
        <w:widowControl w:val="0"/>
        <w:numPr>
          <w:ilvl w:val="0"/>
          <w:numId w:val="163"/>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Review, refine and compile proposals on a quarterly basis for approval; </w:t>
      </w:r>
    </w:p>
    <w:p w14:paraId="2C91CF3C" w14:textId="77777777" w:rsidR="00855DD3" w:rsidRDefault="00FE6CBC" w:rsidP="00FE6CBC">
      <w:pPr>
        <w:pStyle w:val="ListParagraph"/>
        <w:widowControl w:val="0"/>
        <w:numPr>
          <w:ilvl w:val="0"/>
          <w:numId w:val="164"/>
        </w:numPr>
        <w:tabs>
          <w:tab w:val="num" w:pos="720"/>
        </w:tabs>
        <w:spacing w:after="0"/>
        <w:ind w:hanging="360"/>
        <w:jc w:val="both"/>
        <w:rPr>
          <w:rFonts w:ascii="Trebuchet MS" w:eastAsia="Trebuchet MS" w:hAnsi="Trebuchet MS" w:cs="Trebuchet MS"/>
        </w:rPr>
      </w:pPr>
      <w:r>
        <w:rPr>
          <w:rFonts w:ascii="Candara" w:eastAsia="Candara" w:hAnsi="Candara" w:cs="Candara"/>
        </w:rPr>
        <w:t>Align individual projects with the strategic plan, national, and international plans and policies;</w:t>
      </w:r>
    </w:p>
    <w:p w14:paraId="70C808C3" w14:textId="77777777" w:rsidR="00855DD3" w:rsidRDefault="00FE6CBC" w:rsidP="00FE6CBC">
      <w:pPr>
        <w:pStyle w:val="ListParagraph"/>
        <w:widowControl w:val="0"/>
        <w:numPr>
          <w:ilvl w:val="0"/>
          <w:numId w:val="165"/>
        </w:numPr>
        <w:tabs>
          <w:tab w:val="num" w:pos="720"/>
        </w:tabs>
        <w:spacing w:after="0"/>
        <w:ind w:hanging="360"/>
        <w:jc w:val="both"/>
        <w:rPr>
          <w:rFonts w:ascii="Trebuchet MS" w:eastAsia="Trebuchet MS" w:hAnsi="Trebuchet MS" w:cs="Trebuchet MS"/>
        </w:rPr>
      </w:pPr>
      <w:r>
        <w:rPr>
          <w:rFonts w:ascii="Candara" w:eastAsia="Candara" w:hAnsi="Candara" w:cs="Candara"/>
        </w:rPr>
        <w:t>Works with the Executive Director and other division heads to identify potential donors and present proposals;</w:t>
      </w:r>
    </w:p>
    <w:p w14:paraId="45051B1F" w14:textId="77777777" w:rsidR="00855DD3" w:rsidRDefault="00FE6CBC" w:rsidP="00FE6CBC">
      <w:pPr>
        <w:pStyle w:val="ListParagraph"/>
        <w:widowControl w:val="0"/>
        <w:numPr>
          <w:ilvl w:val="0"/>
          <w:numId w:val="166"/>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Provides recommendations in negotiation of </w:t>
      </w:r>
      <w:proofErr w:type="spellStart"/>
      <w:r>
        <w:rPr>
          <w:rFonts w:ascii="Candara" w:eastAsia="Candara" w:hAnsi="Candara" w:cs="Candara"/>
        </w:rPr>
        <w:t>programme</w:t>
      </w:r>
      <w:proofErr w:type="spellEnd"/>
      <w:r>
        <w:rPr>
          <w:rFonts w:ascii="Candara" w:eastAsia="Candara" w:hAnsi="Candara" w:cs="Candara"/>
        </w:rPr>
        <w:t xml:space="preserve"> MOUs and agreements with donors and partners;</w:t>
      </w:r>
    </w:p>
    <w:p w14:paraId="6FEE5EE2" w14:textId="77777777" w:rsidR="00855DD3" w:rsidRDefault="00FE6CBC" w:rsidP="00FE6CBC">
      <w:pPr>
        <w:pStyle w:val="ListParagraph"/>
        <w:widowControl w:val="0"/>
        <w:numPr>
          <w:ilvl w:val="0"/>
          <w:numId w:val="167"/>
        </w:numPr>
        <w:tabs>
          <w:tab w:val="num" w:pos="720"/>
        </w:tabs>
        <w:spacing w:after="0"/>
        <w:ind w:hanging="360"/>
        <w:jc w:val="both"/>
        <w:rPr>
          <w:rFonts w:ascii="Trebuchet MS" w:eastAsia="Trebuchet MS" w:hAnsi="Trebuchet MS" w:cs="Trebuchet MS"/>
        </w:rPr>
      </w:pPr>
      <w:r>
        <w:rPr>
          <w:rFonts w:ascii="Candara" w:eastAsia="Candara" w:hAnsi="Candara" w:cs="Candara"/>
        </w:rPr>
        <w:t>Supervise the maintenance and update of the BMF website and support the application of other web-based knowledge management systems;</w:t>
      </w:r>
    </w:p>
    <w:p w14:paraId="26BAF026" w14:textId="77777777" w:rsidR="00855DD3" w:rsidRDefault="00FE6CBC" w:rsidP="00FE6CBC">
      <w:pPr>
        <w:pStyle w:val="ListParagraph"/>
        <w:widowControl w:val="0"/>
        <w:numPr>
          <w:ilvl w:val="0"/>
          <w:numId w:val="168"/>
        </w:numPr>
        <w:tabs>
          <w:tab w:val="num" w:pos="720"/>
        </w:tabs>
        <w:spacing w:after="0"/>
        <w:ind w:hanging="360"/>
        <w:jc w:val="both"/>
        <w:rPr>
          <w:rFonts w:ascii="Trebuchet MS" w:eastAsia="Trebuchet MS" w:hAnsi="Trebuchet MS" w:cs="Trebuchet MS"/>
          <w:color w:val="111111"/>
          <w:u w:color="111111"/>
        </w:rPr>
      </w:pPr>
      <w:r>
        <w:rPr>
          <w:rFonts w:ascii="Candara" w:eastAsia="Candara" w:hAnsi="Candara" w:cs="Candara"/>
          <w:color w:val="111111"/>
          <w:u w:color="111111"/>
        </w:rPr>
        <w:t>Support the development of communication materials highlighting BMF’s program approaches and achievements.  </w:t>
      </w:r>
    </w:p>
    <w:p w14:paraId="6C9BB8F2" w14:textId="77777777" w:rsidR="00855DD3" w:rsidRDefault="00855DD3">
      <w:pPr>
        <w:pStyle w:val="ListParagraph"/>
        <w:spacing w:after="0"/>
        <w:jc w:val="both"/>
        <w:rPr>
          <w:rFonts w:ascii="Candara" w:eastAsia="Candara" w:hAnsi="Candara" w:cs="Candara"/>
        </w:rPr>
      </w:pPr>
    </w:p>
    <w:p w14:paraId="2D12FF45" w14:textId="77777777" w:rsidR="00855DD3" w:rsidRDefault="00FE6CBC">
      <w:pPr>
        <w:jc w:val="both"/>
        <w:rPr>
          <w:rFonts w:ascii="Candara" w:eastAsia="Candara" w:hAnsi="Candara" w:cs="Candara"/>
          <w:b/>
          <w:bCs/>
          <w:sz w:val="24"/>
          <w:szCs w:val="24"/>
        </w:rPr>
      </w:pPr>
      <w:r>
        <w:rPr>
          <w:rFonts w:ascii="Candara" w:eastAsia="Candara" w:hAnsi="Candara" w:cs="Candara"/>
          <w:b/>
          <w:bCs/>
          <w:sz w:val="24"/>
          <w:szCs w:val="24"/>
        </w:rPr>
        <w:t>3.2 Reporting</w:t>
      </w:r>
    </w:p>
    <w:p w14:paraId="4CD7CE83" w14:textId="77777777" w:rsidR="00855DD3" w:rsidRDefault="00FE6CBC" w:rsidP="00FE6CBC">
      <w:pPr>
        <w:pStyle w:val="ListParagraph"/>
        <w:widowControl w:val="0"/>
        <w:numPr>
          <w:ilvl w:val="0"/>
          <w:numId w:val="169"/>
        </w:numPr>
        <w:tabs>
          <w:tab w:val="num" w:pos="720"/>
        </w:tabs>
        <w:spacing w:after="0"/>
        <w:ind w:hanging="360"/>
        <w:jc w:val="both"/>
        <w:rPr>
          <w:rFonts w:ascii="Trebuchet MS" w:eastAsia="Trebuchet MS" w:hAnsi="Trebuchet MS" w:cs="Trebuchet MS"/>
        </w:rPr>
      </w:pPr>
      <w:r>
        <w:rPr>
          <w:rFonts w:ascii="Candara" w:eastAsia="Candara" w:hAnsi="Candara" w:cs="Candara"/>
        </w:rPr>
        <w:t>Ensure project personnel meet donor / partner requirements for timely technical and financial reporting;</w:t>
      </w:r>
    </w:p>
    <w:p w14:paraId="0E1A4645" w14:textId="77777777" w:rsidR="00855DD3" w:rsidRDefault="00FE6CBC" w:rsidP="00FE6CBC">
      <w:pPr>
        <w:pStyle w:val="ListParagraph"/>
        <w:widowControl w:val="0"/>
        <w:numPr>
          <w:ilvl w:val="0"/>
          <w:numId w:val="170"/>
        </w:numPr>
        <w:tabs>
          <w:tab w:val="num" w:pos="720"/>
        </w:tabs>
        <w:spacing w:after="0"/>
        <w:ind w:hanging="360"/>
        <w:jc w:val="both"/>
        <w:rPr>
          <w:rFonts w:ascii="Trebuchet MS" w:eastAsia="Trebuchet MS" w:hAnsi="Trebuchet MS" w:cs="Trebuchet MS"/>
        </w:rPr>
      </w:pPr>
      <w:r>
        <w:rPr>
          <w:rFonts w:ascii="Candara" w:eastAsia="Candara" w:hAnsi="Candara" w:cs="Candara"/>
        </w:rPr>
        <w:t>Ensure appropriate reporting format, quality, and content and timely delivery of reports to donors, partners and other stakeholders;</w:t>
      </w:r>
    </w:p>
    <w:p w14:paraId="21066DE8" w14:textId="77777777" w:rsidR="00855DD3" w:rsidRDefault="00FE6CBC" w:rsidP="00FE6CBC">
      <w:pPr>
        <w:pStyle w:val="ListParagraph"/>
        <w:widowControl w:val="0"/>
        <w:numPr>
          <w:ilvl w:val="0"/>
          <w:numId w:val="171"/>
        </w:numPr>
        <w:tabs>
          <w:tab w:val="num" w:pos="720"/>
        </w:tabs>
        <w:spacing w:after="0"/>
        <w:ind w:hanging="360"/>
        <w:jc w:val="both"/>
        <w:rPr>
          <w:rFonts w:ascii="Trebuchet MS" w:eastAsia="Trebuchet MS" w:hAnsi="Trebuchet MS" w:cs="Trebuchet MS"/>
        </w:rPr>
      </w:pPr>
      <w:r>
        <w:rPr>
          <w:rFonts w:ascii="Candara" w:eastAsia="Candara" w:hAnsi="Candara" w:cs="Candara"/>
        </w:rPr>
        <w:t>Ensure hard and electronic copies of reports, documents, MOUs are archived;</w:t>
      </w:r>
    </w:p>
    <w:p w14:paraId="0EB31089" w14:textId="77777777" w:rsidR="00855DD3" w:rsidRDefault="00FE6CBC" w:rsidP="00FE6CBC">
      <w:pPr>
        <w:pStyle w:val="ListParagraph"/>
        <w:widowControl w:val="0"/>
        <w:numPr>
          <w:ilvl w:val="0"/>
          <w:numId w:val="172"/>
        </w:numPr>
        <w:tabs>
          <w:tab w:val="num" w:pos="720"/>
        </w:tabs>
        <w:spacing w:after="0"/>
        <w:ind w:hanging="360"/>
        <w:jc w:val="both"/>
        <w:rPr>
          <w:rFonts w:ascii="Trebuchet MS" w:eastAsia="Trebuchet MS" w:hAnsi="Trebuchet MS" w:cs="Trebuchet MS"/>
        </w:rPr>
      </w:pPr>
      <w:r>
        <w:rPr>
          <w:rFonts w:ascii="Candara" w:eastAsia="Candara" w:hAnsi="Candara" w:cs="Candara"/>
        </w:rPr>
        <w:t>Ensure communication to provide appropriate and up to date information and contribute to BMF regular publications;</w:t>
      </w:r>
    </w:p>
    <w:p w14:paraId="068E148A" w14:textId="77777777" w:rsidR="00855DD3" w:rsidRDefault="00FE6CBC" w:rsidP="00FE6CBC">
      <w:pPr>
        <w:pStyle w:val="ListParagraph"/>
        <w:widowControl w:val="0"/>
        <w:numPr>
          <w:ilvl w:val="0"/>
          <w:numId w:val="173"/>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Prepare </w:t>
      </w:r>
      <w:proofErr w:type="spellStart"/>
      <w:r>
        <w:rPr>
          <w:rFonts w:ascii="Candara" w:eastAsia="Candara" w:hAnsi="Candara" w:cs="Candara"/>
        </w:rPr>
        <w:t>programme</w:t>
      </w:r>
      <w:proofErr w:type="spellEnd"/>
      <w:r>
        <w:rPr>
          <w:rFonts w:ascii="Candara" w:eastAsia="Candara" w:hAnsi="Candara" w:cs="Candara"/>
        </w:rPr>
        <w:t xml:space="preserve"> reports to the board.</w:t>
      </w:r>
    </w:p>
    <w:p w14:paraId="13B6B186" w14:textId="77777777" w:rsidR="00855DD3" w:rsidRDefault="00855DD3">
      <w:pPr>
        <w:spacing w:after="0" w:line="240" w:lineRule="auto"/>
        <w:rPr>
          <w:rFonts w:ascii="Candara" w:eastAsia="Candara" w:hAnsi="Candara" w:cs="Candara"/>
        </w:rPr>
      </w:pPr>
    </w:p>
    <w:p w14:paraId="62C52EC7" w14:textId="77777777" w:rsidR="00855DD3" w:rsidRDefault="00FE6CBC">
      <w:pPr>
        <w:jc w:val="both"/>
        <w:rPr>
          <w:rFonts w:ascii="Candara" w:eastAsia="Candara" w:hAnsi="Candara" w:cs="Candara"/>
          <w:sz w:val="24"/>
          <w:szCs w:val="24"/>
        </w:rPr>
      </w:pPr>
      <w:r>
        <w:rPr>
          <w:rFonts w:ascii="Candara" w:eastAsia="Candara" w:hAnsi="Candara" w:cs="Candara"/>
          <w:b/>
          <w:bCs/>
          <w:sz w:val="24"/>
          <w:szCs w:val="24"/>
        </w:rPr>
        <w:t>3.3 Monitoring and evaluation</w:t>
      </w:r>
    </w:p>
    <w:p w14:paraId="41A084F9" w14:textId="77777777" w:rsidR="00855DD3" w:rsidRDefault="00FE6CBC" w:rsidP="00FE6CBC">
      <w:pPr>
        <w:pStyle w:val="ListParagraph"/>
        <w:widowControl w:val="0"/>
        <w:numPr>
          <w:ilvl w:val="0"/>
          <w:numId w:val="174"/>
        </w:numPr>
        <w:tabs>
          <w:tab w:val="num" w:pos="720"/>
        </w:tabs>
        <w:spacing w:after="0"/>
        <w:ind w:hanging="360"/>
        <w:jc w:val="both"/>
        <w:rPr>
          <w:rFonts w:ascii="Trebuchet MS" w:eastAsia="Trebuchet MS" w:hAnsi="Trebuchet MS" w:cs="Trebuchet MS"/>
        </w:rPr>
      </w:pPr>
      <w:r>
        <w:rPr>
          <w:rFonts w:ascii="Candara" w:eastAsia="Candara" w:hAnsi="Candara" w:cs="Candara"/>
        </w:rPr>
        <w:t>Develop and update monitoring and evaluation system for BMF;</w:t>
      </w:r>
    </w:p>
    <w:p w14:paraId="461A27E3" w14:textId="77777777" w:rsidR="00855DD3" w:rsidRDefault="00FE6CBC" w:rsidP="00FE6CBC">
      <w:pPr>
        <w:pStyle w:val="ListParagraph"/>
        <w:widowControl w:val="0"/>
        <w:numPr>
          <w:ilvl w:val="0"/>
          <w:numId w:val="175"/>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Ensure every project/ </w:t>
      </w:r>
      <w:proofErr w:type="spellStart"/>
      <w:r>
        <w:rPr>
          <w:rFonts w:ascii="Candara" w:eastAsia="Candara" w:hAnsi="Candara" w:cs="Candara"/>
        </w:rPr>
        <w:t>programme</w:t>
      </w:r>
      <w:proofErr w:type="spellEnd"/>
      <w:r>
        <w:rPr>
          <w:rFonts w:ascii="Candara" w:eastAsia="Candara" w:hAnsi="Candara" w:cs="Candara"/>
        </w:rPr>
        <w:t xml:space="preserve"> has its monitoring, expenditure and evaluation plan;</w:t>
      </w:r>
    </w:p>
    <w:p w14:paraId="74790ABA" w14:textId="77777777" w:rsidR="00855DD3" w:rsidRDefault="00FE6CBC" w:rsidP="00FE6CBC">
      <w:pPr>
        <w:pStyle w:val="ListParagraph"/>
        <w:widowControl w:val="0"/>
        <w:numPr>
          <w:ilvl w:val="0"/>
          <w:numId w:val="176"/>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Monitor project/ </w:t>
      </w:r>
      <w:proofErr w:type="spellStart"/>
      <w:r>
        <w:rPr>
          <w:rFonts w:ascii="Candara" w:eastAsia="Candara" w:hAnsi="Candara" w:cs="Candara"/>
        </w:rPr>
        <w:t>programme</w:t>
      </w:r>
      <w:proofErr w:type="spellEnd"/>
      <w:r>
        <w:rPr>
          <w:rFonts w:ascii="Candara" w:eastAsia="Candara" w:hAnsi="Candara" w:cs="Candara"/>
        </w:rPr>
        <w:t xml:space="preserve"> outputs and outcomes;</w:t>
      </w:r>
    </w:p>
    <w:p w14:paraId="629D648C" w14:textId="77777777" w:rsidR="00855DD3" w:rsidRDefault="00FE6CBC" w:rsidP="00FE6CBC">
      <w:pPr>
        <w:pStyle w:val="ListParagraph"/>
        <w:widowControl w:val="0"/>
        <w:numPr>
          <w:ilvl w:val="0"/>
          <w:numId w:val="177"/>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Ensure M &amp; E for quality and timely implementation of BMF projects/ </w:t>
      </w:r>
      <w:proofErr w:type="spellStart"/>
      <w:r>
        <w:rPr>
          <w:rFonts w:ascii="Candara" w:eastAsia="Candara" w:hAnsi="Candara" w:cs="Candara"/>
        </w:rPr>
        <w:t>programmes</w:t>
      </w:r>
      <w:proofErr w:type="spellEnd"/>
      <w:r>
        <w:rPr>
          <w:rFonts w:ascii="Candara" w:eastAsia="Candara" w:hAnsi="Candara" w:cs="Candara"/>
        </w:rPr>
        <w:t>;</w:t>
      </w:r>
    </w:p>
    <w:p w14:paraId="4B274D1D" w14:textId="77777777" w:rsidR="00855DD3" w:rsidRDefault="00FE6CBC" w:rsidP="00FE6CBC">
      <w:pPr>
        <w:pStyle w:val="ListParagraph"/>
        <w:widowControl w:val="0"/>
        <w:numPr>
          <w:ilvl w:val="0"/>
          <w:numId w:val="178"/>
        </w:numPr>
        <w:tabs>
          <w:tab w:val="num" w:pos="720"/>
        </w:tabs>
        <w:spacing w:after="0"/>
        <w:ind w:hanging="360"/>
        <w:jc w:val="both"/>
        <w:rPr>
          <w:rFonts w:ascii="Trebuchet MS" w:eastAsia="Trebuchet MS" w:hAnsi="Trebuchet MS" w:cs="Trebuchet MS"/>
        </w:rPr>
      </w:pPr>
      <w:r>
        <w:rPr>
          <w:rFonts w:ascii="Candara" w:eastAsia="Candara" w:hAnsi="Candara" w:cs="Candara"/>
        </w:rPr>
        <w:t>Conduct regular meetings to assess performances of the division.</w:t>
      </w:r>
    </w:p>
    <w:p w14:paraId="3DC62DD9" w14:textId="77777777" w:rsidR="00855DD3" w:rsidRDefault="00855DD3">
      <w:pPr>
        <w:pStyle w:val="ListParagraph"/>
        <w:spacing w:after="0"/>
        <w:jc w:val="both"/>
        <w:rPr>
          <w:rFonts w:ascii="Candara" w:eastAsia="Candara" w:hAnsi="Candara" w:cs="Candara"/>
        </w:rPr>
      </w:pPr>
    </w:p>
    <w:p w14:paraId="76D9AF47" w14:textId="77777777" w:rsidR="00855DD3" w:rsidRDefault="00FE6CBC">
      <w:pPr>
        <w:jc w:val="both"/>
        <w:rPr>
          <w:rFonts w:ascii="Candara" w:eastAsia="Candara" w:hAnsi="Candara" w:cs="Candara"/>
          <w:sz w:val="24"/>
          <w:szCs w:val="24"/>
        </w:rPr>
      </w:pPr>
      <w:r>
        <w:rPr>
          <w:rFonts w:ascii="Candara" w:eastAsia="Candara" w:hAnsi="Candara" w:cs="Candara"/>
          <w:b/>
          <w:bCs/>
          <w:sz w:val="24"/>
          <w:szCs w:val="24"/>
        </w:rPr>
        <w:t>3.4 Capacity building of program/project staffs</w:t>
      </w:r>
    </w:p>
    <w:p w14:paraId="182621A5" w14:textId="77777777" w:rsidR="00855DD3" w:rsidRDefault="00FE6CBC" w:rsidP="00FE6CBC">
      <w:pPr>
        <w:pStyle w:val="ListParagraph"/>
        <w:widowControl w:val="0"/>
        <w:numPr>
          <w:ilvl w:val="0"/>
          <w:numId w:val="179"/>
        </w:numPr>
        <w:tabs>
          <w:tab w:val="num" w:pos="720"/>
        </w:tabs>
        <w:spacing w:after="0"/>
        <w:ind w:hanging="360"/>
        <w:jc w:val="both"/>
        <w:rPr>
          <w:rFonts w:ascii="Trebuchet MS" w:eastAsia="Trebuchet MS" w:hAnsi="Trebuchet MS" w:cs="Trebuchet MS"/>
        </w:rPr>
      </w:pPr>
      <w:r>
        <w:rPr>
          <w:rFonts w:ascii="Candara" w:eastAsia="Candara" w:hAnsi="Candara" w:cs="Candara"/>
        </w:rPr>
        <w:t>Conduct annual performance appraisal and training needs assessment of division staff;</w:t>
      </w:r>
    </w:p>
    <w:p w14:paraId="09E56B52" w14:textId="77777777" w:rsidR="00855DD3" w:rsidRDefault="00FE6CBC" w:rsidP="00FE6CBC">
      <w:pPr>
        <w:pStyle w:val="ListParagraph"/>
        <w:widowControl w:val="0"/>
        <w:numPr>
          <w:ilvl w:val="0"/>
          <w:numId w:val="180"/>
        </w:numPr>
        <w:tabs>
          <w:tab w:val="num" w:pos="720"/>
        </w:tabs>
        <w:spacing w:after="0"/>
        <w:ind w:hanging="360"/>
        <w:jc w:val="both"/>
        <w:rPr>
          <w:rFonts w:ascii="Trebuchet MS" w:eastAsia="Trebuchet MS" w:hAnsi="Trebuchet MS" w:cs="Trebuchet MS"/>
        </w:rPr>
      </w:pPr>
      <w:r>
        <w:rPr>
          <w:rFonts w:ascii="Candara" w:eastAsia="Candara" w:hAnsi="Candara" w:cs="Candara"/>
        </w:rPr>
        <w:t>Develop and recommend annual training/capacity-building plan based on programmatic priorities;</w:t>
      </w:r>
    </w:p>
    <w:p w14:paraId="4152DAFE" w14:textId="77777777" w:rsidR="00855DD3" w:rsidRDefault="00FE6CBC" w:rsidP="00FE6CBC">
      <w:pPr>
        <w:pStyle w:val="ListParagraph"/>
        <w:widowControl w:val="0"/>
        <w:numPr>
          <w:ilvl w:val="0"/>
          <w:numId w:val="181"/>
        </w:numPr>
        <w:tabs>
          <w:tab w:val="num" w:pos="720"/>
        </w:tabs>
        <w:spacing w:after="0"/>
        <w:ind w:hanging="360"/>
        <w:jc w:val="both"/>
        <w:rPr>
          <w:rFonts w:ascii="Trebuchet MS" w:eastAsia="Trebuchet MS" w:hAnsi="Trebuchet MS" w:cs="Trebuchet MS"/>
        </w:rPr>
      </w:pPr>
      <w:r>
        <w:rPr>
          <w:rFonts w:ascii="Candara" w:eastAsia="Candara" w:hAnsi="Candara" w:cs="Candara"/>
        </w:rPr>
        <w:t>Facilitate program coordinators and project team leaders in Project Cycle Management, project proposal writing and project report writing.</w:t>
      </w:r>
    </w:p>
    <w:p w14:paraId="22A81093" w14:textId="77777777" w:rsidR="00855DD3" w:rsidRDefault="00855DD3">
      <w:pPr>
        <w:pStyle w:val="ListParagraph"/>
        <w:spacing w:after="0"/>
        <w:jc w:val="both"/>
        <w:rPr>
          <w:rFonts w:ascii="Candara" w:eastAsia="Candara" w:hAnsi="Candara" w:cs="Candara"/>
        </w:rPr>
      </w:pPr>
    </w:p>
    <w:p w14:paraId="2490AA20" w14:textId="77777777" w:rsidR="00855DD3" w:rsidRDefault="00FE6CBC">
      <w:pPr>
        <w:jc w:val="both"/>
        <w:rPr>
          <w:rFonts w:ascii="Candara" w:eastAsia="Candara" w:hAnsi="Candara" w:cs="Candara"/>
          <w:b/>
          <w:bCs/>
          <w:sz w:val="24"/>
          <w:szCs w:val="24"/>
        </w:rPr>
      </w:pPr>
      <w:r>
        <w:rPr>
          <w:rFonts w:ascii="Candara" w:eastAsia="Candara" w:hAnsi="Candara" w:cs="Candara"/>
          <w:b/>
          <w:bCs/>
          <w:sz w:val="24"/>
          <w:szCs w:val="24"/>
        </w:rPr>
        <w:t>3.5 Networking and Partnership Building</w:t>
      </w:r>
    </w:p>
    <w:p w14:paraId="5CDB557B" w14:textId="77777777" w:rsidR="00855DD3" w:rsidRDefault="00FE6CBC" w:rsidP="00FE6CBC">
      <w:pPr>
        <w:pStyle w:val="ListParagraph"/>
        <w:widowControl w:val="0"/>
        <w:numPr>
          <w:ilvl w:val="0"/>
          <w:numId w:val="182"/>
        </w:numPr>
        <w:tabs>
          <w:tab w:val="num" w:pos="720"/>
        </w:tabs>
        <w:spacing w:after="0"/>
        <w:ind w:hanging="360"/>
        <w:jc w:val="both"/>
        <w:rPr>
          <w:rFonts w:ascii="Trebuchet MS" w:eastAsia="Trebuchet MS" w:hAnsi="Trebuchet MS" w:cs="Trebuchet MS"/>
        </w:rPr>
      </w:pPr>
      <w:r>
        <w:rPr>
          <w:rFonts w:ascii="Candara" w:eastAsia="Candara" w:hAnsi="Candara" w:cs="Candara"/>
        </w:rPr>
        <w:t>Establish, develop and maintain a network of contacts and good working relations with stakeholders, donors and important government partners including relevant Ministries and related line agencies;</w:t>
      </w:r>
    </w:p>
    <w:p w14:paraId="656B30F0" w14:textId="77777777" w:rsidR="00855DD3" w:rsidRDefault="00FE6CBC" w:rsidP="00FE6CBC">
      <w:pPr>
        <w:pStyle w:val="ListParagraph"/>
        <w:widowControl w:val="0"/>
        <w:numPr>
          <w:ilvl w:val="0"/>
          <w:numId w:val="183"/>
        </w:numPr>
        <w:tabs>
          <w:tab w:val="num" w:pos="720"/>
        </w:tabs>
        <w:spacing w:after="0"/>
        <w:ind w:hanging="360"/>
        <w:jc w:val="both"/>
        <w:rPr>
          <w:rFonts w:ascii="Trebuchet MS" w:eastAsia="Trebuchet MS" w:hAnsi="Trebuchet MS" w:cs="Trebuchet MS"/>
        </w:rPr>
      </w:pPr>
      <w:r>
        <w:rPr>
          <w:rFonts w:ascii="Candara" w:eastAsia="Candara" w:hAnsi="Candara" w:cs="Candara"/>
        </w:rPr>
        <w:t>Organize and facilitate stakeholder meetings in collaboration with ED and other divisions;</w:t>
      </w:r>
    </w:p>
    <w:p w14:paraId="5C415E8C" w14:textId="77777777" w:rsidR="00855DD3" w:rsidRDefault="00FE6CBC" w:rsidP="00FE6CBC">
      <w:pPr>
        <w:pStyle w:val="ListParagraph"/>
        <w:widowControl w:val="0"/>
        <w:numPr>
          <w:ilvl w:val="0"/>
          <w:numId w:val="184"/>
        </w:numPr>
        <w:tabs>
          <w:tab w:val="num" w:pos="720"/>
        </w:tabs>
        <w:spacing w:after="0"/>
        <w:ind w:hanging="360"/>
        <w:jc w:val="both"/>
        <w:rPr>
          <w:rFonts w:ascii="Trebuchet MS" w:eastAsia="Trebuchet MS" w:hAnsi="Trebuchet MS" w:cs="Trebuchet MS"/>
        </w:rPr>
      </w:pPr>
      <w:r>
        <w:rPr>
          <w:rFonts w:ascii="Candara" w:eastAsia="Candara" w:hAnsi="Candara" w:cs="Candara"/>
        </w:rPr>
        <w:t>Foster program partnerships and collaborations with relevant agencies.</w:t>
      </w:r>
    </w:p>
    <w:p w14:paraId="52D50842" w14:textId="77777777" w:rsidR="00855DD3" w:rsidRDefault="00855DD3">
      <w:pPr>
        <w:pStyle w:val="ListParagraph"/>
        <w:spacing w:after="0"/>
        <w:jc w:val="both"/>
        <w:rPr>
          <w:rFonts w:ascii="Candara" w:eastAsia="Candara" w:hAnsi="Candara" w:cs="Candara"/>
        </w:rPr>
      </w:pPr>
    </w:p>
    <w:p w14:paraId="51AABF4A" w14:textId="77777777" w:rsidR="00855DD3" w:rsidRDefault="00FE6CBC">
      <w:pPr>
        <w:jc w:val="both"/>
        <w:rPr>
          <w:rFonts w:ascii="Candara" w:eastAsia="Candara" w:hAnsi="Candara" w:cs="Candara"/>
          <w:b/>
          <w:bCs/>
          <w:sz w:val="24"/>
          <w:szCs w:val="24"/>
        </w:rPr>
      </w:pPr>
      <w:r>
        <w:rPr>
          <w:rFonts w:ascii="Candara" w:eastAsia="Candara" w:hAnsi="Candara" w:cs="Candara"/>
          <w:b/>
          <w:bCs/>
          <w:sz w:val="24"/>
          <w:szCs w:val="24"/>
        </w:rPr>
        <w:t>3.6 Administration and management</w:t>
      </w:r>
    </w:p>
    <w:p w14:paraId="1E7968A1" w14:textId="77777777" w:rsidR="00855DD3" w:rsidRDefault="00FE6CBC" w:rsidP="00FE6CBC">
      <w:pPr>
        <w:pStyle w:val="ListParagraph"/>
        <w:widowControl w:val="0"/>
        <w:numPr>
          <w:ilvl w:val="0"/>
          <w:numId w:val="185"/>
        </w:numPr>
        <w:tabs>
          <w:tab w:val="num" w:pos="720"/>
        </w:tabs>
        <w:spacing w:after="0"/>
        <w:ind w:hanging="360"/>
        <w:jc w:val="both"/>
        <w:rPr>
          <w:rFonts w:ascii="Trebuchet MS" w:eastAsia="Trebuchet MS" w:hAnsi="Trebuchet MS" w:cs="Trebuchet MS"/>
        </w:rPr>
      </w:pPr>
      <w:r>
        <w:rPr>
          <w:rFonts w:ascii="Candara" w:eastAsia="Candara" w:hAnsi="Candara" w:cs="Candara"/>
        </w:rPr>
        <w:t>Work closely with Administration and Finance Division on matters related to administration and finance such as budgets, development and revision of MOU and agreements with partners and beneficiaries of BMF;</w:t>
      </w:r>
    </w:p>
    <w:p w14:paraId="32AFADCC" w14:textId="77777777" w:rsidR="00855DD3" w:rsidRDefault="00FE6CBC" w:rsidP="00FE6CBC">
      <w:pPr>
        <w:pStyle w:val="ListParagraph"/>
        <w:widowControl w:val="0"/>
        <w:numPr>
          <w:ilvl w:val="0"/>
          <w:numId w:val="186"/>
        </w:numPr>
        <w:tabs>
          <w:tab w:val="num" w:pos="720"/>
        </w:tabs>
        <w:spacing w:after="0"/>
        <w:ind w:hanging="360"/>
        <w:jc w:val="both"/>
        <w:rPr>
          <w:rFonts w:ascii="Trebuchet MS" w:eastAsia="Trebuchet MS" w:hAnsi="Trebuchet MS" w:cs="Trebuchet MS"/>
        </w:rPr>
      </w:pPr>
      <w:r>
        <w:rPr>
          <w:rFonts w:ascii="Candara" w:eastAsia="Candara" w:hAnsi="Candara" w:cs="Candara"/>
        </w:rPr>
        <w:t>Represent the Program Division on BMF Management Team;</w:t>
      </w:r>
    </w:p>
    <w:p w14:paraId="18AB45A0" w14:textId="77777777" w:rsidR="00855DD3" w:rsidRDefault="00FE6CBC" w:rsidP="00FE6CBC">
      <w:pPr>
        <w:pStyle w:val="ListParagraph"/>
        <w:widowControl w:val="0"/>
        <w:numPr>
          <w:ilvl w:val="0"/>
          <w:numId w:val="187"/>
        </w:numPr>
        <w:tabs>
          <w:tab w:val="num" w:pos="720"/>
        </w:tabs>
        <w:spacing w:after="0"/>
        <w:ind w:hanging="360"/>
        <w:jc w:val="both"/>
        <w:rPr>
          <w:rFonts w:ascii="Trebuchet MS" w:eastAsia="Trebuchet MS" w:hAnsi="Trebuchet MS" w:cs="Trebuchet MS"/>
        </w:rPr>
      </w:pPr>
      <w:r>
        <w:rPr>
          <w:rFonts w:ascii="Candara" w:eastAsia="Candara" w:hAnsi="Candara" w:cs="Candara"/>
        </w:rPr>
        <w:t>Participate in BMF tender committees;</w:t>
      </w:r>
    </w:p>
    <w:p w14:paraId="7D9ACEC8" w14:textId="77777777" w:rsidR="00855DD3" w:rsidRDefault="00FE6CBC" w:rsidP="00FE6CBC">
      <w:pPr>
        <w:pStyle w:val="ListParagraph"/>
        <w:widowControl w:val="0"/>
        <w:numPr>
          <w:ilvl w:val="0"/>
          <w:numId w:val="188"/>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Ensure compliance of </w:t>
      </w:r>
      <w:proofErr w:type="spellStart"/>
      <w:r>
        <w:rPr>
          <w:rFonts w:ascii="Candara" w:eastAsia="Candara" w:hAnsi="Candara" w:cs="Candara"/>
        </w:rPr>
        <w:t>programme</w:t>
      </w:r>
      <w:proofErr w:type="spellEnd"/>
      <w:r>
        <w:rPr>
          <w:rFonts w:ascii="Candara" w:eastAsia="Candara" w:hAnsi="Candara" w:cs="Candara"/>
        </w:rPr>
        <w:t>/ projects to agreements, MOUs and regulations;</w:t>
      </w:r>
    </w:p>
    <w:p w14:paraId="36FBCFAF" w14:textId="77777777" w:rsidR="00855DD3" w:rsidRDefault="00FE6CBC" w:rsidP="00FE6CBC">
      <w:pPr>
        <w:pStyle w:val="ListParagraph"/>
        <w:widowControl w:val="0"/>
        <w:numPr>
          <w:ilvl w:val="0"/>
          <w:numId w:val="189"/>
        </w:numPr>
        <w:tabs>
          <w:tab w:val="num" w:pos="720"/>
        </w:tabs>
        <w:spacing w:after="0"/>
        <w:ind w:hanging="360"/>
        <w:jc w:val="both"/>
        <w:rPr>
          <w:rFonts w:ascii="Trebuchet MS" w:eastAsia="Trebuchet MS" w:hAnsi="Trebuchet MS" w:cs="Trebuchet MS"/>
        </w:rPr>
      </w:pPr>
      <w:r>
        <w:rPr>
          <w:rFonts w:ascii="Candara" w:eastAsia="Candara" w:hAnsi="Candara" w:cs="Candara"/>
        </w:rPr>
        <w:t>Conduct review and annual assessment of the performance of Program officers and Investment Officer and appraise recommendations to the BMF Management;</w:t>
      </w:r>
    </w:p>
    <w:p w14:paraId="755B3E51" w14:textId="77777777" w:rsidR="00855DD3" w:rsidRDefault="00FE6CBC" w:rsidP="00FE6CBC">
      <w:pPr>
        <w:pStyle w:val="ListParagraph"/>
        <w:widowControl w:val="0"/>
        <w:numPr>
          <w:ilvl w:val="0"/>
          <w:numId w:val="190"/>
        </w:numPr>
        <w:tabs>
          <w:tab w:val="num" w:pos="720"/>
        </w:tabs>
        <w:spacing w:after="0"/>
        <w:ind w:hanging="360"/>
        <w:jc w:val="both"/>
        <w:rPr>
          <w:rFonts w:ascii="Trebuchet MS" w:eastAsia="Trebuchet MS" w:hAnsi="Trebuchet MS" w:cs="Trebuchet MS"/>
        </w:rPr>
      </w:pPr>
      <w:r>
        <w:rPr>
          <w:rFonts w:ascii="Candara" w:eastAsia="Candara" w:hAnsi="Candara" w:cs="Candara"/>
        </w:rPr>
        <w:t>Endorse timesheets claims for researchers and part time professionals;</w:t>
      </w:r>
    </w:p>
    <w:p w14:paraId="4872B026" w14:textId="77777777" w:rsidR="00855DD3" w:rsidRDefault="00FE6CBC" w:rsidP="00FE6CBC">
      <w:pPr>
        <w:pStyle w:val="ListParagraph"/>
        <w:widowControl w:val="0"/>
        <w:numPr>
          <w:ilvl w:val="0"/>
          <w:numId w:val="191"/>
        </w:numPr>
        <w:tabs>
          <w:tab w:val="num" w:pos="720"/>
        </w:tabs>
        <w:spacing w:after="0"/>
        <w:ind w:hanging="360"/>
        <w:jc w:val="both"/>
        <w:rPr>
          <w:rFonts w:ascii="Trebuchet MS" w:eastAsia="Trebuchet MS" w:hAnsi="Trebuchet MS" w:cs="Trebuchet MS"/>
        </w:rPr>
      </w:pPr>
      <w:r>
        <w:rPr>
          <w:rFonts w:ascii="Candara" w:eastAsia="Candara" w:hAnsi="Candara" w:cs="Candara"/>
        </w:rPr>
        <w:t>Support AFD and Executive Director in recruitment of program staff;</w:t>
      </w:r>
    </w:p>
    <w:p w14:paraId="72DC6C0E" w14:textId="77777777" w:rsidR="00855DD3" w:rsidRDefault="00FE6CBC" w:rsidP="00FE6CBC">
      <w:pPr>
        <w:pStyle w:val="ListParagraph"/>
        <w:widowControl w:val="0"/>
        <w:numPr>
          <w:ilvl w:val="0"/>
          <w:numId w:val="192"/>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Verify bills, receipts, vouchers </w:t>
      </w:r>
      <w:proofErr w:type="spellStart"/>
      <w:r>
        <w:rPr>
          <w:rFonts w:ascii="Candara" w:eastAsia="Candara" w:hAnsi="Candara" w:cs="Candara"/>
        </w:rPr>
        <w:t>etc</w:t>
      </w:r>
      <w:proofErr w:type="spellEnd"/>
      <w:r>
        <w:rPr>
          <w:rFonts w:ascii="Candara" w:eastAsia="Candara" w:hAnsi="Candara" w:cs="Candara"/>
        </w:rPr>
        <w:t xml:space="preserve"> related to project/program related expenses;</w:t>
      </w:r>
    </w:p>
    <w:p w14:paraId="0D2A5584" w14:textId="77777777" w:rsidR="00855DD3" w:rsidRDefault="00FE6CBC" w:rsidP="00FE6CBC">
      <w:pPr>
        <w:pStyle w:val="ListParagraph"/>
        <w:widowControl w:val="0"/>
        <w:numPr>
          <w:ilvl w:val="0"/>
          <w:numId w:val="193"/>
        </w:numPr>
        <w:tabs>
          <w:tab w:val="num" w:pos="720"/>
        </w:tabs>
        <w:spacing w:after="0"/>
        <w:ind w:hanging="360"/>
        <w:jc w:val="both"/>
        <w:rPr>
          <w:rFonts w:ascii="Trebuchet MS" w:eastAsia="Trebuchet MS" w:hAnsi="Trebuchet MS" w:cs="Trebuchet MS"/>
        </w:rPr>
      </w:pPr>
      <w:r>
        <w:rPr>
          <w:rFonts w:ascii="Candara" w:eastAsia="Candara" w:hAnsi="Candara" w:cs="Candara"/>
        </w:rPr>
        <w:t>Perform other duties as may be required.</w:t>
      </w:r>
    </w:p>
    <w:p w14:paraId="2C1F6951" w14:textId="77777777" w:rsidR="00855DD3" w:rsidRDefault="00855DD3">
      <w:pPr>
        <w:pStyle w:val="ListParagraph"/>
        <w:spacing w:after="0"/>
        <w:jc w:val="both"/>
        <w:rPr>
          <w:rFonts w:ascii="Candara" w:eastAsia="Candara" w:hAnsi="Candara" w:cs="Candara"/>
        </w:rPr>
      </w:pPr>
    </w:p>
    <w:p w14:paraId="4C182363" w14:textId="77777777" w:rsidR="00855DD3" w:rsidRDefault="00FE6CBC">
      <w:pPr>
        <w:widowControl w:val="0"/>
        <w:spacing w:after="0" w:line="240" w:lineRule="auto"/>
        <w:jc w:val="both"/>
        <w:rPr>
          <w:rFonts w:ascii="Candara" w:eastAsia="Candara" w:hAnsi="Candara" w:cs="Candara"/>
          <w:b/>
          <w:bCs/>
          <w:caps/>
          <w:color w:val="2A2A2A"/>
          <w:sz w:val="24"/>
          <w:szCs w:val="24"/>
          <w:u w:color="2A2A2A"/>
        </w:rPr>
      </w:pPr>
      <w:r>
        <w:rPr>
          <w:rFonts w:ascii="Candara" w:eastAsia="Candara" w:hAnsi="Candara" w:cs="Candara"/>
          <w:b/>
          <w:bCs/>
          <w:caps/>
          <w:color w:val="2A2A2A"/>
          <w:sz w:val="24"/>
          <w:szCs w:val="24"/>
          <w:u w:color="2A2A2A"/>
        </w:rPr>
        <w:t xml:space="preserve">4.  </w:t>
      </w:r>
      <w:r>
        <w:rPr>
          <w:rFonts w:ascii="Candara" w:eastAsia="Candara" w:hAnsi="Candara" w:cs="Candara"/>
          <w:b/>
          <w:bCs/>
          <w:caps/>
          <w:sz w:val="24"/>
          <w:szCs w:val="24"/>
        </w:rPr>
        <w:t>Qualification &amp; Competencies:</w:t>
      </w:r>
      <w:r>
        <w:rPr>
          <w:rFonts w:ascii="Candara" w:eastAsia="Candara" w:hAnsi="Candara" w:cs="Candara"/>
          <w:b/>
          <w:bCs/>
          <w:caps/>
          <w:color w:val="2A2A2A"/>
          <w:sz w:val="24"/>
          <w:szCs w:val="24"/>
          <w:u w:color="2A2A2A"/>
        </w:rPr>
        <w:t> </w:t>
      </w:r>
    </w:p>
    <w:p w14:paraId="55127A6F" w14:textId="77777777" w:rsidR="00855DD3" w:rsidRDefault="00855DD3">
      <w:pPr>
        <w:widowControl w:val="0"/>
        <w:spacing w:after="0" w:line="240" w:lineRule="auto"/>
        <w:jc w:val="both"/>
        <w:rPr>
          <w:rFonts w:ascii="Candara" w:eastAsia="Candara" w:hAnsi="Candara" w:cs="Candara"/>
          <w:b/>
          <w:bCs/>
          <w:caps/>
          <w:color w:val="2A2A2A"/>
          <w:sz w:val="24"/>
          <w:szCs w:val="24"/>
          <w:u w:color="2A2A2A"/>
        </w:rPr>
      </w:pPr>
    </w:p>
    <w:p w14:paraId="40EFDCA0" w14:textId="77777777" w:rsidR="00855DD3" w:rsidRDefault="00FE6CBC" w:rsidP="00FE6CBC">
      <w:pPr>
        <w:pStyle w:val="ListParagraph"/>
        <w:widowControl w:val="0"/>
        <w:numPr>
          <w:ilvl w:val="0"/>
          <w:numId w:val="194"/>
        </w:numPr>
        <w:tabs>
          <w:tab w:val="num" w:pos="720"/>
        </w:tabs>
        <w:spacing w:after="0"/>
        <w:ind w:hanging="360"/>
        <w:jc w:val="both"/>
        <w:rPr>
          <w:rFonts w:ascii="Trebuchet MS" w:eastAsia="Trebuchet MS" w:hAnsi="Trebuchet MS" w:cs="Trebuchet MS"/>
        </w:rPr>
      </w:pPr>
      <w:r>
        <w:rPr>
          <w:rFonts w:ascii="Candara" w:eastAsia="Candara" w:hAnsi="Candara" w:cs="Candara"/>
        </w:rPr>
        <w:t>Advanced University degree (Masters Degree or equivalent) preferably in the fields of media, public administration, business management or other relevant social sciences;</w:t>
      </w:r>
    </w:p>
    <w:p w14:paraId="4CEFB9F8" w14:textId="77777777" w:rsidR="00855DD3" w:rsidRDefault="00FE6CBC" w:rsidP="00FE6CBC">
      <w:pPr>
        <w:pStyle w:val="ListParagraph"/>
        <w:widowControl w:val="0"/>
        <w:numPr>
          <w:ilvl w:val="0"/>
          <w:numId w:val="195"/>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Has at least 12 years experience managing </w:t>
      </w:r>
      <w:proofErr w:type="spellStart"/>
      <w:r>
        <w:rPr>
          <w:rFonts w:ascii="Candara" w:eastAsia="Candara" w:hAnsi="Candara" w:cs="Candara"/>
        </w:rPr>
        <w:t>programmes</w:t>
      </w:r>
      <w:proofErr w:type="spellEnd"/>
      <w:r>
        <w:rPr>
          <w:rFonts w:ascii="Candara" w:eastAsia="Candara" w:hAnsi="Candara" w:cs="Candara"/>
        </w:rPr>
        <w:t xml:space="preserve">. He/she has extensive experience managing </w:t>
      </w:r>
      <w:proofErr w:type="spellStart"/>
      <w:r>
        <w:rPr>
          <w:rFonts w:ascii="Candara" w:eastAsia="Candara" w:hAnsi="Candara" w:cs="Candara"/>
        </w:rPr>
        <w:t>programmes</w:t>
      </w:r>
      <w:proofErr w:type="spellEnd"/>
      <w:r>
        <w:rPr>
          <w:rFonts w:ascii="Candara" w:eastAsia="Candara" w:hAnsi="Candara" w:cs="Candara"/>
        </w:rPr>
        <w:t xml:space="preserve"> funded by a diversity of sources including: governments and aid agencies, private sector donors and individual benefactors;</w:t>
      </w:r>
    </w:p>
    <w:p w14:paraId="23BE42C0" w14:textId="77777777" w:rsidR="00855DD3" w:rsidRDefault="00FE6CBC" w:rsidP="00FE6CBC">
      <w:pPr>
        <w:pStyle w:val="ListParagraph"/>
        <w:widowControl w:val="0"/>
        <w:numPr>
          <w:ilvl w:val="0"/>
          <w:numId w:val="196"/>
        </w:numPr>
        <w:tabs>
          <w:tab w:val="num" w:pos="720"/>
        </w:tabs>
        <w:spacing w:after="0"/>
        <w:ind w:hanging="360"/>
        <w:jc w:val="both"/>
        <w:rPr>
          <w:rFonts w:ascii="Trebuchet MS" w:eastAsia="Trebuchet MS" w:hAnsi="Trebuchet MS" w:cs="Trebuchet MS"/>
        </w:rPr>
      </w:pPr>
      <w:r>
        <w:rPr>
          <w:rFonts w:ascii="Candara" w:eastAsia="Candara" w:hAnsi="Candara" w:cs="Candara"/>
        </w:rPr>
        <w:t>Has strong leadership quality with ability to garner team work conflict management;</w:t>
      </w:r>
    </w:p>
    <w:p w14:paraId="5513898E" w14:textId="77777777" w:rsidR="00855DD3" w:rsidRDefault="00FE6CBC" w:rsidP="00FE6CBC">
      <w:pPr>
        <w:pStyle w:val="ListParagraph"/>
        <w:widowControl w:val="0"/>
        <w:numPr>
          <w:ilvl w:val="0"/>
          <w:numId w:val="197"/>
        </w:numPr>
        <w:tabs>
          <w:tab w:val="num" w:pos="720"/>
        </w:tabs>
        <w:spacing w:after="0"/>
        <w:ind w:hanging="360"/>
        <w:jc w:val="both"/>
        <w:rPr>
          <w:rFonts w:ascii="Trebuchet MS" w:eastAsia="Trebuchet MS" w:hAnsi="Trebuchet MS" w:cs="Trebuchet MS"/>
        </w:rPr>
      </w:pPr>
      <w:r>
        <w:rPr>
          <w:rFonts w:ascii="Candara" w:eastAsia="Candara" w:hAnsi="Candara" w:cs="Candara"/>
        </w:rPr>
        <w:t>Has analytical, good writing and essential computer skills;</w:t>
      </w:r>
    </w:p>
    <w:p w14:paraId="6990E333" w14:textId="77777777" w:rsidR="00855DD3" w:rsidRDefault="00FE6CBC" w:rsidP="00FE6CBC">
      <w:pPr>
        <w:pStyle w:val="ListParagraph"/>
        <w:widowControl w:val="0"/>
        <w:numPr>
          <w:ilvl w:val="0"/>
          <w:numId w:val="198"/>
        </w:numPr>
        <w:tabs>
          <w:tab w:val="num" w:pos="720"/>
        </w:tabs>
        <w:spacing w:after="0"/>
        <w:ind w:hanging="360"/>
        <w:jc w:val="both"/>
        <w:rPr>
          <w:rFonts w:ascii="Trebuchet MS" w:eastAsia="Trebuchet MS" w:hAnsi="Trebuchet MS" w:cs="Trebuchet MS"/>
        </w:rPr>
      </w:pPr>
      <w:r>
        <w:rPr>
          <w:rFonts w:ascii="Candara" w:eastAsia="Candara" w:hAnsi="Candara" w:cs="Candara"/>
        </w:rPr>
        <w:t>Demonstrated fundraising, negotiation and conflict management skills.</w:t>
      </w:r>
    </w:p>
    <w:p w14:paraId="76691AD4" w14:textId="77777777" w:rsidR="00855DD3" w:rsidRDefault="00855DD3">
      <w:pPr>
        <w:pStyle w:val="ListParagraph"/>
        <w:spacing w:after="0"/>
        <w:jc w:val="both"/>
        <w:rPr>
          <w:rFonts w:ascii="Candara" w:eastAsia="Candara" w:hAnsi="Candara" w:cs="Candara"/>
        </w:rPr>
      </w:pPr>
    </w:p>
    <w:p w14:paraId="39372828" w14:textId="77777777" w:rsidR="00855DD3" w:rsidRDefault="00FE6CBC" w:rsidP="00FE6CBC">
      <w:pPr>
        <w:pStyle w:val="ColorfulList-Accent11"/>
        <w:numPr>
          <w:ilvl w:val="0"/>
          <w:numId w:val="199"/>
        </w:numPr>
        <w:tabs>
          <w:tab w:val="num" w:pos="1080"/>
        </w:tabs>
        <w:spacing w:after="0" w:line="240" w:lineRule="auto"/>
        <w:ind w:left="1080" w:hanging="1080"/>
        <w:jc w:val="both"/>
        <w:rPr>
          <w:rFonts w:ascii="Trebuchet MS Bold" w:eastAsia="Trebuchet MS Bold" w:hAnsi="Trebuchet MS Bold" w:cs="Trebuchet MS Bold"/>
          <w:b/>
          <w:bCs/>
          <w:caps/>
        </w:rPr>
      </w:pPr>
      <w:r>
        <w:rPr>
          <w:rFonts w:ascii="Candara" w:eastAsia="Candara" w:hAnsi="Candara" w:cs="Candara"/>
          <w:b/>
          <w:bCs/>
          <w:caps/>
        </w:rPr>
        <w:t>Terms of Reference for PROGRAM OFFICER</w:t>
      </w:r>
    </w:p>
    <w:p w14:paraId="140C6B2A" w14:textId="77777777" w:rsidR="00855DD3" w:rsidRDefault="00855DD3">
      <w:pPr>
        <w:widowControl w:val="0"/>
        <w:spacing w:after="0" w:line="240" w:lineRule="auto"/>
        <w:jc w:val="both"/>
        <w:rPr>
          <w:rFonts w:ascii="Candara" w:eastAsia="Candara" w:hAnsi="Candara" w:cs="Candara"/>
          <w:b/>
          <w:bCs/>
          <w:sz w:val="24"/>
          <w:szCs w:val="24"/>
        </w:rPr>
      </w:pPr>
    </w:p>
    <w:p w14:paraId="3B77DB90" w14:textId="77777777" w:rsidR="00855DD3" w:rsidRDefault="00FE6CBC" w:rsidP="00FE6CBC">
      <w:pPr>
        <w:widowControl w:val="0"/>
        <w:numPr>
          <w:ilvl w:val="0"/>
          <w:numId w:val="200"/>
        </w:numPr>
        <w:tabs>
          <w:tab w:val="clear" w:pos="450"/>
          <w:tab w:val="num" w:pos="413"/>
        </w:tabs>
        <w:ind w:left="413" w:hanging="413"/>
        <w:jc w:val="both"/>
        <w:rPr>
          <w:rFonts w:ascii="Trebuchet MS" w:eastAsia="Trebuchet MS" w:hAnsi="Trebuchet MS" w:cs="Trebuchet MS"/>
          <w:sz w:val="24"/>
          <w:szCs w:val="24"/>
        </w:rPr>
      </w:pPr>
      <w:r>
        <w:rPr>
          <w:rFonts w:ascii="Candara" w:eastAsia="Candara" w:hAnsi="Candara" w:cs="Candara"/>
          <w:b/>
          <w:bCs/>
          <w:sz w:val="24"/>
          <w:szCs w:val="24"/>
        </w:rPr>
        <w:t xml:space="preserve">RESPONSIBLE TO: </w:t>
      </w:r>
      <w:r>
        <w:rPr>
          <w:rFonts w:ascii="Candara" w:eastAsia="Candara" w:hAnsi="Candara" w:cs="Candara"/>
          <w:b/>
          <w:bCs/>
          <w:sz w:val="24"/>
          <w:szCs w:val="24"/>
        </w:rPr>
        <w:tab/>
      </w:r>
      <w:r>
        <w:rPr>
          <w:rFonts w:ascii="Candara" w:eastAsia="Candara" w:hAnsi="Candara" w:cs="Candara"/>
          <w:sz w:val="24"/>
          <w:szCs w:val="24"/>
        </w:rPr>
        <w:t xml:space="preserve">Executive Director and Chief Program and Development Officer (CPDO) </w:t>
      </w:r>
    </w:p>
    <w:p w14:paraId="002EEAB9" w14:textId="77777777" w:rsidR="00855DD3" w:rsidRDefault="00FE6CBC" w:rsidP="00FE6CBC">
      <w:pPr>
        <w:numPr>
          <w:ilvl w:val="0"/>
          <w:numId w:val="200"/>
        </w:numPr>
        <w:tabs>
          <w:tab w:val="clear" w:pos="450"/>
          <w:tab w:val="num" w:pos="413"/>
        </w:tabs>
        <w:spacing w:after="0" w:line="240" w:lineRule="auto"/>
        <w:ind w:left="413" w:hanging="413"/>
        <w:jc w:val="both"/>
        <w:rPr>
          <w:rFonts w:ascii="Trebuchet MS Bold" w:eastAsia="Trebuchet MS Bold" w:hAnsi="Trebuchet MS Bold" w:cs="Trebuchet MS Bold"/>
          <w:b/>
          <w:bCs/>
          <w:caps/>
          <w:sz w:val="24"/>
          <w:szCs w:val="24"/>
        </w:rPr>
      </w:pPr>
      <w:r>
        <w:rPr>
          <w:rFonts w:ascii="Candara" w:eastAsia="Candara" w:hAnsi="Candara" w:cs="Candara"/>
          <w:b/>
          <w:bCs/>
          <w:caps/>
          <w:sz w:val="24"/>
          <w:szCs w:val="24"/>
        </w:rPr>
        <w:t>Duties and Responsibilities:</w:t>
      </w:r>
    </w:p>
    <w:p w14:paraId="22EF72A8" w14:textId="77777777" w:rsidR="00855DD3" w:rsidRDefault="00855DD3">
      <w:pPr>
        <w:spacing w:after="0" w:line="240" w:lineRule="auto"/>
        <w:ind w:left="450"/>
        <w:jc w:val="both"/>
        <w:rPr>
          <w:rFonts w:ascii="Candara" w:eastAsia="Candara" w:hAnsi="Candara" w:cs="Candara"/>
          <w:b/>
          <w:bCs/>
          <w:caps/>
          <w:sz w:val="24"/>
          <w:szCs w:val="24"/>
        </w:rPr>
      </w:pPr>
    </w:p>
    <w:p w14:paraId="570E5A64" w14:textId="77777777" w:rsidR="00855DD3" w:rsidRDefault="00FE6CBC">
      <w:pPr>
        <w:jc w:val="both"/>
        <w:rPr>
          <w:rFonts w:ascii="Candara" w:eastAsia="Candara" w:hAnsi="Candara" w:cs="Candara"/>
          <w:color w:val="2A2A2A"/>
          <w:sz w:val="24"/>
          <w:szCs w:val="24"/>
          <w:u w:color="2A2A2A"/>
        </w:rPr>
      </w:pPr>
      <w:r>
        <w:rPr>
          <w:rFonts w:ascii="Candara" w:eastAsia="Candara" w:hAnsi="Candara" w:cs="Candara"/>
          <w:color w:val="2A2A2A"/>
          <w:sz w:val="24"/>
          <w:szCs w:val="24"/>
          <w:u w:color="2A2A2A"/>
        </w:rPr>
        <w:t xml:space="preserve">The Program Officer (PO) is primarily responsible in assisting the CPDO with planning, coordination, communication and implementation of the BMF’s priorities and activities, including budgeting tasks for activities, developing/writing programs and project concepts/proposals, program management, monitor and delivery; </w:t>
      </w:r>
      <w:r>
        <w:rPr>
          <w:rFonts w:ascii="Candara" w:eastAsia="Candara" w:hAnsi="Candara" w:cs="Candara"/>
          <w:sz w:val="24"/>
          <w:szCs w:val="24"/>
        </w:rPr>
        <w:t xml:space="preserve">promoting awareness of BMF; furthering partnerships with relevant counterparts. </w:t>
      </w:r>
      <w:r>
        <w:rPr>
          <w:rFonts w:ascii="Candara" w:eastAsia="Candara" w:hAnsi="Candara" w:cs="Candara"/>
          <w:color w:val="2A2A2A"/>
          <w:sz w:val="24"/>
          <w:szCs w:val="24"/>
          <w:u w:color="2A2A2A"/>
        </w:rPr>
        <w:t>He/she will co-ordinate with funding agencies/individuals and work towards developing relationships with the BMF’s supporters and a</w:t>
      </w:r>
      <w:r>
        <w:rPr>
          <w:rFonts w:ascii="Candara" w:eastAsia="Candara" w:hAnsi="Candara" w:cs="Candara"/>
          <w:sz w:val="24"/>
          <w:szCs w:val="24"/>
        </w:rPr>
        <w:t>ssist senior staff in developing and supporting all the other activities</w:t>
      </w:r>
    </w:p>
    <w:p w14:paraId="5CAEA1DE" w14:textId="77777777" w:rsidR="00855DD3" w:rsidRDefault="00FE6CBC" w:rsidP="00FE6CBC">
      <w:pPr>
        <w:pStyle w:val="ListParagraph"/>
        <w:widowControl w:val="0"/>
        <w:numPr>
          <w:ilvl w:val="0"/>
          <w:numId w:val="200"/>
        </w:numPr>
        <w:tabs>
          <w:tab w:val="clear" w:pos="450"/>
          <w:tab w:val="num" w:pos="413"/>
        </w:tabs>
        <w:spacing w:after="0"/>
        <w:ind w:left="413" w:hanging="413"/>
        <w:jc w:val="both"/>
        <w:rPr>
          <w:rFonts w:ascii="Trebuchet MS Bold" w:eastAsia="Trebuchet MS Bold" w:hAnsi="Trebuchet MS Bold" w:cs="Trebuchet MS Bold"/>
          <w:b/>
          <w:bCs/>
          <w:caps/>
          <w:color w:val="2A2A2A"/>
          <w:sz w:val="24"/>
          <w:szCs w:val="24"/>
          <w:u w:color="2A2A2A"/>
        </w:rPr>
      </w:pPr>
      <w:r>
        <w:rPr>
          <w:rFonts w:ascii="Candara" w:eastAsia="Candara" w:hAnsi="Candara" w:cs="Candara"/>
          <w:b/>
          <w:bCs/>
          <w:caps/>
          <w:sz w:val="24"/>
          <w:szCs w:val="24"/>
        </w:rPr>
        <w:t>Qualification &amp; Competencies:</w:t>
      </w:r>
      <w:r>
        <w:rPr>
          <w:rFonts w:ascii="Candara" w:eastAsia="Candara" w:hAnsi="Candara" w:cs="Candara"/>
          <w:b/>
          <w:bCs/>
          <w:caps/>
          <w:color w:val="2A2A2A"/>
          <w:sz w:val="24"/>
          <w:szCs w:val="24"/>
          <w:u w:color="2A2A2A"/>
        </w:rPr>
        <w:t> </w:t>
      </w:r>
    </w:p>
    <w:p w14:paraId="32849EEF" w14:textId="77777777" w:rsidR="00855DD3" w:rsidRDefault="00855DD3">
      <w:pPr>
        <w:spacing w:after="0" w:line="240" w:lineRule="auto"/>
        <w:rPr>
          <w:rFonts w:ascii="Candara" w:eastAsia="Candara" w:hAnsi="Candara" w:cs="Candara"/>
          <w:b/>
          <w:bCs/>
          <w:caps/>
          <w:color w:val="2A2A2A"/>
          <w:sz w:val="24"/>
          <w:szCs w:val="24"/>
          <w:u w:color="2A2A2A"/>
        </w:rPr>
      </w:pPr>
    </w:p>
    <w:p w14:paraId="24D21623" w14:textId="77777777" w:rsidR="00855DD3" w:rsidRDefault="00FE6CBC" w:rsidP="00FE6CBC">
      <w:pPr>
        <w:pStyle w:val="ListParagraph"/>
        <w:widowControl w:val="0"/>
        <w:numPr>
          <w:ilvl w:val="0"/>
          <w:numId w:val="201"/>
        </w:numPr>
        <w:tabs>
          <w:tab w:val="num" w:pos="720"/>
        </w:tabs>
        <w:spacing w:after="0"/>
        <w:ind w:hanging="360"/>
        <w:jc w:val="both"/>
        <w:rPr>
          <w:rFonts w:ascii="Trebuchet MS" w:eastAsia="Trebuchet MS" w:hAnsi="Trebuchet MS" w:cs="Trebuchet MS"/>
        </w:rPr>
      </w:pPr>
      <w:r>
        <w:rPr>
          <w:rFonts w:ascii="Candara" w:eastAsia="Candara" w:hAnsi="Candara" w:cs="Candara"/>
        </w:rPr>
        <w:t>Minimum of a Bachelors Degree in Media studies, social science, political science or related field;</w:t>
      </w:r>
    </w:p>
    <w:p w14:paraId="2AA7F1FE" w14:textId="77777777" w:rsidR="00855DD3" w:rsidRDefault="00FE6CBC" w:rsidP="00FE6CBC">
      <w:pPr>
        <w:pStyle w:val="ListParagraph"/>
        <w:widowControl w:val="0"/>
        <w:numPr>
          <w:ilvl w:val="0"/>
          <w:numId w:val="202"/>
        </w:numPr>
        <w:tabs>
          <w:tab w:val="num" w:pos="720"/>
        </w:tabs>
        <w:spacing w:after="0"/>
        <w:ind w:hanging="360"/>
        <w:jc w:val="both"/>
        <w:rPr>
          <w:rFonts w:ascii="Trebuchet MS" w:eastAsia="Trebuchet MS" w:hAnsi="Trebuchet MS" w:cs="Trebuchet MS"/>
        </w:rPr>
      </w:pPr>
      <w:r>
        <w:rPr>
          <w:rFonts w:ascii="Candara" w:eastAsia="Candara" w:hAnsi="Candara" w:cs="Candara"/>
        </w:rPr>
        <w:t>Strong interest in media, current affairs, politics and social issues;</w:t>
      </w:r>
    </w:p>
    <w:p w14:paraId="07FB565F" w14:textId="77777777" w:rsidR="00855DD3" w:rsidRDefault="00FE6CBC" w:rsidP="00FE6CBC">
      <w:pPr>
        <w:pStyle w:val="ListParagraph"/>
        <w:widowControl w:val="0"/>
        <w:numPr>
          <w:ilvl w:val="0"/>
          <w:numId w:val="203"/>
        </w:numPr>
        <w:tabs>
          <w:tab w:val="num" w:pos="720"/>
        </w:tabs>
        <w:spacing w:after="0"/>
        <w:ind w:hanging="360"/>
        <w:jc w:val="both"/>
        <w:rPr>
          <w:rFonts w:ascii="Trebuchet MS" w:eastAsia="Trebuchet MS" w:hAnsi="Trebuchet MS" w:cs="Trebuchet MS"/>
        </w:rPr>
      </w:pPr>
      <w:r>
        <w:rPr>
          <w:rFonts w:ascii="Candara" w:eastAsia="Candara" w:hAnsi="Candara" w:cs="Candara"/>
        </w:rPr>
        <w:t>Good analytical, writing, communications and management skills;</w:t>
      </w:r>
    </w:p>
    <w:p w14:paraId="502D3DB9" w14:textId="77777777" w:rsidR="00855DD3" w:rsidRDefault="00FE6CBC" w:rsidP="00FE6CBC">
      <w:pPr>
        <w:pStyle w:val="ListParagraph"/>
        <w:widowControl w:val="0"/>
        <w:numPr>
          <w:ilvl w:val="0"/>
          <w:numId w:val="204"/>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People-oriented with strong networking abilities; </w:t>
      </w:r>
    </w:p>
    <w:p w14:paraId="72A5B96C" w14:textId="77777777" w:rsidR="00855DD3" w:rsidRDefault="00FE6CBC" w:rsidP="00FE6CBC">
      <w:pPr>
        <w:pStyle w:val="ListParagraph"/>
        <w:widowControl w:val="0"/>
        <w:numPr>
          <w:ilvl w:val="0"/>
          <w:numId w:val="205"/>
        </w:numPr>
        <w:tabs>
          <w:tab w:val="num" w:pos="720"/>
        </w:tabs>
        <w:spacing w:after="0"/>
        <w:ind w:hanging="360"/>
        <w:jc w:val="both"/>
        <w:rPr>
          <w:rFonts w:ascii="Trebuchet MS" w:eastAsia="Trebuchet MS" w:hAnsi="Trebuchet MS" w:cs="Trebuchet MS"/>
        </w:rPr>
      </w:pPr>
      <w:r>
        <w:rPr>
          <w:rFonts w:ascii="Candara" w:eastAsia="Candara" w:hAnsi="Candara" w:cs="Candara"/>
        </w:rPr>
        <w:t xml:space="preserve">Previous work experience in program/project </w:t>
      </w:r>
      <w:proofErr w:type="gramStart"/>
      <w:r>
        <w:rPr>
          <w:rFonts w:ascii="Candara" w:eastAsia="Candara" w:hAnsi="Candara" w:cs="Candara"/>
        </w:rPr>
        <w:t>management ;</w:t>
      </w:r>
      <w:proofErr w:type="gramEnd"/>
    </w:p>
    <w:p w14:paraId="5AC74E8E" w14:textId="77777777" w:rsidR="00855DD3" w:rsidRDefault="00FE6CBC" w:rsidP="00FE6CBC">
      <w:pPr>
        <w:pStyle w:val="ListParagraph"/>
        <w:widowControl w:val="0"/>
        <w:numPr>
          <w:ilvl w:val="0"/>
          <w:numId w:val="206"/>
        </w:numPr>
        <w:tabs>
          <w:tab w:val="num" w:pos="720"/>
        </w:tabs>
        <w:spacing w:after="0"/>
        <w:ind w:hanging="360"/>
        <w:jc w:val="both"/>
        <w:rPr>
          <w:rFonts w:ascii="Trebuchet MS" w:eastAsia="Trebuchet MS" w:hAnsi="Trebuchet MS" w:cs="Trebuchet MS"/>
        </w:rPr>
      </w:pPr>
      <w:r>
        <w:rPr>
          <w:rFonts w:ascii="Candara" w:eastAsia="Candara" w:hAnsi="Candara" w:cs="Candara"/>
        </w:rPr>
        <w:t>Self-motivated, ability to work proactively with minimum supervision; </w:t>
      </w:r>
    </w:p>
    <w:p w14:paraId="2B1D9433" w14:textId="77777777" w:rsidR="00855DD3" w:rsidRDefault="00FE6CBC" w:rsidP="00FE6CBC">
      <w:pPr>
        <w:pStyle w:val="ListParagraph"/>
        <w:widowControl w:val="0"/>
        <w:numPr>
          <w:ilvl w:val="0"/>
          <w:numId w:val="207"/>
        </w:numPr>
        <w:tabs>
          <w:tab w:val="num" w:pos="720"/>
        </w:tabs>
        <w:spacing w:after="0"/>
        <w:ind w:hanging="360"/>
        <w:jc w:val="both"/>
        <w:rPr>
          <w:rFonts w:ascii="Trebuchet MS" w:eastAsia="Trebuchet MS" w:hAnsi="Trebuchet MS" w:cs="Trebuchet MS"/>
        </w:rPr>
      </w:pPr>
      <w:r>
        <w:rPr>
          <w:rFonts w:ascii="Candara" w:eastAsia="Candara" w:hAnsi="Candara" w:cs="Candara"/>
        </w:rPr>
        <w:t>Ability to multi-task and coordinate complex projects;</w:t>
      </w:r>
    </w:p>
    <w:p w14:paraId="28CB309C" w14:textId="77777777" w:rsidR="00855DD3" w:rsidRDefault="00FE6CBC" w:rsidP="00FE6CBC">
      <w:pPr>
        <w:pStyle w:val="ListParagraph"/>
        <w:widowControl w:val="0"/>
        <w:numPr>
          <w:ilvl w:val="0"/>
          <w:numId w:val="208"/>
        </w:numPr>
        <w:tabs>
          <w:tab w:val="num" w:pos="720"/>
        </w:tabs>
        <w:spacing w:after="0"/>
        <w:ind w:hanging="360"/>
        <w:jc w:val="both"/>
        <w:rPr>
          <w:rFonts w:ascii="Trebuchet MS" w:eastAsia="Trebuchet MS" w:hAnsi="Trebuchet MS" w:cs="Trebuchet MS"/>
        </w:rPr>
      </w:pPr>
      <w:r>
        <w:rPr>
          <w:rFonts w:ascii="Candara" w:eastAsia="Candara" w:hAnsi="Candara" w:cs="Candara"/>
        </w:rPr>
        <w:t>Proficiency in computer applications (Word, Excel, internet…);</w:t>
      </w:r>
    </w:p>
    <w:p w14:paraId="1614A079" w14:textId="77777777" w:rsidR="00855DD3" w:rsidRDefault="00FE6CBC" w:rsidP="00FE6CBC">
      <w:pPr>
        <w:pStyle w:val="ListParagraph"/>
        <w:widowControl w:val="0"/>
        <w:numPr>
          <w:ilvl w:val="0"/>
          <w:numId w:val="209"/>
        </w:numPr>
        <w:tabs>
          <w:tab w:val="num" w:pos="720"/>
        </w:tabs>
        <w:spacing w:after="0"/>
        <w:ind w:hanging="360"/>
        <w:jc w:val="both"/>
        <w:rPr>
          <w:rFonts w:ascii="Trebuchet MS" w:eastAsia="Trebuchet MS" w:hAnsi="Trebuchet MS" w:cs="Trebuchet MS"/>
        </w:rPr>
      </w:pPr>
      <w:r>
        <w:rPr>
          <w:rFonts w:ascii="Candara" w:eastAsia="Candara" w:hAnsi="Candara" w:cs="Candara"/>
        </w:rPr>
        <w:t>Fluency in English and Dzongkha;</w:t>
      </w:r>
    </w:p>
    <w:p w14:paraId="305D0698" w14:textId="77777777" w:rsidR="00855DD3" w:rsidRDefault="00FE6CBC" w:rsidP="00E46141">
      <w:pPr>
        <w:pStyle w:val="ListParagraph"/>
        <w:widowControl w:val="0"/>
        <w:numPr>
          <w:ilvl w:val="0"/>
          <w:numId w:val="210"/>
        </w:numPr>
        <w:tabs>
          <w:tab w:val="num" w:pos="720"/>
        </w:tabs>
        <w:spacing w:after="0"/>
        <w:ind w:hanging="360"/>
        <w:jc w:val="both"/>
        <w:rPr>
          <w:rFonts w:ascii="Candara" w:eastAsia="Candara" w:hAnsi="Candara" w:cs="Candara"/>
        </w:rPr>
      </w:pPr>
      <w:r>
        <w:rPr>
          <w:rFonts w:ascii="Candara" w:eastAsia="Candara" w:hAnsi="Candara" w:cs="Candara"/>
        </w:rPr>
        <w:t>Excellent written and oral communication skills a must.</w:t>
      </w:r>
    </w:p>
    <w:p w14:paraId="7BD2B761" w14:textId="77777777" w:rsidR="00E46141" w:rsidRPr="00E46141" w:rsidRDefault="00E46141" w:rsidP="00E46141"/>
    <w:p w14:paraId="5DD1ECFD" w14:textId="77777777" w:rsidR="00855DD3" w:rsidRDefault="00FE6CBC">
      <w:r>
        <w:rPr>
          <w:rFonts w:ascii="Candara" w:eastAsia="Candara" w:hAnsi="Candara" w:cs="Candara"/>
          <w:b/>
          <w:bCs/>
          <w:color w:val="365F91"/>
          <w:u w:color="365F91"/>
        </w:rPr>
        <w:t>ANNEXURE 2.3. Position Structure</w:t>
      </w:r>
      <w:r>
        <w:t>:</w:t>
      </w:r>
    </w:p>
    <w:p w14:paraId="597D7D5A" w14:textId="77777777" w:rsidR="00855DD3" w:rsidRDefault="00855DD3"/>
    <w:tbl>
      <w:tblPr>
        <w:tblW w:w="90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7"/>
        <w:gridCol w:w="4325"/>
        <w:gridCol w:w="3818"/>
      </w:tblGrid>
      <w:tr w:rsidR="00855DD3" w14:paraId="3214EEA4" w14:textId="77777777">
        <w:trPr>
          <w:trHeight w:val="46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E3EBE90" w14:textId="77777777" w:rsidR="00855DD3" w:rsidRDefault="00FE6CBC">
            <w:pPr>
              <w:spacing w:after="0" w:line="240" w:lineRule="auto"/>
              <w:jc w:val="center"/>
            </w:pPr>
            <w:r>
              <w:rPr>
                <w:rFonts w:ascii="Candara" w:eastAsia="Candara" w:hAnsi="Candara" w:cs="Candara"/>
                <w:b/>
                <w:bCs/>
                <w:sz w:val="20"/>
                <w:szCs w:val="20"/>
              </w:rPr>
              <w:t>Level</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8215E20" w14:textId="77777777" w:rsidR="00855DD3" w:rsidRDefault="00FE6CBC">
            <w:pPr>
              <w:spacing w:after="0" w:line="240" w:lineRule="auto"/>
            </w:pPr>
            <w:r>
              <w:rPr>
                <w:rFonts w:ascii="Candara" w:eastAsia="Candara" w:hAnsi="Candara" w:cs="Candara"/>
                <w:b/>
                <w:bCs/>
                <w:sz w:val="20"/>
                <w:szCs w:val="20"/>
              </w:rPr>
              <w:t>Professional Services</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324B3DE" w14:textId="77777777" w:rsidR="00855DD3" w:rsidRDefault="00FE6CBC">
            <w:pPr>
              <w:spacing w:after="0" w:line="240" w:lineRule="auto"/>
            </w:pPr>
            <w:r>
              <w:rPr>
                <w:rFonts w:ascii="Candara" w:eastAsia="Candara" w:hAnsi="Candara" w:cs="Candara"/>
                <w:b/>
                <w:bCs/>
                <w:sz w:val="20"/>
                <w:szCs w:val="20"/>
              </w:rPr>
              <w:t>Min. Qualification and Years of Experience</w:t>
            </w:r>
          </w:p>
        </w:tc>
      </w:tr>
      <w:tr w:rsidR="00855DD3" w14:paraId="76565F13" w14:textId="77777777">
        <w:trPr>
          <w:trHeight w:val="263"/>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813DCC0" w14:textId="77777777" w:rsidR="00855DD3" w:rsidRDefault="00FE6CBC">
            <w:pPr>
              <w:spacing w:after="0" w:line="240" w:lineRule="auto"/>
              <w:jc w:val="center"/>
            </w:pPr>
            <w:r>
              <w:rPr>
                <w:rFonts w:ascii="Candara" w:eastAsia="Candara" w:hAnsi="Candara" w:cs="Candara"/>
                <w:sz w:val="20"/>
                <w:szCs w:val="20"/>
              </w:rPr>
              <w:t>PS1</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D08940E" w14:textId="77777777" w:rsidR="00855DD3" w:rsidRDefault="00FE6CBC">
            <w:pPr>
              <w:spacing w:after="0" w:line="240" w:lineRule="auto"/>
            </w:pPr>
            <w:r>
              <w:rPr>
                <w:rFonts w:ascii="Candara" w:eastAsia="Candara" w:hAnsi="Candara" w:cs="Candara"/>
                <w:sz w:val="20"/>
                <w:szCs w:val="20"/>
              </w:rPr>
              <w:t>Chief</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D24C2EA" w14:textId="77777777" w:rsidR="00855DD3" w:rsidRDefault="00FE6CBC">
            <w:pPr>
              <w:spacing w:after="0" w:line="240" w:lineRule="auto"/>
            </w:pPr>
            <w:r>
              <w:rPr>
                <w:rFonts w:ascii="Candara" w:eastAsia="Candara" w:hAnsi="Candara" w:cs="Candara"/>
                <w:sz w:val="20"/>
                <w:szCs w:val="20"/>
              </w:rPr>
              <w:t xml:space="preserve">Masters+15 </w:t>
            </w:r>
            <w:proofErr w:type="spellStart"/>
            <w:r>
              <w:rPr>
                <w:rFonts w:ascii="Candara" w:eastAsia="Candara" w:hAnsi="Candara" w:cs="Candara"/>
                <w:sz w:val="20"/>
                <w:szCs w:val="20"/>
              </w:rPr>
              <w:t>Yrs</w:t>
            </w:r>
            <w:proofErr w:type="spellEnd"/>
          </w:p>
        </w:tc>
      </w:tr>
      <w:tr w:rsidR="00855DD3" w14:paraId="4EF59556"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A8A5476" w14:textId="77777777" w:rsidR="00855DD3" w:rsidRDefault="00FE6CBC">
            <w:pPr>
              <w:spacing w:after="0" w:line="240" w:lineRule="auto"/>
              <w:jc w:val="center"/>
            </w:pPr>
            <w:r>
              <w:rPr>
                <w:rFonts w:ascii="Candara" w:eastAsia="Candara" w:hAnsi="Candara" w:cs="Candara"/>
                <w:sz w:val="20"/>
                <w:szCs w:val="20"/>
              </w:rPr>
              <w:t>PS2</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7D716BF" w14:textId="77777777" w:rsidR="00855DD3" w:rsidRDefault="00FE6CBC">
            <w:pPr>
              <w:spacing w:after="0" w:line="240" w:lineRule="auto"/>
            </w:pPr>
            <w:r>
              <w:rPr>
                <w:rFonts w:ascii="Candara" w:eastAsia="Candara" w:hAnsi="Candara" w:cs="Candara"/>
                <w:sz w:val="20"/>
                <w:szCs w:val="20"/>
              </w:rPr>
              <w:t>Dy. Chief</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1907C18" w14:textId="77777777" w:rsidR="00855DD3" w:rsidRDefault="00FE6CBC">
            <w:pPr>
              <w:spacing w:after="0" w:line="240" w:lineRule="auto"/>
            </w:pPr>
            <w:r>
              <w:rPr>
                <w:rFonts w:ascii="Candara" w:eastAsia="Candara" w:hAnsi="Candara" w:cs="Candara"/>
                <w:sz w:val="20"/>
                <w:szCs w:val="20"/>
              </w:rPr>
              <w:t xml:space="preserve">Masters+12 </w:t>
            </w:r>
            <w:proofErr w:type="spellStart"/>
            <w:r>
              <w:rPr>
                <w:rFonts w:ascii="Candara" w:eastAsia="Candara" w:hAnsi="Candara" w:cs="Candara"/>
                <w:sz w:val="20"/>
                <w:szCs w:val="20"/>
              </w:rPr>
              <w:t>Yrs</w:t>
            </w:r>
            <w:proofErr w:type="spellEnd"/>
          </w:p>
        </w:tc>
      </w:tr>
      <w:tr w:rsidR="00855DD3" w14:paraId="40583AD2" w14:textId="77777777">
        <w:trPr>
          <w:trHeight w:val="263"/>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E6EDE62" w14:textId="77777777" w:rsidR="00855DD3" w:rsidRDefault="00FE6CBC">
            <w:pPr>
              <w:spacing w:after="0" w:line="240" w:lineRule="auto"/>
              <w:jc w:val="center"/>
            </w:pPr>
            <w:r>
              <w:rPr>
                <w:rFonts w:ascii="Candara" w:eastAsia="Candara" w:hAnsi="Candara" w:cs="Candara"/>
                <w:sz w:val="20"/>
                <w:szCs w:val="20"/>
              </w:rPr>
              <w:t>PS3</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E561CC9" w14:textId="77777777" w:rsidR="00855DD3" w:rsidRDefault="00FE6CBC">
            <w:pPr>
              <w:spacing w:after="0" w:line="240" w:lineRule="auto"/>
            </w:pPr>
            <w:r>
              <w:rPr>
                <w:rFonts w:ascii="Candara" w:eastAsia="Candara" w:hAnsi="Candara" w:cs="Candara"/>
                <w:sz w:val="20"/>
                <w:szCs w:val="20"/>
              </w:rPr>
              <w:t>Assistant Chief</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89B13EE" w14:textId="77777777" w:rsidR="00855DD3" w:rsidRDefault="00FE6CBC">
            <w:pPr>
              <w:spacing w:after="0" w:line="240" w:lineRule="auto"/>
            </w:pPr>
            <w:r>
              <w:rPr>
                <w:rFonts w:ascii="Candara" w:eastAsia="Candara" w:hAnsi="Candara" w:cs="Candara"/>
                <w:sz w:val="20"/>
                <w:szCs w:val="20"/>
              </w:rPr>
              <w:t xml:space="preserve">Bachelors+16/Masters+12 </w:t>
            </w:r>
            <w:proofErr w:type="spellStart"/>
            <w:r>
              <w:rPr>
                <w:rFonts w:ascii="Candara" w:eastAsia="Candara" w:hAnsi="Candara" w:cs="Candara"/>
                <w:sz w:val="20"/>
                <w:szCs w:val="20"/>
              </w:rPr>
              <w:t>Yrs</w:t>
            </w:r>
            <w:proofErr w:type="spellEnd"/>
          </w:p>
        </w:tc>
      </w:tr>
      <w:tr w:rsidR="00855DD3" w14:paraId="434F93E5"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3D56E52" w14:textId="77777777" w:rsidR="00855DD3" w:rsidRDefault="00FE6CBC">
            <w:pPr>
              <w:spacing w:after="0" w:line="240" w:lineRule="auto"/>
              <w:jc w:val="center"/>
            </w:pPr>
            <w:r>
              <w:rPr>
                <w:rFonts w:ascii="Candara" w:eastAsia="Candara" w:hAnsi="Candara" w:cs="Candara"/>
                <w:sz w:val="20"/>
                <w:szCs w:val="20"/>
              </w:rPr>
              <w:t>PS4</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DF60611" w14:textId="77777777" w:rsidR="00855DD3" w:rsidRDefault="00FE6CBC">
            <w:pPr>
              <w:spacing w:after="0" w:line="240" w:lineRule="auto"/>
            </w:pPr>
            <w:r>
              <w:rPr>
                <w:rFonts w:ascii="Candara" w:eastAsia="Candara" w:hAnsi="Candara" w:cs="Candara"/>
                <w:sz w:val="20"/>
                <w:szCs w:val="20"/>
              </w:rPr>
              <w:t>Sr. Officer</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253C8EA" w14:textId="77777777" w:rsidR="00855DD3" w:rsidRDefault="00FE6CBC">
            <w:pPr>
              <w:spacing w:after="0" w:line="240" w:lineRule="auto"/>
            </w:pPr>
            <w:r>
              <w:rPr>
                <w:rFonts w:ascii="Candara" w:eastAsia="Candara" w:hAnsi="Candara" w:cs="Candara"/>
                <w:sz w:val="20"/>
                <w:szCs w:val="20"/>
              </w:rPr>
              <w:t xml:space="preserve">Bachelors+12/Masters+8 </w:t>
            </w:r>
            <w:proofErr w:type="spellStart"/>
            <w:r>
              <w:rPr>
                <w:rFonts w:ascii="Candara" w:eastAsia="Candara" w:hAnsi="Candara" w:cs="Candara"/>
                <w:sz w:val="20"/>
                <w:szCs w:val="20"/>
              </w:rPr>
              <w:t>Yrs</w:t>
            </w:r>
            <w:proofErr w:type="spellEnd"/>
          </w:p>
        </w:tc>
      </w:tr>
      <w:tr w:rsidR="00855DD3" w14:paraId="14CC4807" w14:textId="77777777">
        <w:trPr>
          <w:trHeight w:val="263"/>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EE99EB1" w14:textId="77777777" w:rsidR="00855DD3" w:rsidRDefault="00FE6CBC">
            <w:pPr>
              <w:spacing w:after="0" w:line="240" w:lineRule="auto"/>
              <w:jc w:val="center"/>
            </w:pPr>
            <w:r>
              <w:rPr>
                <w:rFonts w:ascii="Candara" w:eastAsia="Candara" w:hAnsi="Candara" w:cs="Candara"/>
                <w:sz w:val="20"/>
                <w:szCs w:val="20"/>
              </w:rPr>
              <w:t>PS5</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379D8B9" w14:textId="77777777" w:rsidR="00855DD3" w:rsidRDefault="00FE6CBC">
            <w:pPr>
              <w:spacing w:after="0" w:line="240" w:lineRule="auto"/>
            </w:pPr>
            <w:r>
              <w:rPr>
                <w:rFonts w:ascii="Candara" w:eastAsia="Candara" w:hAnsi="Candara" w:cs="Candara"/>
                <w:sz w:val="20"/>
                <w:szCs w:val="20"/>
              </w:rPr>
              <w:t>Officer</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47C04AE" w14:textId="77777777" w:rsidR="00855DD3" w:rsidRDefault="00FE6CBC">
            <w:pPr>
              <w:spacing w:after="0" w:line="240" w:lineRule="auto"/>
            </w:pPr>
            <w:r>
              <w:rPr>
                <w:rFonts w:ascii="Candara" w:eastAsia="Candara" w:hAnsi="Candara" w:cs="Candara"/>
                <w:sz w:val="20"/>
                <w:szCs w:val="20"/>
              </w:rPr>
              <w:t xml:space="preserve">Bachelors+8 </w:t>
            </w:r>
            <w:proofErr w:type="spellStart"/>
            <w:r>
              <w:rPr>
                <w:rFonts w:ascii="Candara" w:eastAsia="Candara" w:hAnsi="Candara" w:cs="Candara"/>
                <w:sz w:val="20"/>
                <w:szCs w:val="20"/>
              </w:rPr>
              <w:t>Yrs</w:t>
            </w:r>
            <w:proofErr w:type="spellEnd"/>
          </w:p>
        </w:tc>
      </w:tr>
      <w:tr w:rsidR="00855DD3" w14:paraId="1085A7F1"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BF3EC96" w14:textId="77777777" w:rsidR="00855DD3" w:rsidRDefault="00FE6CBC">
            <w:pPr>
              <w:spacing w:after="0" w:line="240" w:lineRule="auto"/>
              <w:jc w:val="center"/>
            </w:pPr>
            <w:r>
              <w:rPr>
                <w:rFonts w:ascii="Candara" w:eastAsia="Candara" w:hAnsi="Candara" w:cs="Candara"/>
                <w:sz w:val="20"/>
                <w:szCs w:val="20"/>
              </w:rPr>
              <w:t>PS6</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7C83199" w14:textId="77777777" w:rsidR="00855DD3" w:rsidRDefault="00FE6CBC">
            <w:pPr>
              <w:spacing w:after="0" w:line="240" w:lineRule="auto"/>
            </w:pPr>
            <w:r>
              <w:rPr>
                <w:rFonts w:ascii="Candara" w:eastAsia="Candara" w:hAnsi="Candara" w:cs="Candara"/>
                <w:sz w:val="20"/>
                <w:szCs w:val="20"/>
              </w:rPr>
              <w:t>Assistant Officer I</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623A535" w14:textId="77777777" w:rsidR="00855DD3" w:rsidRDefault="00FE6CBC">
            <w:pPr>
              <w:spacing w:after="0" w:line="240" w:lineRule="auto"/>
            </w:pPr>
            <w:r>
              <w:rPr>
                <w:rFonts w:ascii="Candara" w:eastAsia="Candara" w:hAnsi="Candara" w:cs="Candara"/>
                <w:sz w:val="20"/>
                <w:szCs w:val="20"/>
              </w:rPr>
              <w:t xml:space="preserve">Bachelors+4 </w:t>
            </w:r>
            <w:proofErr w:type="spellStart"/>
            <w:r>
              <w:rPr>
                <w:rFonts w:ascii="Candara" w:eastAsia="Candara" w:hAnsi="Candara" w:cs="Candara"/>
                <w:sz w:val="20"/>
                <w:szCs w:val="20"/>
              </w:rPr>
              <w:t>Yrs</w:t>
            </w:r>
            <w:proofErr w:type="spellEnd"/>
          </w:p>
        </w:tc>
      </w:tr>
      <w:tr w:rsidR="00855DD3" w14:paraId="442E381B"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288792D" w14:textId="77777777" w:rsidR="00855DD3" w:rsidRDefault="00FE6CBC">
            <w:pPr>
              <w:spacing w:after="0" w:line="240" w:lineRule="auto"/>
              <w:jc w:val="center"/>
            </w:pPr>
            <w:r>
              <w:rPr>
                <w:rFonts w:ascii="Candara" w:eastAsia="Candara" w:hAnsi="Candara" w:cs="Candara"/>
                <w:sz w:val="20"/>
                <w:szCs w:val="20"/>
              </w:rPr>
              <w:t>PS7</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89DAF20" w14:textId="77777777" w:rsidR="00855DD3" w:rsidRDefault="00FE6CBC">
            <w:pPr>
              <w:spacing w:after="0" w:line="240" w:lineRule="auto"/>
            </w:pPr>
            <w:r>
              <w:rPr>
                <w:rFonts w:ascii="Candara" w:eastAsia="Candara" w:hAnsi="Candara" w:cs="Candara"/>
                <w:sz w:val="20"/>
                <w:szCs w:val="20"/>
              </w:rPr>
              <w:t>Assistant Officer II</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4546186" w14:textId="77777777" w:rsidR="00855DD3" w:rsidRDefault="00FE6CBC">
            <w:pPr>
              <w:spacing w:after="0" w:line="240" w:lineRule="auto"/>
            </w:pPr>
            <w:r>
              <w:rPr>
                <w:rFonts w:ascii="Candara" w:eastAsia="Candara" w:hAnsi="Candara" w:cs="Candara"/>
                <w:sz w:val="20"/>
                <w:szCs w:val="20"/>
              </w:rPr>
              <w:t xml:space="preserve">Bachelors/1-2 years Diploma+3 </w:t>
            </w:r>
            <w:proofErr w:type="spellStart"/>
            <w:r>
              <w:rPr>
                <w:rFonts w:ascii="Candara" w:eastAsia="Candara" w:hAnsi="Candara" w:cs="Candara"/>
                <w:sz w:val="20"/>
                <w:szCs w:val="20"/>
              </w:rPr>
              <w:t>Yrs</w:t>
            </w:r>
            <w:proofErr w:type="spellEnd"/>
          </w:p>
        </w:tc>
      </w:tr>
      <w:tr w:rsidR="00855DD3" w14:paraId="6235AF45"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C2B4943" w14:textId="77777777" w:rsidR="00855DD3" w:rsidRDefault="00FE6CBC">
            <w:pPr>
              <w:spacing w:after="0" w:line="240" w:lineRule="auto"/>
              <w:jc w:val="center"/>
            </w:pPr>
            <w:r>
              <w:rPr>
                <w:rFonts w:ascii="Candara" w:eastAsia="Candara" w:hAnsi="Candara" w:cs="Candara"/>
                <w:b/>
                <w:bCs/>
                <w:sz w:val="20"/>
                <w:szCs w:val="20"/>
              </w:rPr>
              <w:t>Level</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3A666EE" w14:textId="77777777" w:rsidR="00855DD3" w:rsidRDefault="00FE6CBC">
            <w:pPr>
              <w:spacing w:after="0" w:line="240" w:lineRule="auto"/>
            </w:pPr>
            <w:r>
              <w:rPr>
                <w:rFonts w:ascii="Candara" w:eastAsia="Candara" w:hAnsi="Candara" w:cs="Candara"/>
                <w:b/>
                <w:bCs/>
                <w:sz w:val="20"/>
                <w:szCs w:val="20"/>
              </w:rPr>
              <w:t>Operational Services</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1C79F44" w14:textId="77777777" w:rsidR="00855DD3" w:rsidRDefault="00855DD3"/>
        </w:tc>
      </w:tr>
      <w:tr w:rsidR="00855DD3" w14:paraId="3B71258A"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091D36B" w14:textId="77777777" w:rsidR="00855DD3" w:rsidRDefault="00FE6CBC">
            <w:pPr>
              <w:spacing w:after="0" w:line="240" w:lineRule="auto"/>
              <w:jc w:val="center"/>
            </w:pPr>
            <w:r>
              <w:rPr>
                <w:rFonts w:ascii="Candara" w:eastAsia="Candara" w:hAnsi="Candara" w:cs="Candara"/>
                <w:sz w:val="20"/>
                <w:szCs w:val="20"/>
              </w:rPr>
              <w:t>OS1</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5688930" w14:textId="77777777" w:rsidR="00855DD3" w:rsidRDefault="00FE6CBC">
            <w:pPr>
              <w:spacing w:after="0" w:line="240" w:lineRule="auto"/>
            </w:pPr>
            <w:r>
              <w:rPr>
                <w:rFonts w:ascii="Candara" w:eastAsia="Candara" w:hAnsi="Candara" w:cs="Candara"/>
                <w:sz w:val="20"/>
                <w:szCs w:val="20"/>
              </w:rPr>
              <w:t>Associate</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663BDB3" w14:textId="77777777" w:rsidR="00855DD3" w:rsidRDefault="00FE6CBC">
            <w:pPr>
              <w:spacing w:after="0" w:line="240" w:lineRule="auto"/>
            </w:pPr>
            <w:r>
              <w:rPr>
                <w:rFonts w:ascii="Candara" w:eastAsia="Candara" w:hAnsi="Candara" w:cs="Candara"/>
                <w:sz w:val="20"/>
                <w:szCs w:val="20"/>
              </w:rPr>
              <w:t xml:space="preserve">1-2 years Diploma+2 </w:t>
            </w:r>
            <w:proofErr w:type="spellStart"/>
            <w:r>
              <w:rPr>
                <w:rFonts w:ascii="Candara" w:eastAsia="Candara" w:hAnsi="Candara" w:cs="Candara"/>
                <w:sz w:val="20"/>
                <w:szCs w:val="20"/>
              </w:rPr>
              <w:t>Yrs</w:t>
            </w:r>
            <w:proofErr w:type="spellEnd"/>
          </w:p>
        </w:tc>
      </w:tr>
      <w:tr w:rsidR="00855DD3" w14:paraId="08E919F1" w14:textId="77777777">
        <w:trPr>
          <w:trHeight w:val="460"/>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EB9EABB" w14:textId="77777777" w:rsidR="00855DD3" w:rsidRDefault="00FE6CBC">
            <w:pPr>
              <w:spacing w:after="0" w:line="240" w:lineRule="auto"/>
              <w:jc w:val="center"/>
            </w:pPr>
            <w:r>
              <w:rPr>
                <w:rFonts w:ascii="Candara" w:eastAsia="Candara" w:hAnsi="Candara" w:cs="Candara"/>
                <w:sz w:val="20"/>
                <w:szCs w:val="20"/>
              </w:rPr>
              <w:t>OS2</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D6F12B4" w14:textId="77777777" w:rsidR="00855DD3" w:rsidRDefault="00FE6CBC">
            <w:pPr>
              <w:spacing w:after="0" w:line="240" w:lineRule="auto"/>
            </w:pPr>
            <w:r>
              <w:rPr>
                <w:rFonts w:ascii="Candara" w:eastAsia="Candara" w:hAnsi="Candara" w:cs="Candara"/>
                <w:sz w:val="20"/>
                <w:szCs w:val="20"/>
              </w:rPr>
              <w:t>Sr. [Office Secretary/Admin. Support/PA/Accountant/ Receptionist/Driver]</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92D4626" w14:textId="77777777" w:rsidR="00855DD3" w:rsidRDefault="00FE6CBC">
            <w:pPr>
              <w:spacing w:after="0" w:line="240" w:lineRule="auto"/>
            </w:pPr>
            <w:r>
              <w:rPr>
                <w:rFonts w:ascii="Candara" w:eastAsia="Candara" w:hAnsi="Candara" w:cs="Candara"/>
                <w:sz w:val="20"/>
                <w:szCs w:val="20"/>
              </w:rPr>
              <w:t xml:space="preserve">1-2 years Diploma/XII+2 years certificate+2 </w:t>
            </w:r>
            <w:proofErr w:type="spellStart"/>
            <w:r>
              <w:rPr>
                <w:rFonts w:ascii="Candara" w:eastAsia="Candara" w:hAnsi="Candara" w:cs="Candara"/>
                <w:sz w:val="20"/>
                <w:szCs w:val="20"/>
              </w:rPr>
              <w:t>Yrs</w:t>
            </w:r>
            <w:proofErr w:type="spellEnd"/>
          </w:p>
        </w:tc>
      </w:tr>
      <w:tr w:rsidR="00855DD3" w14:paraId="4AE41984" w14:textId="77777777">
        <w:trPr>
          <w:trHeight w:val="46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194E8DF" w14:textId="77777777" w:rsidR="00855DD3" w:rsidRDefault="00FE6CBC">
            <w:pPr>
              <w:spacing w:after="0" w:line="240" w:lineRule="auto"/>
              <w:jc w:val="center"/>
            </w:pPr>
            <w:r>
              <w:rPr>
                <w:rFonts w:ascii="Candara" w:eastAsia="Candara" w:hAnsi="Candara" w:cs="Candara"/>
                <w:sz w:val="20"/>
                <w:szCs w:val="20"/>
              </w:rPr>
              <w:t>OS3</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8B6A74C" w14:textId="77777777" w:rsidR="00855DD3" w:rsidRDefault="00FE6CBC">
            <w:pPr>
              <w:spacing w:after="0" w:line="240" w:lineRule="auto"/>
            </w:pPr>
            <w:r>
              <w:rPr>
                <w:rFonts w:ascii="Candara" w:eastAsia="Candara" w:hAnsi="Candara" w:cs="Candara"/>
                <w:sz w:val="20"/>
                <w:szCs w:val="20"/>
              </w:rPr>
              <w:t>Deputy [Office Secretary/Admin. Support/PA/Accountant/ Receptionist/Driver]</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23D0B38" w14:textId="77777777" w:rsidR="00855DD3" w:rsidRDefault="00FE6CBC">
            <w:pPr>
              <w:spacing w:after="0" w:line="240" w:lineRule="auto"/>
            </w:pPr>
            <w:r>
              <w:rPr>
                <w:rFonts w:ascii="Candara" w:eastAsia="Candara" w:hAnsi="Candara" w:cs="Candara"/>
                <w:sz w:val="20"/>
                <w:szCs w:val="20"/>
              </w:rPr>
              <w:t xml:space="preserve">Class XII/Class X+2 </w:t>
            </w:r>
            <w:proofErr w:type="spellStart"/>
            <w:r>
              <w:rPr>
                <w:rFonts w:ascii="Candara" w:eastAsia="Candara" w:hAnsi="Candara" w:cs="Candara"/>
                <w:sz w:val="20"/>
                <w:szCs w:val="20"/>
              </w:rPr>
              <w:t>yrs</w:t>
            </w:r>
            <w:proofErr w:type="spellEnd"/>
          </w:p>
        </w:tc>
      </w:tr>
      <w:tr w:rsidR="00855DD3" w14:paraId="6B97B76D"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DBE5F1"/>
            <w:tcMar>
              <w:top w:w="80" w:type="dxa"/>
              <w:left w:w="80" w:type="dxa"/>
              <w:bottom w:w="80" w:type="dxa"/>
              <w:right w:w="80" w:type="dxa"/>
            </w:tcMar>
          </w:tcPr>
          <w:p w14:paraId="2BB3C34F" w14:textId="77777777" w:rsidR="00855DD3" w:rsidRDefault="00FE6CBC">
            <w:pPr>
              <w:spacing w:after="0" w:line="240" w:lineRule="auto"/>
              <w:jc w:val="center"/>
            </w:pPr>
            <w:r>
              <w:rPr>
                <w:rFonts w:ascii="Candara" w:eastAsia="Candara" w:hAnsi="Candara" w:cs="Candara"/>
                <w:sz w:val="20"/>
                <w:szCs w:val="20"/>
              </w:rPr>
              <w:t>OS4</w:t>
            </w:r>
          </w:p>
        </w:tc>
        <w:tc>
          <w:tcPr>
            <w:tcW w:w="4325" w:type="dxa"/>
            <w:tcBorders>
              <w:top w:val="single" w:sz="8" w:space="0" w:color="4F81BD"/>
              <w:left w:val="single" w:sz="8" w:space="0" w:color="4F81BD"/>
              <w:bottom w:val="single" w:sz="8" w:space="0" w:color="4F81BD"/>
              <w:right w:val="single" w:sz="8" w:space="0" w:color="4F81BD"/>
            </w:tcBorders>
            <w:shd w:val="clear" w:color="auto" w:fill="DBE5F1"/>
            <w:tcMar>
              <w:top w:w="80" w:type="dxa"/>
              <w:left w:w="80" w:type="dxa"/>
              <w:bottom w:w="80" w:type="dxa"/>
              <w:right w:w="80" w:type="dxa"/>
            </w:tcMar>
          </w:tcPr>
          <w:p w14:paraId="2A5865D2" w14:textId="77777777" w:rsidR="00855DD3" w:rsidRDefault="00FE6CBC">
            <w:pPr>
              <w:spacing w:after="0" w:line="240" w:lineRule="auto"/>
            </w:pPr>
            <w:r>
              <w:rPr>
                <w:rFonts w:ascii="Candara" w:eastAsia="Candara" w:hAnsi="Candara" w:cs="Candara"/>
                <w:sz w:val="20"/>
                <w:szCs w:val="20"/>
              </w:rPr>
              <w:t>Admin. Support/PA/ Receptionist/Driver</w:t>
            </w:r>
          </w:p>
        </w:tc>
        <w:tc>
          <w:tcPr>
            <w:tcW w:w="3818" w:type="dxa"/>
            <w:tcBorders>
              <w:top w:val="single" w:sz="8" w:space="0" w:color="4F81BD"/>
              <w:left w:val="single" w:sz="8" w:space="0" w:color="4F81BD"/>
              <w:bottom w:val="single" w:sz="8" w:space="0" w:color="4F81BD"/>
              <w:right w:val="single" w:sz="8" w:space="0" w:color="4F81BD"/>
            </w:tcBorders>
            <w:shd w:val="clear" w:color="auto" w:fill="DBE5F1"/>
            <w:tcMar>
              <w:top w:w="80" w:type="dxa"/>
              <w:left w:w="80" w:type="dxa"/>
              <w:bottom w:w="80" w:type="dxa"/>
              <w:right w:w="80" w:type="dxa"/>
            </w:tcMar>
          </w:tcPr>
          <w:p w14:paraId="1C470501" w14:textId="77777777" w:rsidR="00855DD3" w:rsidRDefault="00FE6CBC">
            <w:pPr>
              <w:spacing w:after="0" w:line="240" w:lineRule="auto"/>
            </w:pPr>
            <w:r>
              <w:rPr>
                <w:rFonts w:ascii="Candara" w:eastAsia="Candara" w:hAnsi="Candara" w:cs="Candara"/>
                <w:sz w:val="20"/>
                <w:szCs w:val="20"/>
              </w:rPr>
              <w:t xml:space="preserve">Class X+2 </w:t>
            </w:r>
            <w:proofErr w:type="spellStart"/>
            <w:r>
              <w:rPr>
                <w:rFonts w:ascii="Candara" w:eastAsia="Candara" w:hAnsi="Candara" w:cs="Candara"/>
                <w:sz w:val="20"/>
                <w:szCs w:val="20"/>
              </w:rPr>
              <w:t>yrs</w:t>
            </w:r>
            <w:proofErr w:type="spellEnd"/>
          </w:p>
        </w:tc>
      </w:tr>
      <w:tr w:rsidR="00855DD3" w14:paraId="215D7300" w14:textId="77777777">
        <w:trPr>
          <w:trHeight w:val="46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664B60D" w14:textId="77777777" w:rsidR="00855DD3" w:rsidRDefault="00FE6CBC">
            <w:pPr>
              <w:spacing w:after="0" w:line="240" w:lineRule="auto"/>
              <w:jc w:val="center"/>
            </w:pPr>
            <w:r>
              <w:rPr>
                <w:rFonts w:ascii="Candara" w:eastAsia="Candara" w:hAnsi="Candara" w:cs="Candara"/>
                <w:sz w:val="20"/>
                <w:szCs w:val="20"/>
              </w:rPr>
              <w:t>OS5</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0A8E877" w14:textId="77777777" w:rsidR="00855DD3" w:rsidRDefault="00FE6CBC">
            <w:pPr>
              <w:spacing w:after="0" w:line="240" w:lineRule="auto"/>
            </w:pPr>
            <w:r>
              <w:rPr>
                <w:rFonts w:ascii="Candara" w:eastAsia="Candara" w:hAnsi="Candara" w:cs="Candara"/>
                <w:sz w:val="20"/>
                <w:szCs w:val="20"/>
              </w:rPr>
              <w:t>Assistant [Admin. Support / Receptionist/Driver]</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AEAEB9A" w14:textId="77777777" w:rsidR="00855DD3" w:rsidRDefault="00FE6CBC">
            <w:pPr>
              <w:spacing w:after="0" w:line="240" w:lineRule="auto"/>
            </w:pPr>
            <w:r>
              <w:rPr>
                <w:rFonts w:ascii="Candara" w:eastAsia="Candara" w:hAnsi="Candara" w:cs="Candara"/>
                <w:sz w:val="20"/>
                <w:szCs w:val="20"/>
              </w:rPr>
              <w:t>Class X</w:t>
            </w:r>
          </w:p>
        </w:tc>
      </w:tr>
      <w:tr w:rsidR="00855DD3" w14:paraId="74BE3C2F"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9118AD0" w14:textId="77777777" w:rsidR="00855DD3" w:rsidRDefault="00FE6CBC">
            <w:pPr>
              <w:spacing w:after="0" w:line="240" w:lineRule="auto"/>
              <w:jc w:val="center"/>
            </w:pPr>
            <w:r>
              <w:rPr>
                <w:rFonts w:ascii="Candara" w:eastAsia="Candara" w:hAnsi="Candara" w:cs="Candara"/>
                <w:b/>
                <w:bCs/>
                <w:sz w:val="20"/>
                <w:szCs w:val="20"/>
              </w:rPr>
              <w:t>Level</w:t>
            </w:r>
          </w:p>
        </w:tc>
        <w:tc>
          <w:tcPr>
            <w:tcW w:w="432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1070FCC" w14:textId="77777777" w:rsidR="00855DD3" w:rsidRDefault="00FE6CBC">
            <w:pPr>
              <w:spacing w:after="0" w:line="240" w:lineRule="auto"/>
            </w:pPr>
            <w:r>
              <w:rPr>
                <w:rFonts w:ascii="Candara" w:eastAsia="Candara" w:hAnsi="Candara" w:cs="Candara"/>
                <w:b/>
                <w:bCs/>
                <w:sz w:val="20"/>
                <w:szCs w:val="20"/>
              </w:rPr>
              <w:t>Wage Services</w:t>
            </w:r>
          </w:p>
        </w:tc>
        <w:tc>
          <w:tcPr>
            <w:tcW w:w="381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6F5F4D5" w14:textId="77777777" w:rsidR="00855DD3" w:rsidRDefault="00855DD3"/>
        </w:tc>
      </w:tr>
      <w:tr w:rsidR="00855DD3" w14:paraId="6DCA8A8A" w14:textId="77777777">
        <w:trPr>
          <w:trHeight w:val="240"/>
        </w:trPr>
        <w:tc>
          <w:tcPr>
            <w:tcW w:w="94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117C8BE" w14:textId="77777777" w:rsidR="00855DD3" w:rsidRDefault="00FE6CBC">
            <w:pPr>
              <w:spacing w:after="0" w:line="240" w:lineRule="auto"/>
              <w:jc w:val="center"/>
            </w:pPr>
            <w:r>
              <w:rPr>
                <w:rFonts w:ascii="Candara" w:eastAsia="Candara" w:hAnsi="Candara" w:cs="Candara"/>
                <w:sz w:val="20"/>
                <w:szCs w:val="20"/>
              </w:rPr>
              <w:t>WS</w:t>
            </w:r>
          </w:p>
        </w:tc>
        <w:tc>
          <w:tcPr>
            <w:tcW w:w="432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87CE9A1" w14:textId="77777777" w:rsidR="00855DD3" w:rsidRDefault="00FE6CBC">
            <w:pPr>
              <w:spacing w:after="0" w:line="240" w:lineRule="auto"/>
            </w:pPr>
            <w:r>
              <w:rPr>
                <w:rFonts w:ascii="Candara" w:eastAsia="Candara" w:hAnsi="Candara" w:cs="Candara"/>
                <w:sz w:val="20"/>
                <w:szCs w:val="20"/>
              </w:rPr>
              <w:t>Security Guard/Sweeper</w:t>
            </w:r>
          </w:p>
        </w:tc>
        <w:tc>
          <w:tcPr>
            <w:tcW w:w="381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B1B9FB3" w14:textId="77777777" w:rsidR="00855DD3" w:rsidRDefault="00855DD3"/>
        </w:tc>
      </w:tr>
    </w:tbl>
    <w:p w14:paraId="0E31BB5C" w14:textId="77777777" w:rsidR="00855DD3" w:rsidRDefault="00B6627B">
      <w:pPr>
        <w:sectPr w:rsidR="00855DD3" w:rsidSect="00BB4FE2">
          <w:headerReference w:type="default" r:id="rId18"/>
          <w:footerReference w:type="default" r:id="rId19"/>
          <w:pgSz w:w="11920" w:h="16840"/>
          <w:pgMar w:top="1170" w:right="1120" w:bottom="280" w:left="1710" w:header="720" w:footer="648" w:gutter="0"/>
          <w:pgNumType w:start="4"/>
          <w:cols w:space="720"/>
        </w:sectPr>
      </w:pPr>
      <w:r>
        <w:rPr>
          <w:noProof/>
        </w:rPr>
        <mc:AlternateContent>
          <mc:Choice Requires="wps">
            <w:drawing>
              <wp:inline distT="0" distB="0" distL="0" distR="0" wp14:anchorId="1861E448" wp14:editId="7E7F5D18">
                <wp:extent cx="6057900" cy="4030345"/>
                <wp:effectExtent l="0" t="0" r="12700" b="8255"/>
                <wp:docPr id="107374186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4030345"/>
                        </a:xfrm>
                        <a:prstGeom prst="rect">
                          <a:avLst/>
                        </a:prstGeom>
                        <a:noFill/>
                        <a:ln w="12700" cap="flat">
                          <a:noFill/>
                          <a:miter lim="400000"/>
                        </a:ln>
                        <a:effectLst/>
                      </wps:spPr>
                      <wps:txbx>
                        <w:txbxContent>
                          <w:p w14:paraId="55E2C7CF" w14:textId="77777777" w:rsidR="001D14A8" w:rsidRDefault="001D14A8">
                            <w:pPr>
                              <w:spacing w:after="0" w:line="240" w:lineRule="auto"/>
                              <w:rPr>
                                <w:rFonts w:ascii="Candara" w:eastAsia="Candara" w:hAnsi="Candara" w:cs="Candara"/>
                                <w:b/>
                                <w:bCs/>
                                <w:sz w:val="20"/>
                                <w:szCs w:val="20"/>
                              </w:rPr>
                            </w:pPr>
                            <w:r>
                              <w:rPr>
                                <w:rFonts w:ascii="Candara" w:eastAsia="Candara" w:hAnsi="Candara" w:cs="Candara"/>
                                <w:b/>
                                <w:bCs/>
                                <w:sz w:val="20"/>
                                <w:szCs w:val="20"/>
                              </w:rPr>
                              <w:tab/>
                            </w:r>
                            <w:r>
                              <w:rPr>
                                <w:rFonts w:ascii="Candara" w:eastAsia="Candara" w:hAnsi="Candara" w:cs="Candara"/>
                                <w:b/>
                                <w:bCs/>
                                <w:sz w:val="20"/>
                                <w:szCs w:val="20"/>
                              </w:rPr>
                              <w:tab/>
                            </w:r>
                          </w:p>
                          <w:p w14:paraId="78183B1E"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54A0F5D1"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3E033FF2"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1DB90BC5"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5F054AC6"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69126F56"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0346152E" w14:textId="77777777" w:rsidR="001D14A8" w:rsidRDefault="001D14A8">
                            <w:pPr>
                              <w:spacing w:after="0" w:line="240" w:lineRule="auto"/>
                            </w:pPr>
                            <w:r>
                              <w:tab/>
                            </w:r>
                            <w:r>
                              <w:tab/>
                            </w:r>
                          </w:p>
                          <w:p w14:paraId="32A73E82" w14:textId="77777777" w:rsidR="001D14A8" w:rsidRDefault="001D14A8">
                            <w:pPr>
                              <w:spacing w:after="0" w:line="240" w:lineRule="auto"/>
                              <w:rPr>
                                <w:rFonts w:ascii="Candara" w:eastAsia="Candara" w:hAnsi="Candara" w:cs="Candara"/>
                                <w:b/>
                                <w:bCs/>
                                <w:sz w:val="20"/>
                                <w:szCs w:val="20"/>
                              </w:rPr>
                            </w:pPr>
                            <w:r>
                              <w:rPr>
                                <w:rFonts w:ascii="Candara" w:eastAsia="Candara" w:hAnsi="Candara" w:cs="Candara"/>
                                <w:b/>
                                <w:bCs/>
                                <w:sz w:val="20"/>
                                <w:szCs w:val="20"/>
                              </w:rPr>
                              <w:tab/>
                            </w:r>
                            <w:r>
                              <w:rPr>
                                <w:rFonts w:ascii="Candara" w:eastAsia="Candara" w:hAnsi="Candara" w:cs="Candara"/>
                                <w:b/>
                                <w:bCs/>
                                <w:sz w:val="20"/>
                                <w:szCs w:val="20"/>
                              </w:rPr>
                              <w:tab/>
                            </w:r>
                          </w:p>
                          <w:p w14:paraId="5515CEEE"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40B058CD"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484B903B"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15E90685" w14:textId="77777777" w:rsidR="001D14A8" w:rsidRDefault="001D14A8">
                            <w:pPr>
                              <w:spacing w:after="0" w:line="240" w:lineRule="auto"/>
                            </w:pPr>
                            <w:r>
                              <w:tab/>
                            </w:r>
                            <w:r>
                              <w:tab/>
                            </w:r>
                          </w:p>
                          <w:p w14:paraId="27ABE30D" w14:textId="77777777" w:rsidR="001D14A8" w:rsidRDefault="001D14A8">
                            <w:pPr>
                              <w:spacing w:after="0" w:line="240" w:lineRule="auto"/>
                              <w:rPr>
                                <w:rFonts w:ascii="Candara" w:eastAsia="Candara" w:hAnsi="Candara" w:cs="Candara"/>
                                <w:b/>
                                <w:bCs/>
                                <w:sz w:val="20"/>
                                <w:szCs w:val="20"/>
                              </w:rPr>
                            </w:pPr>
                            <w:r>
                              <w:rPr>
                                <w:rFonts w:ascii="Candara" w:eastAsia="Candara" w:hAnsi="Candara" w:cs="Candara"/>
                                <w:b/>
                                <w:bCs/>
                                <w:sz w:val="20"/>
                                <w:szCs w:val="20"/>
                              </w:rPr>
                              <w:tab/>
                            </w:r>
                            <w:r>
                              <w:rPr>
                                <w:rFonts w:ascii="Candara" w:eastAsia="Candara" w:hAnsi="Candara" w:cs="Candara"/>
                                <w:b/>
                                <w:bCs/>
                                <w:sz w:val="20"/>
                                <w:szCs w:val="20"/>
                              </w:rPr>
                              <w:tab/>
                            </w:r>
                          </w:p>
                          <w:p w14:paraId="08322F2F"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0848E02A" w14:textId="77777777" w:rsidR="001D14A8" w:rsidRDefault="001D14A8">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txbxContent>
                      </wps:txbx>
                      <wps:bodyPr wrap="square" lIns="45719" tIns="45719" rIns="45719" bIns="45719" numCol="1" anchor="t">
                        <a:noAutofit/>
                      </wps:bodyPr>
                    </wps:wsp>
                  </a:graphicData>
                </a:graphic>
              </wp:inline>
            </w:drawing>
          </mc:Choice>
          <mc:Fallback>
            <w:pict>
              <v:rect id="officeArt object" o:spid="_x0000_s1059" style="width:477pt;height:317.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" filled="f" stroked="f" strokeweight="1pt">
                <v:stroke miterlimit="4"/>
                <v:path arrowok="t"/>
                <v:textbox inset="45719emu,45719emu,45719emu,45719emu">
                  <w:txbxContent>
                    <w:p w14:paraId="55E2C7CF" w14:textId="77777777" w:rsidR="00521C6B" w:rsidRDefault="00521C6B">
                      <w:pPr>
                        <w:spacing w:after="0" w:line="240" w:lineRule="auto"/>
                        <w:rPr>
                          <w:rFonts w:ascii="Candara" w:eastAsia="Candara" w:hAnsi="Candara" w:cs="Candara"/>
                          <w:b/>
                          <w:bCs/>
                          <w:sz w:val="20"/>
                          <w:szCs w:val="20"/>
                        </w:rPr>
                      </w:pPr>
                      <w:r>
                        <w:rPr>
                          <w:rFonts w:ascii="Candara" w:eastAsia="Candara" w:hAnsi="Candara" w:cs="Candara"/>
                          <w:b/>
                          <w:bCs/>
                          <w:sz w:val="20"/>
                          <w:szCs w:val="20"/>
                        </w:rPr>
                        <w:tab/>
                      </w:r>
                      <w:r>
                        <w:rPr>
                          <w:rFonts w:ascii="Candara" w:eastAsia="Candara" w:hAnsi="Candara" w:cs="Candara"/>
                          <w:b/>
                          <w:bCs/>
                          <w:sz w:val="20"/>
                          <w:szCs w:val="20"/>
                        </w:rPr>
                        <w:tab/>
                      </w:r>
                    </w:p>
                    <w:p w14:paraId="78183B1E"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54A0F5D1"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3E033FF2"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1DB90BC5"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5F054AC6"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69126F56"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0346152E" w14:textId="77777777" w:rsidR="00521C6B" w:rsidRDefault="00521C6B">
                      <w:pPr>
                        <w:spacing w:after="0" w:line="240" w:lineRule="auto"/>
                      </w:pPr>
                      <w:r>
                        <w:tab/>
                      </w:r>
                      <w:r>
                        <w:tab/>
                      </w:r>
                    </w:p>
                    <w:p w14:paraId="32A73E82" w14:textId="77777777" w:rsidR="00521C6B" w:rsidRDefault="00521C6B">
                      <w:pPr>
                        <w:spacing w:after="0" w:line="240" w:lineRule="auto"/>
                        <w:rPr>
                          <w:rFonts w:ascii="Candara" w:eastAsia="Candara" w:hAnsi="Candara" w:cs="Candara"/>
                          <w:b/>
                          <w:bCs/>
                          <w:sz w:val="20"/>
                          <w:szCs w:val="20"/>
                        </w:rPr>
                      </w:pPr>
                      <w:r>
                        <w:rPr>
                          <w:rFonts w:ascii="Candara" w:eastAsia="Candara" w:hAnsi="Candara" w:cs="Candara"/>
                          <w:b/>
                          <w:bCs/>
                          <w:sz w:val="20"/>
                          <w:szCs w:val="20"/>
                        </w:rPr>
                        <w:tab/>
                      </w:r>
                      <w:r>
                        <w:rPr>
                          <w:rFonts w:ascii="Candara" w:eastAsia="Candara" w:hAnsi="Candara" w:cs="Candara"/>
                          <w:b/>
                          <w:bCs/>
                          <w:sz w:val="20"/>
                          <w:szCs w:val="20"/>
                        </w:rPr>
                        <w:tab/>
                      </w:r>
                    </w:p>
                    <w:p w14:paraId="5515CEEE"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40B058CD"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484B903B"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15E90685" w14:textId="77777777" w:rsidR="00521C6B" w:rsidRDefault="00521C6B">
                      <w:pPr>
                        <w:spacing w:after="0" w:line="240" w:lineRule="auto"/>
                      </w:pPr>
                      <w:r>
                        <w:tab/>
                      </w:r>
                      <w:r>
                        <w:tab/>
                      </w:r>
                    </w:p>
                    <w:p w14:paraId="27ABE30D" w14:textId="77777777" w:rsidR="00521C6B" w:rsidRDefault="00521C6B">
                      <w:pPr>
                        <w:spacing w:after="0" w:line="240" w:lineRule="auto"/>
                        <w:rPr>
                          <w:rFonts w:ascii="Candara" w:eastAsia="Candara" w:hAnsi="Candara" w:cs="Candara"/>
                          <w:b/>
                          <w:bCs/>
                          <w:sz w:val="20"/>
                          <w:szCs w:val="20"/>
                        </w:rPr>
                      </w:pPr>
                      <w:r>
                        <w:rPr>
                          <w:rFonts w:ascii="Candara" w:eastAsia="Candara" w:hAnsi="Candara" w:cs="Candara"/>
                          <w:b/>
                          <w:bCs/>
                          <w:sz w:val="20"/>
                          <w:szCs w:val="20"/>
                        </w:rPr>
                        <w:tab/>
                      </w:r>
                      <w:r>
                        <w:rPr>
                          <w:rFonts w:ascii="Candara" w:eastAsia="Candara" w:hAnsi="Candara" w:cs="Candara"/>
                          <w:b/>
                          <w:bCs/>
                          <w:sz w:val="20"/>
                          <w:szCs w:val="20"/>
                        </w:rPr>
                        <w:tab/>
                      </w:r>
                    </w:p>
                    <w:p w14:paraId="08322F2F"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p w14:paraId="0848E02A" w14:textId="77777777" w:rsidR="00521C6B" w:rsidRDefault="00521C6B">
                      <w:pPr>
                        <w:spacing w:after="0" w:line="240" w:lineRule="auto"/>
                        <w:rPr>
                          <w:rFonts w:ascii="Candara" w:eastAsia="Candara" w:hAnsi="Candara" w:cs="Candara"/>
                          <w:sz w:val="20"/>
                          <w:szCs w:val="20"/>
                        </w:rPr>
                      </w:pPr>
                      <w:r>
                        <w:rPr>
                          <w:rFonts w:ascii="Candara" w:eastAsia="Candara" w:hAnsi="Candara" w:cs="Candara"/>
                          <w:sz w:val="20"/>
                          <w:szCs w:val="20"/>
                        </w:rPr>
                        <w:tab/>
                      </w:r>
                      <w:r>
                        <w:rPr>
                          <w:rFonts w:ascii="Candara" w:eastAsia="Candara" w:hAnsi="Candara" w:cs="Candara"/>
                          <w:sz w:val="20"/>
                          <w:szCs w:val="20"/>
                        </w:rPr>
                        <w:tab/>
                      </w:r>
                    </w:p>
                  </w:txbxContent>
                </v:textbox>
                <w10:anchorlock/>
              </v:rect>
            </w:pict>
          </mc:Fallback>
        </mc:AlternateContent>
      </w:r>
    </w:p>
    <w:p w14:paraId="24ED6934" w14:textId="77777777" w:rsidR="00855DD3" w:rsidRDefault="00FE6CBC">
      <w:pPr>
        <w:pStyle w:val="Heading1"/>
        <w:shd w:val="clear" w:color="auto" w:fill="365F91"/>
        <w:rPr>
          <w:rFonts w:ascii="Candara" w:eastAsia="Candara" w:hAnsi="Candara" w:cs="Candara"/>
          <w:color w:val="FFFFFF"/>
          <w:sz w:val="24"/>
          <w:szCs w:val="24"/>
          <w:u w:color="FFFFFF"/>
        </w:rPr>
      </w:pPr>
      <w:bookmarkStart w:id="17" w:name="_Toc16"/>
      <w:r>
        <w:rPr>
          <w:rFonts w:ascii="Candara" w:eastAsia="Candara" w:hAnsi="Candara" w:cs="Candara"/>
          <w:color w:val="FFFFFF"/>
          <w:sz w:val="24"/>
          <w:szCs w:val="24"/>
          <w:u w:color="FFFFFF"/>
          <w:shd w:val="clear" w:color="auto" w:fill="365F91"/>
        </w:rPr>
        <w:t>CHAPTER 3. PAY AND BENEFITS</w:t>
      </w:r>
      <w:bookmarkEnd w:id="17"/>
    </w:p>
    <w:p w14:paraId="42E9ACE2" w14:textId="77777777" w:rsidR="00855DD3" w:rsidRDefault="00FE6CBC">
      <w:pPr>
        <w:pStyle w:val="Heading2"/>
      </w:pPr>
      <w:bookmarkStart w:id="18" w:name="_Toc17"/>
      <w:r>
        <w:t>Policy</w:t>
      </w:r>
      <w:bookmarkEnd w:id="18"/>
    </w:p>
    <w:p w14:paraId="199A2E66" w14:textId="77777777" w:rsidR="00855DD3" w:rsidRDefault="00FE6CBC" w:rsidP="00CE5937">
      <w:pPr>
        <w:pStyle w:val="Style3"/>
        <w:numPr>
          <w:ilvl w:val="1"/>
          <w:numId w:val="138"/>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Foundation aims to provide employment, which offers fair and equitable remuneration in commensurate to the assigned responsibilities and expected performance. The salary policy of the Foundation is designed to:</w:t>
      </w:r>
    </w:p>
    <w:p w14:paraId="4AF2BFCB" w14:textId="77777777" w:rsidR="00855DD3" w:rsidRDefault="00FE6CBC" w:rsidP="00FE6CBC">
      <w:pPr>
        <w:pStyle w:val="Style3"/>
        <w:numPr>
          <w:ilvl w:val="2"/>
          <w:numId w:val="212"/>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 xml:space="preserve">Attract, motivate and retain a high-caliber workforce, and </w:t>
      </w:r>
    </w:p>
    <w:p w14:paraId="5DB4A630" w14:textId="77777777" w:rsidR="00855DD3" w:rsidRDefault="00FE6CBC" w:rsidP="00FE6CBC">
      <w:pPr>
        <w:pStyle w:val="Style3"/>
        <w:numPr>
          <w:ilvl w:val="2"/>
          <w:numId w:val="213"/>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Maintain a competitive remuneration structure.</w:t>
      </w:r>
    </w:p>
    <w:p w14:paraId="7658584D"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Foundation’s salary policy shall be governed by: </w:t>
      </w:r>
    </w:p>
    <w:p w14:paraId="36406C26" w14:textId="77777777" w:rsidR="00855DD3" w:rsidRDefault="00FE6CBC" w:rsidP="00CE5937">
      <w:pPr>
        <w:pStyle w:val="Style3"/>
        <w:numPr>
          <w:ilvl w:val="2"/>
          <w:numId w:val="138"/>
        </w:numPr>
        <w:spacing w:line="360" w:lineRule="atLeast"/>
        <w:jc w:val="both"/>
        <w:rPr>
          <w:rFonts w:ascii="Trebuchet MS" w:eastAsia="Trebuchet MS" w:hAnsi="Trebuchet MS" w:cs="Trebuchet MS"/>
          <w:sz w:val="22"/>
          <w:szCs w:val="22"/>
        </w:rPr>
      </w:pPr>
      <w:r>
        <w:rPr>
          <w:rFonts w:ascii="Candara" w:eastAsia="Candara" w:hAnsi="Candara" w:cs="Candara"/>
          <w:b/>
          <w:bCs/>
          <w:sz w:val="22"/>
          <w:szCs w:val="22"/>
        </w:rPr>
        <w:t>External competitiveness:</w:t>
      </w:r>
      <w:r>
        <w:rPr>
          <w:rFonts w:ascii="Candara" w:eastAsia="Candara" w:hAnsi="Candara" w:cs="Candara"/>
          <w:sz w:val="22"/>
          <w:szCs w:val="22"/>
        </w:rPr>
        <w:t xml:space="preserve"> While the Foundation shall aim to pay salaries that are competitive in the market for similar jobs due considerations shall be given to the supply and demand in the labor market. </w:t>
      </w:r>
    </w:p>
    <w:p w14:paraId="6081B01D"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Internal equity:</w:t>
      </w:r>
      <w:r>
        <w:rPr>
          <w:rFonts w:ascii="Candara" w:eastAsia="Candara" w:hAnsi="Candara" w:cs="Candara"/>
          <w:sz w:val="22"/>
          <w:szCs w:val="22"/>
        </w:rPr>
        <w:t xml:space="preserve"> All jobs are categorized into job grades with reference to the job content and job size. The same salary range shall apply to individuals in the same job grade.</w:t>
      </w:r>
    </w:p>
    <w:p w14:paraId="6A4E3F38"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Individual profile:</w:t>
      </w:r>
      <w:r>
        <w:rPr>
          <w:rFonts w:ascii="Candara" w:eastAsia="Candara" w:hAnsi="Candara" w:cs="Candara"/>
          <w:sz w:val="22"/>
          <w:szCs w:val="22"/>
        </w:rPr>
        <w:t xml:space="preserve"> Salary shall be determined commensurate with the individual employee's qualifications and experience. </w:t>
      </w:r>
    </w:p>
    <w:p w14:paraId="56DC3CC1"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Performance:</w:t>
      </w:r>
      <w:r>
        <w:rPr>
          <w:rFonts w:ascii="Candara" w:eastAsia="Candara" w:hAnsi="Candara" w:cs="Candara"/>
          <w:sz w:val="22"/>
          <w:szCs w:val="22"/>
        </w:rPr>
        <w:t xml:space="preserve"> Performance results achieved and personal efforts towards consistent delivery shall be the prime factors in determining the salary progression of individual employees.</w:t>
      </w:r>
    </w:p>
    <w:p w14:paraId="5A13AA27"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Cost efficiency:</w:t>
      </w:r>
      <w:r>
        <w:rPr>
          <w:rFonts w:ascii="Candara" w:eastAsia="Candara" w:hAnsi="Candara" w:cs="Candara"/>
          <w:sz w:val="22"/>
          <w:szCs w:val="22"/>
        </w:rPr>
        <w:t xml:space="preserve"> The Foundation aims to achieve these principles at a reasonable cost and within available resources.</w:t>
      </w:r>
    </w:p>
    <w:p w14:paraId="3F73858A"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Economy-wide implications:</w:t>
      </w:r>
      <w:r>
        <w:rPr>
          <w:rFonts w:ascii="Candara" w:eastAsia="Candara" w:hAnsi="Candara" w:cs="Candara"/>
          <w:sz w:val="22"/>
          <w:szCs w:val="22"/>
        </w:rPr>
        <w:t xml:space="preserve"> The Foundation shall be mindful of the economy-wide implications of any salary changes.</w:t>
      </w:r>
    </w:p>
    <w:p w14:paraId="4DD6E423" w14:textId="77777777" w:rsidR="00855DD3" w:rsidRDefault="00FE6CBC">
      <w:pPr>
        <w:pStyle w:val="Heading2"/>
      </w:pPr>
      <w:bookmarkStart w:id="19" w:name="_Toc18"/>
      <w:r>
        <w:t>Pay</w:t>
      </w:r>
      <w:bookmarkEnd w:id="19"/>
    </w:p>
    <w:p w14:paraId="47FAE6DC"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monthly pay of BMF employees shall consist of the Total Fixed Monthly Remuneration (TFMR), and the Performance Based Variable Pay (PBVP), which is accumulated and paid at the end of the year. The PBVP is not considered as bonus or allowance but as an integral part of the monthly pay.</w:t>
      </w:r>
    </w:p>
    <w:p w14:paraId="7F775F15"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Total Fixed Monthly Remuneration (TFMR)</w:t>
      </w:r>
    </w:p>
    <w:p w14:paraId="2187AEAE" w14:textId="77777777" w:rsidR="00855DD3" w:rsidRDefault="00FE6CBC" w:rsidP="00CE5937">
      <w:pPr>
        <w:pStyle w:val="Style3"/>
        <w:numPr>
          <w:ilvl w:val="2"/>
          <w:numId w:val="138"/>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The TFMR Structure of the Foundation is shown in ANNEXURE 3.1.</w:t>
      </w:r>
    </w:p>
    <w:p w14:paraId="6D44FB09"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The initial minimum basic pay shall be fixed at the minimum scale as shown in Annexure </w:t>
      </w:r>
      <w:proofErr w:type="gramStart"/>
      <w:r>
        <w:rPr>
          <w:rFonts w:ascii="Candara" w:eastAsia="Candara" w:hAnsi="Candara" w:cs="Candara"/>
          <w:sz w:val="22"/>
          <w:szCs w:val="22"/>
        </w:rPr>
        <w:t>3.1 which</w:t>
      </w:r>
      <w:proofErr w:type="gramEnd"/>
      <w:r>
        <w:rPr>
          <w:rFonts w:ascii="Candara" w:eastAsia="Candara" w:hAnsi="Candara" w:cs="Candara"/>
          <w:sz w:val="22"/>
          <w:szCs w:val="22"/>
        </w:rPr>
        <w:t xml:space="preserve"> may include in subsequent years, annual performance increments and any other inflationary adjustments.</w:t>
      </w:r>
    </w:p>
    <w:p w14:paraId="0A5F8075"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When existing employees on contract convert their service to regular, their current TFMR shall be protected.</w:t>
      </w:r>
    </w:p>
    <w:p w14:paraId="0CCFC978"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The TFMR of the contract employees shall be negotiated between the employee and the Foundation based on the principles mentioned under section 3.2. </w:t>
      </w:r>
    </w:p>
    <w:p w14:paraId="1A70C694"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TFMR shall increase annually by 2.5% to take account of inflation. Increment shall be given on 1st January, which shall be prorated to the nearest month for 1) employees joining BMF offices partway through a calendar year and 2) employees who get promoted in mid-year.</w:t>
      </w:r>
    </w:p>
    <w:p w14:paraId="737EE844"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Annual increment shall not be granted beyond the maximum ceiling of the TFMR scale allowable for that level.</w:t>
      </w:r>
    </w:p>
    <w:p w14:paraId="66A16400"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the event of separation, the increment shall be released and considered for the purpose of gratuity and other benefits if he has completed 12 months of service after the previous increment.</w:t>
      </w:r>
    </w:p>
    <w:p w14:paraId="58863209"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TFMR of contract employees will generally start at the minimum of the given remuneration scale. Negotiation of higher TFMR will require approval from the board.</w:t>
      </w:r>
    </w:p>
    <w:p w14:paraId="2F3A5B89"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Performance Based Variable Pay (PBVP)</w:t>
      </w:r>
    </w:p>
    <w:p w14:paraId="6CD66F8F" w14:textId="77777777" w:rsidR="00855DD3" w:rsidRDefault="00FE6CBC" w:rsidP="00CE5937">
      <w:pPr>
        <w:pStyle w:val="Style3"/>
        <w:numPr>
          <w:ilvl w:val="2"/>
          <w:numId w:val="138"/>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The Foundation wishes to promote performance of the highest level by its employees. Accordingly, if employees perform well, they shall be eligible for PBVP as shown in ANNEXURE 3.3.</w:t>
      </w:r>
    </w:p>
    <w:p w14:paraId="7982A427"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Employees shall be informed towards the beginning of the year (or at their point of joining if they join partway through the year) what their general objectives are for that year. The performance plan shall be carried out at least twice a year and recorded in the Performance Planning Form. </w:t>
      </w:r>
    </w:p>
    <w:p w14:paraId="23E058E4"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PBVP shall be prorated in case of employees who joined the Foundation </w:t>
      </w:r>
      <w:proofErr w:type="gramStart"/>
      <w:r>
        <w:rPr>
          <w:rFonts w:ascii="Candara" w:eastAsia="Candara" w:hAnsi="Candara" w:cs="Candara"/>
          <w:sz w:val="22"/>
          <w:szCs w:val="22"/>
        </w:rPr>
        <w:t>part-way</w:t>
      </w:r>
      <w:proofErr w:type="gramEnd"/>
      <w:r>
        <w:rPr>
          <w:rFonts w:ascii="Candara" w:eastAsia="Candara" w:hAnsi="Candara" w:cs="Candara"/>
          <w:sz w:val="22"/>
          <w:szCs w:val="22"/>
        </w:rPr>
        <w:t xml:space="preserve"> through the previous year.</w:t>
      </w:r>
    </w:p>
    <w:p w14:paraId="70BEEBE1" w14:textId="77777777" w:rsidR="00855DD3" w:rsidRDefault="00FE6CBC" w:rsidP="00CE5937">
      <w:pPr>
        <w:pStyle w:val="Style3"/>
        <w:numPr>
          <w:ilvl w:val="2"/>
          <w:numId w:val="13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All employees including ED shall receive PBVP in accordance with PBVP payout guide given in ANNEXURE 3.3.</w:t>
      </w:r>
    </w:p>
    <w:p w14:paraId="676C1AC3"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Salary and benefits for the ED shall be governed by a different policy that shall be approved by the board. </w:t>
      </w:r>
    </w:p>
    <w:p w14:paraId="394B86C7"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Chairman shall approve the BMF salary details based on the salary fixation principles approved by the board.</w:t>
      </w:r>
    </w:p>
    <w:p w14:paraId="217E5544" w14:textId="77777777" w:rsidR="00855DD3" w:rsidRDefault="00FE6CBC">
      <w:pPr>
        <w:pStyle w:val="Heading2"/>
      </w:pPr>
      <w:bookmarkStart w:id="20" w:name="_Toc19"/>
      <w:r>
        <w:t>Communication facility allowance</w:t>
      </w:r>
      <w:bookmarkEnd w:id="20"/>
    </w:p>
    <w:p w14:paraId="0699C46F"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ED will be entitled to communications facility allowance on an actual expense basis. </w:t>
      </w:r>
    </w:p>
    <w:p w14:paraId="541188AD"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w:t>
      </w:r>
      <w:proofErr w:type="gramStart"/>
      <w:r>
        <w:rPr>
          <w:rFonts w:ascii="Candara" w:eastAsia="Candara" w:hAnsi="Candara" w:cs="Candara"/>
          <w:sz w:val="22"/>
          <w:szCs w:val="22"/>
        </w:rPr>
        <w:t>employees in the PS category for whom communications services are required outside of the office premises on a regular basis shall be approved by the Chairperson or by the Board on the recommendation of the ED</w:t>
      </w:r>
      <w:proofErr w:type="gramEnd"/>
      <w:r>
        <w:rPr>
          <w:rFonts w:ascii="Candara" w:eastAsia="Candara" w:hAnsi="Candara" w:cs="Candara"/>
          <w:sz w:val="22"/>
          <w:szCs w:val="22"/>
        </w:rPr>
        <w:t xml:space="preserve">. They shall be paid lump-sum amount defined in ANNEXURE 3.2 as communication facility allowances which shall include the cost of mobile phones, fixed line and internet cost. </w:t>
      </w:r>
    </w:p>
    <w:p w14:paraId="3FB53116"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proofErr w:type="gramStart"/>
      <w:r>
        <w:rPr>
          <w:rFonts w:ascii="Candara" w:eastAsia="Candara" w:hAnsi="Candara" w:cs="Candara"/>
          <w:sz w:val="22"/>
          <w:szCs w:val="22"/>
        </w:rPr>
        <w:t>Similar services essential to be provided to employees for official activity of specific duration shall be approved by the ED</w:t>
      </w:r>
      <w:proofErr w:type="gramEnd"/>
      <w:r>
        <w:rPr>
          <w:rFonts w:ascii="Candara" w:eastAsia="Candara" w:hAnsi="Candara" w:cs="Candara"/>
          <w:sz w:val="22"/>
          <w:szCs w:val="22"/>
        </w:rPr>
        <w:t xml:space="preserve">. The claims for official phone calls shall be properly verified and reimbursement claimed from BMF. </w:t>
      </w:r>
    </w:p>
    <w:p w14:paraId="2528E379" w14:textId="77777777" w:rsidR="00855DD3" w:rsidRDefault="00FE6CBC">
      <w:pPr>
        <w:pStyle w:val="Heading2"/>
      </w:pPr>
      <w:bookmarkStart w:id="21" w:name="_Toc20"/>
      <w:r>
        <w:t xml:space="preserve">Executive allowance </w:t>
      </w:r>
      <w:bookmarkEnd w:id="21"/>
    </w:p>
    <w:p w14:paraId="2CAB6190"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Executive Director has the authority to entertain the official guest at the maximum ceiling of Nu. 50, 000 per year.</w:t>
      </w:r>
    </w:p>
    <w:p w14:paraId="45CAAB87" w14:textId="77777777" w:rsidR="00855DD3" w:rsidRDefault="00FE6CBC">
      <w:pPr>
        <w:pStyle w:val="Heading2"/>
      </w:pPr>
      <w:bookmarkStart w:id="22" w:name="_Toc21"/>
      <w:r>
        <w:t>Officiating allowance</w:t>
      </w:r>
      <w:bookmarkEnd w:id="22"/>
    </w:p>
    <w:p w14:paraId="0B232832"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If an employee is required to officiate in the capacity of Executive Director or a higher post above PS2 for a continuous period of not less than one month,</w:t>
      </w:r>
      <w:r>
        <w:rPr>
          <w:rFonts w:ascii="Arial Narrow"/>
          <w:sz w:val="22"/>
          <w:szCs w:val="22"/>
        </w:rPr>
        <w:t xml:space="preserve"> </w:t>
      </w:r>
      <w:r>
        <w:rPr>
          <w:rFonts w:ascii="Candara" w:eastAsia="Candara" w:hAnsi="Candara" w:cs="Candara"/>
          <w:sz w:val="22"/>
          <w:szCs w:val="22"/>
        </w:rPr>
        <w:t>but not exceeding six months</w:t>
      </w:r>
      <w:r>
        <w:rPr>
          <w:rFonts w:ascii="Arial Narrow"/>
          <w:sz w:val="22"/>
          <w:szCs w:val="22"/>
        </w:rPr>
        <w:t xml:space="preserve">, </w:t>
      </w:r>
      <w:r>
        <w:rPr>
          <w:rFonts w:ascii="Candara" w:eastAsia="Candara" w:hAnsi="Candara" w:cs="Candara"/>
          <w:sz w:val="22"/>
          <w:szCs w:val="22"/>
        </w:rPr>
        <w:t>he shall be entitled to draw officiating allowance.</w:t>
      </w:r>
    </w:p>
    <w:p w14:paraId="5EC9CAF2"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officiating allowance shall be at the rate equal to the difference between the incumbent’s current salary and the salary of the position he is assigned to officiate. Where as in case, if the person designated to officiate is below PS2 level, then he/she shall be entitled to only 15% of the pay difference.</w:t>
      </w:r>
    </w:p>
    <w:p w14:paraId="7E7B9C5F"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Chairman of the Board shall approve all officiating allowances. </w:t>
      </w:r>
    </w:p>
    <w:p w14:paraId="672AEF61" w14:textId="77777777" w:rsidR="00855DD3" w:rsidRDefault="00FE6CBC">
      <w:pPr>
        <w:pStyle w:val="Heading2"/>
      </w:pPr>
      <w:bookmarkStart w:id="23" w:name="_Toc22"/>
      <w:r>
        <w:t>Overtime allowance</w:t>
      </w:r>
      <w:bookmarkEnd w:id="23"/>
    </w:p>
    <w:p w14:paraId="752E5AA4" w14:textId="4FDD15BB" w:rsidR="00855DD3" w:rsidRPr="003E5BAF"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trike/>
          <w:sz w:val="22"/>
          <w:szCs w:val="22"/>
        </w:rPr>
      </w:pPr>
      <w:r>
        <w:rPr>
          <w:rFonts w:ascii="Candara" w:eastAsia="Candara" w:hAnsi="Candara" w:cs="Candara"/>
          <w:sz w:val="22"/>
          <w:szCs w:val="22"/>
        </w:rPr>
        <w:t xml:space="preserve">Employees in OS level and below who are required to work beyond normal working hours and on holidays shall be eligible to overtime allowance. </w:t>
      </w:r>
    </w:p>
    <w:tbl>
      <w:tblPr>
        <w:tblW w:w="8064"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64"/>
      </w:tblGrid>
      <w:tr w:rsidR="00855DD3" w14:paraId="682FA15E" w14:textId="77777777">
        <w:trPr>
          <w:trHeight w:val="515"/>
        </w:trPr>
        <w:tc>
          <w:tcPr>
            <w:tcW w:w="8064" w:type="dxa"/>
            <w:tcBorders>
              <w:top w:val="single" w:sz="4" w:space="0" w:color="000000"/>
              <w:left w:val="single" w:sz="4" w:space="0" w:color="000000"/>
              <w:bottom w:val="single" w:sz="4" w:space="0" w:color="000000"/>
              <w:right w:val="single" w:sz="4" w:space="0" w:color="000000"/>
            </w:tcBorders>
            <w:shd w:val="clear" w:color="auto" w:fill="92CDDC"/>
            <w:tcMar>
              <w:top w:w="80" w:type="dxa"/>
              <w:left w:w="80" w:type="dxa"/>
              <w:bottom w:w="80" w:type="dxa"/>
              <w:right w:w="80" w:type="dxa"/>
            </w:tcMar>
            <w:vAlign w:val="center"/>
          </w:tcPr>
          <w:p w14:paraId="0E582FD4" w14:textId="6D90320D" w:rsidR="00855DD3" w:rsidRPr="00940153" w:rsidRDefault="00FE6CBC" w:rsidP="00940153">
            <w:pPr>
              <w:rPr>
                <w:color w:val="auto"/>
              </w:rPr>
            </w:pPr>
            <w:r w:rsidRPr="00940153">
              <w:rPr>
                <w:color w:val="auto"/>
              </w:rPr>
              <w:t xml:space="preserve">The hourly rate for overtime payment shall be derived </w:t>
            </w:r>
            <w:r w:rsidR="003E5BAF" w:rsidRPr="00940153">
              <w:rPr>
                <w:color w:val="auto"/>
              </w:rPr>
              <w:t>at the minimum of the worker’s normal rate of pay. A rate of overtime pay above the minimum rate can apply if agreed by workers and employer.</w:t>
            </w:r>
          </w:p>
        </w:tc>
      </w:tr>
    </w:tbl>
    <w:p w14:paraId="064E8CB0" w14:textId="77777777" w:rsidR="00855DD3" w:rsidRDefault="00855DD3">
      <w:pPr>
        <w:pStyle w:val="Style3"/>
        <w:tabs>
          <w:tab w:val="clear" w:pos="720"/>
        </w:tabs>
        <w:ind w:left="360" w:firstLine="0"/>
        <w:jc w:val="both"/>
        <w:rPr>
          <w:rFonts w:ascii="Candara" w:eastAsia="Candara" w:hAnsi="Candara" w:cs="Candara"/>
          <w:sz w:val="22"/>
          <w:szCs w:val="22"/>
        </w:rPr>
      </w:pPr>
    </w:p>
    <w:p w14:paraId="0E77E0E1" w14:textId="77777777" w:rsidR="00855DD3" w:rsidRDefault="00855DD3">
      <w:pPr>
        <w:pStyle w:val="Style3"/>
        <w:tabs>
          <w:tab w:val="clear" w:pos="720"/>
        </w:tabs>
        <w:spacing w:line="360" w:lineRule="atLeast"/>
        <w:ind w:left="360" w:firstLine="0"/>
        <w:jc w:val="both"/>
        <w:rPr>
          <w:rFonts w:ascii="Candara" w:eastAsia="Candara" w:hAnsi="Candara" w:cs="Candara"/>
          <w:sz w:val="22"/>
          <w:szCs w:val="22"/>
        </w:rPr>
      </w:pPr>
    </w:p>
    <w:p w14:paraId="27FAE045" w14:textId="77777777" w:rsidR="00855DD3" w:rsidRDefault="00FE6CBC">
      <w:pPr>
        <w:pStyle w:val="Style3"/>
        <w:tabs>
          <w:tab w:val="clear" w:pos="720"/>
        </w:tabs>
        <w:spacing w:line="360" w:lineRule="atLeast"/>
        <w:ind w:left="360" w:firstLine="0"/>
        <w:jc w:val="both"/>
        <w:rPr>
          <w:rFonts w:ascii="Candara" w:eastAsia="Candara" w:hAnsi="Candara" w:cs="Candara"/>
          <w:sz w:val="22"/>
          <w:szCs w:val="22"/>
        </w:rPr>
      </w:pPr>
      <w:r>
        <w:rPr>
          <w:rFonts w:ascii="Candara" w:eastAsia="Candara" w:hAnsi="Candara" w:cs="Candara"/>
          <w:sz w:val="22"/>
          <w:szCs w:val="22"/>
        </w:rPr>
        <w:t>This allowance shall be paid in addition to the TFMR that the employee is entitled to.</w:t>
      </w:r>
    </w:p>
    <w:p w14:paraId="5E7A8A4F" w14:textId="77777777" w:rsidR="00855DD3" w:rsidRDefault="00FE6CBC">
      <w:pPr>
        <w:pStyle w:val="Heading2"/>
        <w:rPr>
          <w:rFonts w:ascii="Arial Narrow Bold" w:eastAsia="Arial Narrow Bold" w:hAnsi="Arial Narrow Bold" w:cs="Arial Narrow Bold"/>
          <w:color w:val="000000"/>
          <w:u w:color="000000"/>
        </w:rPr>
      </w:pPr>
      <w:bookmarkStart w:id="24" w:name="_Toc23"/>
      <w:r>
        <w:t>Difficulty allowance</w:t>
      </w:r>
      <w:bookmarkEnd w:id="24"/>
    </w:p>
    <w:p w14:paraId="1E18F156"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Employees posted in areas that are categorized as ‘difficult areas’ shall be entitled to difficulty allowance of 10% of their basic monthly salary payable on a monthly basis.</w:t>
      </w:r>
    </w:p>
    <w:p w14:paraId="3DEF34A7"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Difficult areas are defined as those areas that are not accessible by road requiring a minimum of three hours walk, and lack basic amenities such as market place, health and communications facilities.</w:t>
      </w:r>
    </w:p>
    <w:p w14:paraId="1CC3BE4A" w14:textId="77777777" w:rsidR="00855DD3" w:rsidRDefault="00FE6CBC">
      <w:pPr>
        <w:pStyle w:val="Heading2"/>
      </w:pPr>
      <w:bookmarkStart w:id="25" w:name="_Toc24"/>
      <w:r>
        <w:t xml:space="preserve">Participation allowance </w:t>
      </w:r>
      <w:bookmarkEnd w:id="25"/>
    </w:p>
    <w:p w14:paraId="1C67EBA3"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 participation allowance equal to the local wage rate but not exceeding the national wage rate prescribed by the </w:t>
      </w:r>
      <w:proofErr w:type="spellStart"/>
      <w:r>
        <w:rPr>
          <w:rFonts w:ascii="Candara" w:eastAsia="Candara" w:hAnsi="Candara" w:cs="Candara"/>
          <w:sz w:val="22"/>
          <w:szCs w:val="22"/>
        </w:rPr>
        <w:t>RGoB</w:t>
      </w:r>
      <w:proofErr w:type="spellEnd"/>
      <w:r>
        <w:rPr>
          <w:rFonts w:ascii="Candara" w:eastAsia="Candara" w:hAnsi="Candara" w:cs="Candara"/>
          <w:sz w:val="22"/>
          <w:szCs w:val="22"/>
        </w:rPr>
        <w:t xml:space="preserve"> shall be payable for participation of community members in BMF programs.</w:t>
      </w:r>
    </w:p>
    <w:p w14:paraId="59C77C05" w14:textId="77777777" w:rsidR="00855DD3" w:rsidRDefault="00FE6CBC">
      <w:pPr>
        <w:pStyle w:val="Heading2"/>
      </w:pPr>
      <w:bookmarkStart w:id="26" w:name="_Toc25"/>
      <w:r>
        <w:t xml:space="preserve">Honorarium </w:t>
      </w:r>
      <w:bookmarkEnd w:id="26"/>
    </w:p>
    <w:p w14:paraId="54EDA14F"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Executive Director/Chairman shall fix honorariums for special tasks </w:t>
      </w:r>
      <w:proofErr w:type="gramStart"/>
      <w:r>
        <w:rPr>
          <w:rFonts w:ascii="Candara" w:eastAsia="Candara" w:hAnsi="Candara" w:cs="Candara"/>
          <w:sz w:val="22"/>
          <w:szCs w:val="22"/>
        </w:rPr>
        <w:t>required to be carried</w:t>
      </w:r>
      <w:proofErr w:type="gramEnd"/>
      <w:r>
        <w:rPr>
          <w:rFonts w:ascii="Candara" w:eastAsia="Candara" w:hAnsi="Candara" w:cs="Candara"/>
          <w:sz w:val="22"/>
          <w:szCs w:val="22"/>
        </w:rPr>
        <w:t xml:space="preserve"> out by experts/ specialists outside of BMF such as writing a paper, making a presentation, travelling on an official meeting, etc. Maximum payable honorarium per task is Nu. 5000 (Five Thousand).</w:t>
      </w:r>
    </w:p>
    <w:p w14:paraId="3B523734" w14:textId="77777777" w:rsidR="00855DD3" w:rsidRDefault="00FE6CBC">
      <w:pPr>
        <w:pStyle w:val="Heading2"/>
      </w:pPr>
      <w:bookmarkStart w:id="27" w:name="_Toc26"/>
      <w:r>
        <w:t>Pay and Allowances During Training Period</w:t>
      </w:r>
      <w:bookmarkEnd w:id="27"/>
    </w:p>
    <w:p w14:paraId="5C1CA81F"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deputed for training up to eighteen months (18) shall be entitled to his/her full salary.</w:t>
      </w:r>
    </w:p>
    <w:p w14:paraId="526A8C1F"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Employees proceeding for further study/training beyond eighteen (18) months duration shall be entitled to 50% of his/her salary for a maximum period of additional 6 months.</w:t>
      </w:r>
    </w:p>
    <w:p w14:paraId="5C8E5973" w14:textId="77777777" w:rsidR="00855DD3" w:rsidRDefault="00FE6CBC">
      <w:pPr>
        <w:pStyle w:val="Heading2"/>
      </w:pPr>
      <w:bookmarkStart w:id="28" w:name="_Toc27"/>
      <w:r>
        <w:t>Salary advance</w:t>
      </w:r>
      <w:bookmarkEnd w:id="28"/>
    </w:p>
    <w:p w14:paraId="5C0A88F6"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All employees who have completed 6 months’ continuous service may be paid a salary advance in case of emergencies at the sole discretion of the ED up to an amount not exceeding one-month TFMR. The total amount of salary advance shall be recovered in the following three months and a second advance shall not be made unless the previous advance is cleared.</w:t>
      </w:r>
    </w:p>
    <w:p w14:paraId="1B352CB2" w14:textId="77777777" w:rsidR="00855DD3" w:rsidRDefault="00FE6CBC">
      <w:pPr>
        <w:pStyle w:val="Heading2"/>
      </w:pPr>
      <w:bookmarkStart w:id="29" w:name="_Toc28"/>
      <w:r>
        <w:t xml:space="preserve">Special advance without interest </w:t>
      </w:r>
      <w:bookmarkEnd w:id="29"/>
    </w:p>
    <w:p w14:paraId="62006EA5"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Interest free special advances from the Foundation may be sanctioned for meeting the following expenses.</w:t>
      </w:r>
    </w:p>
    <w:p w14:paraId="45A1A2CE"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Funeral of dependent, subject to production of evidence.</w:t>
      </w:r>
    </w:p>
    <w:p w14:paraId="64EFA422"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Marriage of employee on production of Marriage Certificate. </w:t>
      </w:r>
    </w:p>
    <w:p w14:paraId="58788A63"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Further medical treatment on his/her own, on production of a letter from Medical Officer.</w:t>
      </w:r>
    </w:p>
    <w:p w14:paraId="2361D03C"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In the event of accident or natural calamity affecting the employee. The Administration and Finance Division shall review the matter and apprise Management Board accordingly for final decision/approval.</w:t>
      </w:r>
    </w:p>
    <w:p w14:paraId="7A7E4038"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 to send one’s children for higher education (Class X and above) or pursing continuing education for oneself. The Administration department shall review the matter and apprise the management accordingly for final decision.</w:t>
      </w:r>
    </w:p>
    <w:p w14:paraId="5872ADE9"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All the above special advances, if granted by the management, shall not exceed Nu.20, 000.00 (Twenty Thousand) only in each case, and the same have to be repaid in 12 (Twelve) equal monthly installments.</w:t>
      </w:r>
    </w:p>
    <w:p w14:paraId="4286B05E"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Only a regular employee who has put in more than three (3) years of continuous service shall be entitled for this special loan except in the case of the marriage loan.</w:t>
      </w:r>
    </w:p>
    <w:p w14:paraId="4428CF21"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Executive Director may sanction this advance provided that the earlier advances withdrawn by the concerned employee have been fully recovered by the foundation. </w:t>
      </w:r>
    </w:p>
    <w:p w14:paraId="6C9EFBAE" w14:textId="77777777" w:rsidR="00855DD3" w:rsidRDefault="00FE6CBC">
      <w:pPr>
        <w:pStyle w:val="Heading2"/>
      </w:pPr>
      <w:bookmarkStart w:id="30" w:name="_Toc29"/>
      <w:r>
        <w:t>Salary revision</w:t>
      </w:r>
      <w:bookmarkEnd w:id="30"/>
    </w:p>
    <w:p w14:paraId="2A2A221F"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board, upon recommendation of the management may decide to revise the pay scale of the Foundation from time to time. This revision shall be intended to help in keeping the pay scale of the Foundation attractive in the market and shall also be reflective of inflation and other market conditions.</w:t>
      </w:r>
    </w:p>
    <w:p w14:paraId="2D6BC5EC" w14:textId="77777777" w:rsidR="00855DD3" w:rsidRDefault="00FE6CBC">
      <w:pPr>
        <w:pStyle w:val="Heading2"/>
      </w:pPr>
      <w:bookmarkStart w:id="31" w:name="_Toc30"/>
      <w:r>
        <w:t>Revocation and accountability</w:t>
      </w:r>
      <w:bookmarkEnd w:id="31"/>
    </w:p>
    <w:p w14:paraId="1A94AD3A" w14:textId="77777777" w:rsidR="00855DD3" w:rsidRDefault="00FE6CBC" w:rsidP="00CE5937">
      <w:pPr>
        <w:pStyle w:val="Style3"/>
        <w:numPr>
          <w:ilvl w:val="1"/>
          <w:numId w:val="13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salary of any employee fixed contrary to the provisions in this rule shall be regarded as irregular and hence liable to be revoked by the Foundation. The authority responsible for such lapses shall be held accountable and liable for administrative actions. Excess payment, if any, shall be recovered. </w:t>
      </w:r>
    </w:p>
    <w:p w14:paraId="54C65047" w14:textId="77777777" w:rsidR="00855DD3" w:rsidRDefault="00FE6CBC">
      <w:pPr>
        <w:pStyle w:val="Heading2"/>
      </w:pPr>
      <w:bookmarkStart w:id="32" w:name="_Toc31"/>
      <w:r>
        <w:t>Medical benefits</w:t>
      </w:r>
      <w:bookmarkEnd w:id="32"/>
    </w:p>
    <w:p w14:paraId="57029533" w14:textId="77777777" w:rsidR="00855DD3" w:rsidRPr="00CE5937" w:rsidRDefault="00CE5937" w:rsidP="00CE5937">
      <w:pPr>
        <w:tabs>
          <w:tab w:val="num" w:pos="360"/>
        </w:tabs>
        <w:spacing w:line="360" w:lineRule="atLeast"/>
        <w:jc w:val="both"/>
        <w:rPr>
          <w:rFonts w:ascii="Trebuchet MS" w:eastAsia="Trebuchet MS" w:hAnsi="Trebuchet MS" w:cs="Trebuchet MS"/>
        </w:rPr>
      </w:pPr>
      <w:r w:rsidRPr="00CE5937">
        <w:rPr>
          <w:rFonts w:ascii="Candara" w:eastAsia="Candara" w:hAnsi="Candara" w:cs="Candara"/>
          <w:b/>
        </w:rPr>
        <w:t>3.34.</w:t>
      </w:r>
      <w:r>
        <w:rPr>
          <w:rFonts w:ascii="Candara" w:eastAsia="Candara" w:hAnsi="Candara" w:cs="Candara"/>
        </w:rPr>
        <w:t xml:space="preserve"> </w:t>
      </w:r>
      <w:r w:rsidR="00FE6CBC" w:rsidRPr="00CE5937">
        <w:rPr>
          <w:rFonts w:ascii="Candara" w:eastAsia="Candara" w:hAnsi="Candara" w:cs="Candara"/>
        </w:rPr>
        <w:t>BMF would like to ensure that BMF employees are always well both physically and mentally. Therefore, medical benefits shall be applicable to all BMF employees as given in ANNEXURE 3.4.</w:t>
      </w:r>
    </w:p>
    <w:p w14:paraId="1922A477" w14:textId="77777777" w:rsidR="00855DD3" w:rsidRDefault="00FE6CBC">
      <w:pPr>
        <w:pStyle w:val="Heading2"/>
      </w:pPr>
      <w:bookmarkStart w:id="33" w:name="_Toc32"/>
      <w:r>
        <w:t>Health and Travel Insurance</w:t>
      </w:r>
      <w:bookmarkEnd w:id="33"/>
    </w:p>
    <w:p w14:paraId="610C2206" w14:textId="77777777" w:rsidR="00855DD3" w:rsidRDefault="00FE6CBC" w:rsidP="00067476">
      <w:pPr>
        <w:pStyle w:val="Style3"/>
        <w:numPr>
          <w:ilvl w:val="1"/>
          <w:numId w:val="302"/>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BMF shall provide international health and travel insurance to all its employees travelling outside of Bhutan on official purpose at a level that will provide safe and comprehensive treatment for any emergency and subsequent evacuation to Bhutan.</w:t>
      </w:r>
    </w:p>
    <w:p w14:paraId="2982343F" w14:textId="77777777" w:rsidR="00855DD3" w:rsidRDefault="00FE6CBC" w:rsidP="00067476">
      <w:pPr>
        <w:pStyle w:val="Style3"/>
        <w:numPr>
          <w:ilvl w:val="1"/>
          <w:numId w:val="303"/>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Insurance cover for employees on </w:t>
      </w:r>
      <w:proofErr w:type="gramStart"/>
      <w:r>
        <w:rPr>
          <w:rFonts w:ascii="Candara" w:eastAsia="Candara" w:hAnsi="Candara" w:cs="Candara"/>
          <w:sz w:val="22"/>
          <w:szCs w:val="22"/>
        </w:rPr>
        <w:t>long term</w:t>
      </w:r>
      <w:proofErr w:type="gramEnd"/>
      <w:r>
        <w:rPr>
          <w:rFonts w:ascii="Candara" w:eastAsia="Candara" w:hAnsi="Candara" w:cs="Candara"/>
          <w:sz w:val="22"/>
          <w:szCs w:val="22"/>
        </w:rPr>
        <w:t xml:space="preserve"> trainings abroad shall be covered as prescribed by the RGOB rules and regulation.</w:t>
      </w:r>
    </w:p>
    <w:p w14:paraId="031B163A" w14:textId="77777777" w:rsidR="00855DD3" w:rsidRDefault="00FE6CBC">
      <w:pPr>
        <w:pStyle w:val="Heading2"/>
      </w:pPr>
      <w:bookmarkStart w:id="34" w:name="_Toc33"/>
      <w:r>
        <w:t>Pool Vehicle</w:t>
      </w:r>
      <w:bookmarkEnd w:id="34"/>
    </w:p>
    <w:p w14:paraId="41307188"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Foundation shall maintain pool vehicles strictly to be used for official purpose and for official duties.</w:t>
      </w:r>
    </w:p>
    <w:p w14:paraId="7A804CAA"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Apart from official duties, the Executive Director may approve the use of pool vehicle for local transportation of sick or injured employees or their family members.</w:t>
      </w:r>
    </w:p>
    <w:p w14:paraId="270A19EF"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Each movement of the pool vehicle should be supported by a movement order signed by the Chief of Operation or an </w:t>
      </w:r>
      <w:proofErr w:type="spellStart"/>
      <w:r>
        <w:rPr>
          <w:rFonts w:ascii="Candara" w:eastAsia="Candara" w:hAnsi="Candara" w:cs="Candara"/>
          <w:sz w:val="22"/>
          <w:szCs w:val="22"/>
        </w:rPr>
        <w:t>authorised</w:t>
      </w:r>
      <w:proofErr w:type="spellEnd"/>
      <w:r>
        <w:rPr>
          <w:rFonts w:ascii="Candara" w:eastAsia="Candara" w:hAnsi="Candara" w:cs="Candara"/>
          <w:sz w:val="22"/>
          <w:szCs w:val="22"/>
        </w:rPr>
        <w:t xml:space="preserve"> official of the Foundation.</w:t>
      </w:r>
    </w:p>
    <w:p w14:paraId="4991A92F"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 </w:t>
      </w:r>
      <w:proofErr w:type="gramStart"/>
      <w:r>
        <w:rPr>
          <w:rFonts w:ascii="Candara" w:eastAsia="Candara" w:hAnsi="Candara" w:cs="Candara"/>
          <w:sz w:val="22"/>
          <w:szCs w:val="22"/>
        </w:rPr>
        <w:t>log book</w:t>
      </w:r>
      <w:proofErr w:type="gramEnd"/>
      <w:r>
        <w:rPr>
          <w:rFonts w:ascii="Candara" w:eastAsia="Candara" w:hAnsi="Candara" w:cs="Candara"/>
          <w:sz w:val="22"/>
          <w:szCs w:val="22"/>
        </w:rPr>
        <w:t xml:space="preserve"> for each vehicle shall be properly maintained. The official/staff using the pool vehicle shall mention purpose of movement besides verifying the distance traveled and signing the logbook on completion of duty.</w:t>
      </w:r>
    </w:p>
    <w:p w14:paraId="74145539"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All pool vehicles must be parked in the office premises. This, however, shall not apply to the car allotted to the Executive Director.</w:t>
      </w:r>
    </w:p>
    <w:p w14:paraId="4B167427"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Only authorized driver/employee of the Foundation shall be allowed to drive the pool vehicles.</w:t>
      </w:r>
    </w:p>
    <w:p w14:paraId="3772CD2B"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In the event an office vehicle, driven around by an unauthorized driver meets an accident, he/she is liable to fully bear the repair costs involved. No amount will be adjusted from the comprehensive insurance. </w:t>
      </w:r>
    </w:p>
    <w:p w14:paraId="4A35ABA9"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Enforcement and penalties:</w:t>
      </w:r>
    </w:p>
    <w:p w14:paraId="08073F5A" w14:textId="77777777" w:rsidR="00855DD3" w:rsidRDefault="00FE6CBC" w:rsidP="00067476">
      <w:pPr>
        <w:pStyle w:val="Style3"/>
        <w:numPr>
          <w:ilvl w:val="2"/>
          <w:numId w:val="303"/>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The Chief of Operation shall be responsible for effectively implementing the Pool Vehicle rules.</w:t>
      </w:r>
    </w:p>
    <w:p w14:paraId="191601B7"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The Foundation shall be subject to surprise checks before, during and after office hours on the usage of office vehicles may be conducted by the Chief of Operation or authorized officials. </w:t>
      </w:r>
    </w:p>
    <w:p w14:paraId="7C4C8EC9"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the event of misuse of pool vehicle a fine of Nu.1, 000.00 will be levied on the driver/employee concerned.</w:t>
      </w:r>
    </w:p>
    <w:p w14:paraId="200EB5E6"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case of major accidents due to negligence or reported violations, administrative actions such as stoppage of annual increment, withholding of promotions shall be taken against the defaulting employee or driver concerned.</w:t>
      </w:r>
    </w:p>
    <w:p w14:paraId="6F64FC36"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Any adverse report received from the Royal Bhutan Police shall be considered as lack of supervision by the authorized official and shall be recorded in his personal file, which shall be duly noted in the annual performance evaluation form.</w:t>
      </w:r>
    </w:p>
    <w:p w14:paraId="102CA4A6" w14:textId="77777777" w:rsidR="00855DD3" w:rsidRDefault="00FE6CBC">
      <w:pPr>
        <w:pStyle w:val="Heading2"/>
      </w:pPr>
      <w:bookmarkStart w:id="35" w:name="_Toc34"/>
      <w:r>
        <w:t>Deductions and recoveries</w:t>
      </w:r>
      <w:bookmarkEnd w:id="35"/>
    </w:p>
    <w:p w14:paraId="1BB51FB1" w14:textId="77777777" w:rsidR="00855DD3" w:rsidRDefault="00FE6CBC" w:rsidP="00067476">
      <w:pPr>
        <w:pStyle w:val="Style3"/>
        <w:numPr>
          <w:ilvl w:val="1"/>
          <w:numId w:val="30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following deductions and recoveries shall be made from an employee’s salary at the time of paying him/her the monthly salary at the end of a month:</w:t>
      </w:r>
    </w:p>
    <w:p w14:paraId="0E8D834C" w14:textId="77777777" w:rsidR="00855DD3" w:rsidRDefault="00FE6CBC" w:rsidP="00067476">
      <w:pPr>
        <w:pStyle w:val="Style3"/>
        <w:numPr>
          <w:ilvl w:val="2"/>
          <w:numId w:val="303"/>
        </w:numPr>
        <w:spacing w:line="360" w:lineRule="atLeast"/>
        <w:jc w:val="both"/>
        <w:rPr>
          <w:rFonts w:ascii="Trebuchet MS" w:eastAsia="Trebuchet MS" w:hAnsi="Trebuchet MS" w:cs="Trebuchet MS"/>
          <w:sz w:val="22"/>
          <w:szCs w:val="22"/>
        </w:rPr>
      </w:pPr>
      <w:r>
        <w:rPr>
          <w:rFonts w:ascii="Candara" w:eastAsia="Candara" w:hAnsi="Candara" w:cs="Candara"/>
          <w:b/>
          <w:bCs/>
          <w:sz w:val="22"/>
          <w:szCs w:val="22"/>
        </w:rPr>
        <w:t>Contribution to provident fund &amp; pension:</w:t>
      </w:r>
      <w:r>
        <w:rPr>
          <w:rFonts w:ascii="Candara" w:eastAsia="Candara" w:hAnsi="Candara" w:cs="Candara"/>
          <w:sz w:val="22"/>
          <w:szCs w:val="22"/>
        </w:rPr>
        <w:t xml:space="preserve"> Each employee shall contribute 5 percent of his salary every month to his provident fund account maintained with the Royal Insurance Corporation of Bhutan (RICBL). The Foundation shall also contribute an equivalent amount to the fund. The amount thus accumulated shall be paid to an employee upon his separation from service as per the Manual and regulations of the </w:t>
      </w:r>
      <w:proofErr w:type="spellStart"/>
      <w:proofErr w:type="gramStart"/>
      <w:r>
        <w:rPr>
          <w:rFonts w:ascii="Candara" w:eastAsia="Candara" w:hAnsi="Candara" w:cs="Candara"/>
          <w:sz w:val="22"/>
          <w:szCs w:val="22"/>
        </w:rPr>
        <w:t>RGoB</w:t>
      </w:r>
      <w:proofErr w:type="spellEnd"/>
      <w:r>
        <w:rPr>
          <w:rFonts w:ascii="Candara" w:eastAsia="Candara" w:hAnsi="Candara" w:cs="Candara"/>
          <w:sz w:val="22"/>
          <w:szCs w:val="22"/>
        </w:rPr>
        <w:t xml:space="preserve"> .</w:t>
      </w:r>
      <w:proofErr w:type="gramEnd"/>
    </w:p>
    <w:p w14:paraId="65F2C4B6"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Contribution to group insurance scheme (GIS):</w:t>
      </w:r>
      <w:r>
        <w:rPr>
          <w:rFonts w:ascii="Candara" w:eastAsia="Candara" w:hAnsi="Candara" w:cs="Candara"/>
          <w:sz w:val="22"/>
          <w:szCs w:val="22"/>
        </w:rPr>
        <w:t xml:space="preserve"> All the regular employees of BMF shall be insured under the Group Insurance Scheme of RICB. The insurance premium for such group insurance shall be paid by employees as follows:</w:t>
      </w:r>
    </w:p>
    <w:tbl>
      <w:tblPr>
        <w:tblW w:w="4025" w:type="dxa"/>
        <w:tblInd w:w="30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6"/>
        <w:gridCol w:w="2032"/>
        <w:gridCol w:w="1077"/>
      </w:tblGrid>
      <w:tr w:rsidR="00855DD3" w14:paraId="2EFD5A3F" w14:textId="77777777">
        <w:trPr>
          <w:trHeight w:val="250"/>
        </w:trPr>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16C9C" w14:textId="77777777" w:rsidR="00855DD3" w:rsidRDefault="00FE6CBC">
            <w:pPr>
              <w:jc w:val="center"/>
            </w:pPr>
            <w:r>
              <w:rPr>
                <w:rFonts w:ascii="Candara" w:eastAsia="Candara" w:hAnsi="Candara" w:cs="Candara"/>
              </w:rPr>
              <w:t>Sl. No.</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6520" w14:textId="77777777" w:rsidR="00855DD3" w:rsidRDefault="00FE6CBC">
            <w:pPr>
              <w:jc w:val="center"/>
            </w:pPr>
            <w:r>
              <w:rPr>
                <w:rFonts w:ascii="Candara" w:eastAsia="Candara" w:hAnsi="Candara" w:cs="Candara"/>
              </w:rPr>
              <w:t>Level</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46F44" w14:textId="77777777" w:rsidR="00855DD3" w:rsidRDefault="00FE6CBC">
            <w:pPr>
              <w:jc w:val="center"/>
            </w:pPr>
            <w:r>
              <w:rPr>
                <w:rFonts w:ascii="Candara" w:eastAsia="Candara" w:hAnsi="Candara" w:cs="Candara"/>
              </w:rPr>
              <w:t>Amount</w:t>
            </w:r>
          </w:p>
        </w:tc>
      </w:tr>
      <w:tr w:rsidR="00855DD3" w14:paraId="490B95F1" w14:textId="77777777">
        <w:trPr>
          <w:trHeight w:val="250"/>
        </w:trPr>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BF4DC" w14:textId="77777777" w:rsidR="00855DD3" w:rsidRDefault="00FE6CBC">
            <w:pPr>
              <w:jc w:val="center"/>
            </w:pPr>
            <w:r>
              <w:rPr>
                <w:rFonts w:ascii="Candara" w:eastAsia="Candara" w:hAnsi="Candara" w:cs="Candara"/>
              </w:rPr>
              <w:t>1</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D6AD2" w14:textId="77777777" w:rsidR="00855DD3" w:rsidRDefault="00FE6CBC">
            <w:r>
              <w:rPr>
                <w:rFonts w:ascii="Candara" w:eastAsia="Candara" w:hAnsi="Candara" w:cs="Candara"/>
              </w:rPr>
              <w:t>Executive Director</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7DE65" w14:textId="77777777" w:rsidR="00855DD3" w:rsidRDefault="00FE6CBC">
            <w:pPr>
              <w:jc w:val="center"/>
            </w:pPr>
            <w:r>
              <w:rPr>
                <w:rFonts w:ascii="Candara" w:eastAsia="Candara" w:hAnsi="Candara" w:cs="Candara"/>
              </w:rPr>
              <w:t>300.00</w:t>
            </w:r>
          </w:p>
        </w:tc>
      </w:tr>
      <w:tr w:rsidR="00855DD3" w14:paraId="6CAB61BC" w14:textId="77777777">
        <w:trPr>
          <w:trHeight w:val="250"/>
        </w:trPr>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422CE" w14:textId="77777777" w:rsidR="00855DD3" w:rsidRDefault="00FE6CBC">
            <w:pPr>
              <w:jc w:val="center"/>
            </w:pPr>
            <w:r>
              <w:rPr>
                <w:rFonts w:ascii="Candara" w:eastAsia="Candara" w:hAnsi="Candara" w:cs="Candara"/>
              </w:rPr>
              <w:t>2</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81406" w14:textId="77777777" w:rsidR="00855DD3" w:rsidRDefault="00FE6CBC">
            <w:r>
              <w:rPr>
                <w:rFonts w:ascii="Candara" w:eastAsia="Candara" w:hAnsi="Candara" w:cs="Candara"/>
              </w:rPr>
              <w:t>PS1 to PS5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50632" w14:textId="77777777" w:rsidR="00855DD3" w:rsidRDefault="00FE6CBC">
            <w:pPr>
              <w:jc w:val="center"/>
            </w:pPr>
            <w:r>
              <w:rPr>
                <w:rFonts w:ascii="Candara" w:eastAsia="Candara" w:hAnsi="Candara" w:cs="Candara"/>
              </w:rPr>
              <w:t>200.00</w:t>
            </w:r>
          </w:p>
        </w:tc>
      </w:tr>
      <w:tr w:rsidR="00855DD3" w14:paraId="085CC1B5" w14:textId="77777777">
        <w:trPr>
          <w:trHeight w:val="250"/>
        </w:trPr>
        <w:tc>
          <w:tcPr>
            <w:tcW w:w="9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164A2" w14:textId="77777777" w:rsidR="00855DD3" w:rsidRDefault="00FE6CBC">
            <w:pPr>
              <w:jc w:val="center"/>
            </w:pPr>
            <w:r>
              <w:rPr>
                <w:rFonts w:ascii="Candara" w:eastAsia="Candara" w:hAnsi="Candara" w:cs="Candara"/>
              </w:rPr>
              <w:t>3</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E4DBA" w14:textId="77777777" w:rsidR="00855DD3" w:rsidRDefault="00FE6CBC">
            <w:r>
              <w:rPr>
                <w:rFonts w:ascii="Candara" w:eastAsia="Candara" w:hAnsi="Candara" w:cs="Candara"/>
              </w:rPr>
              <w:t xml:space="preserve"> PS6 and Below</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8BF39" w14:textId="77777777" w:rsidR="00855DD3" w:rsidRDefault="00FE6CBC">
            <w:pPr>
              <w:jc w:val="center"/>
            </w:pPr>
            <w:r>
              <w:rPr>
                <w:rFonts w:ascii="Candara" w:eastAsia="Candara" w:hAnsi="Candara" w:cs="Candara"/>
              </w:rPr>
              <w:t>100.00</w:t>
            </w:r>
          </w:p>
        </w:tc>
      </w:tr>
    </w:tbl>
    <w:p w14:paraId="697FE19E" w14:textId="77777777" w:rsidR="00855DD3" w:rsidRDefault="00855DD3" w:rsidP="00CE5937">
      <w:pPr>
        <w:pStyle w:val="Style3"/>
        <w:jc w:val="both"/>
        <w:rPr>
          <w:rFonts w:ascii="Candara" w:eastAsia="Candara" w:hAnsi="Candara" w:cs="Candara"/>
          <w:sz w:val="22"/>
          <w:szCs w:val="22"/>
        </w:rPr>
      </w:pPr>
    </w:p>
    <w:p w14:paraId="69FF5252" w14:textId="77777777" w:rsidR="00CE5937" w:rsidRPr="00CE5937" w:rsidRDefault="00CE5937" w:rsidP="00CE5937">
      <w:pPr>
        <w:pStyle w:val="PlainText"/>
      </w:pPr>
    </w:p>
    <w:p w14:paraId="03061186" w14:textId="77777777" w:rsidR="00855DD3" w:rsidRDefault="00FE6CBC" w:rsidP="00067476">
      <w:pPr>
        <w:pStyle w:val="Style3"/>
        <w:numPr>
          <w:ilvl w:val="2"/>
          <w:numId w:val="303"/>
        </w:numPr>
        <w:spacing w:line="360" w:lineRule="atLeast"/>
        <w:jc w:val="both"/>
        <w:rPr>
          <w:rFonts w:ascii="Trebuchet MS" w:eastAsia="Trebuchet MS" w:hAnsi="Trebuchet MS" w:cs="Trebuchet MS"/>
          <w:sz w:val="22"/>
          <w:szCs w:val="22"/>
        </w:rPr>
      </w:pPr>
      <w:r>
        <w:rPr>
          <w:rFonts w:ascii="Candara" w:eastAsia="Candara" w:hAnsi="Candara" w:cs="Candara"/>
          <w:b/>
          <w:bCs/>
          <w:sz w:val="22"/>
          <w:szCs w:val="22"/>
        </w:rPr>
        <w:t>Health contribution:</w:t>
      </w:r>
      <w:r>
        <w:rPr>
          <w:rFonts w:ascii="Candara" w:eastAsia="Candara" w:hAnsi="Candara" w:cs="Candara"/>
          <w:sz w:val="22"/>
          <w:szCs w:val="22"/>
        </w:rPr>
        <w:t xml:space="preserve"> A certain percentage of an employee’s salary is deducted every month as a health contribution and remitted to the </w:t>
      </w:r>
      <w:proofErr w:type="spellStart"/>
      <w:r>
        <w:rPr>
          <w:rFonts w:ascii="Candara" w:eastAsia="Candara" w:hAnsi="Candara" w:cs="Candara"/>
          <w:sz w:val="22"/>
          <w:szCs w:val="22"/>
        </w:rPr>
        <w:t>RGoB</w:t>
      </w:r>
      <w:proofErr w:type="spellEnd"/>
      <w:r>
        <w:rPr>
          <w:rFonts w:ascii="Candara" w:eastAsia="Candara" w:hAnsi="Candara" w:cs="Candara"/>
          <w:sz w:val="22"/>
          <w:szCs w:val="22"/>
        </w:rPr>
        <w:t xml:space="preserve"> as per the rules and regulation prescribed by </w:t>
      </w:r>
      <w:proofErr w:type="spellStart"/>
      <w:r>
        <w:rPr>
          <w:rFonts w:ascii="Candara" w:eastAsia="Candara" w:hAnsi="Candara" w:cs="Candara"/>
          <w:sz w:val="22"/>
          <w:szCs w:val="22"/>
        </w:rPr>
        <w:t>RGoB</w:t>
      </w:r>
      <w:proofErr w:type="spellEnd"/>
      <w:r>
        <w:rPr>
          <w:rFonts w:ascii="Candara" w:eastAsia="Candara" w:hAnsi="Candara" w:cs="Candara"/>
          <w:sz w:val="22"/>
          <w:szCs w:val="22"/>
        </w:rPr>
        <w:t xml:space="preserve">. </w:t>
      </w:r>
    </w:p>
    <w:p w14:paraId="1ADAED37"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Salary tax (tax deducted at source):</w:t>
      </w:r>
      <w:r>
        <w:rPr>
          <w:rFonts w:ascii="Candara" w:eastAsia="Candara" w:hAnsi="Candara" w:cs="Candara"/>
          <w:sz w:val="22"/>
          <w:szCs w:val="22"/>
        </w:rPr>
        <w:t xml:space="preserve"> As per the Personal Income Tax Manual of the country, employers are required to deduct every month, tax at source as per the TDS slab prescribed by the Department of Revenue and Customs, </w:t>
      </w:r>
      <w:proofErr w:type="spellStart"/>
      <w:r>
        <w:rPr>
          <w:rFonts w:ascii="Candara" w:eastAsia="Candara" w:hAnsi="Candara" w:cs="Candara"/>
          <w:sz w:val="22"/>
          <w:szCs w:val="22"/>
        </w:rPr>
        <w:t>RGoB</w:t>
      </w:r>
      <w:proofErr w:type="spellEnd"/>
      <w:r>
        <w:rPr>
          <w:rFonts w:ascii="Candara" w:eastAsia="Candara" w:hAnsi="Candara" w:cs="Candara"/>
          <w:sz w:val="22"/>
          <w:szCs w:val="22"/>
        </w:rPr>
        <w:t xml:space="preserve"> from time to time.</w:t>
      </w:r>
    </w:p>
    <w:p w14:paraId="5BCB1EEA"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Rent for Foundation provided accommodation:</w:t>
      </w:r>
      <w:r>
        <w:rPr>
          <w:rFonts w:ascii="Candara" w:eastAsia="Candara" w:hAnsi="Candara" w:cs="Candara"/>
          <w:sz w:val="22"/>
          <w:szCs w:val="22"/>
        </w:rPr>
        <w:t xml:space="preserve"> If an employee has been provided with official accommodation, for which rent is to be recovered as per the terms of employment, the rent shall be recovered by deducting an appropriate amount from his/her salary.</w:t>
      </w:r>
    </w:p>
    <w:p w14:paraId="1A6DCFE0"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Recovery of salary advances:</w:t>
      </w:r>
      <w:r>
        <w:rPr>
          <w:rFonts w:ascii="Candara" w:eastAsia="Candara" w:hAnsi="Candara" w:cs="Candara"/>
          <w:sz w:val="22"/>
          <w:szCs w:val="22"/>
        </w:rPr>
        <w:t xml:space="preserve"> If an employee has taken any salary advance during the month or in previous months, appropriate recoveries shall be made from his/her salary.</w:t>
      </w:r>
    </w:p>
    <w:p w14:paraId="01CC8830"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Personal loans taken from financial institutions:</w:t>
      </w:r>
      <w:r>
        <w:rPr>
          <w:rFonts w:ascii="Candara" w:eastAsia="Candara" w:hAnsi="Candara" w:cs="Candara"/>
          <w:sz w:val="22"/>
          <w:szCs w:val="22"/>
        </w:rPr>
        <w:t xml:space="preserve"> If an employee has taken a personal loan from any of the financial institutions for which his/her salary has been provided as a security, an amount equivalent to the equal monthly installment by way of loan repayment shall be recovered from his/her salary and remitted to the employee’s loan account.</w:t>
      </w:r>
    </w:p>
    <w:p w14:paraId="1E915BAD"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Personal telephone calls:</w:t>
      </w:r>
      <w:r>
        <w:rPr>
          <w:rFonts w:ascii="Candara" w:eastAsia="Candara" w:hAnsi="Candara" w:cs="Candara"/>
          <w:sz w:val="22"/>
          <w:szCs w:val="22"/>
        </w:rPr>
        <w:t xml:space="preserve"> Charges for personal telephone calls and facsimiles transmissions made from the office telephone or fax machines shall be recovered by deducting the required amount as per the bills received from the telecom service providers.</w:t>
      </w:r>
    </w:p>
    <w:p w14:paraId="4976C534" w14:textId="77777777" w:rsidR="00855DD3" w:rsidRDefault="00FE6CBC" w:rsidP="00067476">
      <w:pPr>
        <w:pStyle w:val="Style3"/>
        <w:numPr>
          <w:ilvl w:val="2"/>
          <w:numId w:val="30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b/>
          <w:bCs/>
          <w:sz w:val="22"/>
          <w:szCs w:val="22"/>
        </w:rPr>
        <w:t>Any other recovery:</w:t>
      </w:r>
      <w:r>
        <w:rPr>
          <w:rFonts w:ascii="Candara" w:eastAsia="Candara" w:hAnsi="Candara" w:cs="Candara"/>
          <w:sz w:val="22"/>
          <w:szCs w:val="22"/>
        </w:rPr>
        <w:t xml:space="preserve"> Any other recoveries shall be made by deducting the required amount from an employee’s salary as per the Manual and policy of the Foundation and/or the </w:t>
      </w:r>
      <w:proofErr w:type="spellStart"/>
      <w:r>
        <w:rPr>
          <w:rFonts w:ascii="Candara" w:eastAsia="Candara" w:hAnsi="Candara" w:cs="Candara"/>
          <w:sz w:val="22"/>
          <w:szCs w:val="22"/>
        </w:rPr>
        <w:t>RGoB</w:t>
      </w:r>
      <w:proofErr w:type="spellEnd"/>
      <w:r>
        <w:rPr>
          <w:rFonts w:ascii="Candara" w:eastAsia="Candara" w:hAnsi="Candara" w:cs="Candara"/>
          <w:sz w:val="22"/>
          <w:szCs w:val="22"/>
        </w:rPr>
        <w:t xml:space="preserve">. </w:t>
      </w:r>
    </w:p>
    <w:p w14:paraId="6B3746C6" w14:textId="77777777" w:rsidR="00B5317E" w:rsidRPr="00940153" w:rsidRDefault="00B5317E" w:rsidP="00B5317E">
      <w:pPr>
        <w:pStyle w:val="PlainText"/>
        <w:rPr>
          <w:rFonts w:ascii="Candara" w:eastAsia="Candara" w:hAnsi="Candara" w:cs="Candara"/>
          <w:b/>
          <w:bCs/>
          <w:color w:val="auto"/>
          <w:sz w:val="24"/>
          <w:szCs w:val="24"/>
        </w:rPr>
      </w:pPr>
      <w:r w:rsidRPr="00940153">
        <w:rPr>
          <w:rFonts w:ascii="Candara" w:eastAsia="Candara" w:hAnsi="Candara" w:cs="Candara"/>
          <w:b/>
          <w:bCs/>
          <w:color w:val="auto"/>
          <w:sz w:val="24"/>
          <w:szCs w:val="24"/>
        </w:rPr>
        <w:t>Workers compensation</w:t>
      </w:r>
    </w:p>
    <w:p w14:paraId="42A3121D" w14:textId="77777777" w:rsidR="00B5317E" w:rsidRPr="00940153" w:rsidRDefault="00B5317E" w:rsidP="00B5317E">
      <w:pPr>
        <w:pStyle w:val="PlainText"/>
        <w:rPr>
          <w:rFonts w:ascii="Candara" w:eastAsia="Candara" w:hAnsi="Candara" w:cs="Candara"/>
          <w:b/>
          <w:bCs/>
          <w:color w:val="auto"/>
          <w:sz w:val="24"/>
          <w:szCs w:val="24"/>
        </w:rPr>
      </w:pPr>
    </w:p>
    <w:p w14:paraId="04FAC9DD" w14:textId="08D16409" w:rsidR="00B5317E" w:rsidRPr="00940153" w:rsidRDefault="00B5317E" w:rsidP="00084AF1">
      <w:pPr>
        <w:pStyle w:val="PlainText"/>
        <w:numPr>
          <w:ilvl w:val="1"/>
          <w:numId w:val="303"/>
        </w:numPr>
        <w:spacing w:after="200" w:line="276" w:lineRule="auto"/>
        <w:rPr>
          <w:rFonts w:ascii="Trebuchet MS" w:eastAsia="Trebuchet MS" w:hAnsi="Trebuchet MS" w:cs="Trebuchet MS"/>
          <w:b/>
          <w:bCs/>
          <w:color w:val="auto"/>
          <w:sz w:val="24"/>
          <w:szCs w:val="24"/>
        </w:rPr>
      </w:pPr>
      <w:r w:rsidRPr="00940153">
        <w:rPr>
          <w:rFonts w:ascii="Candara" w:eastAsia="Candara" w:hAnsi="Candara" w:cs="Candara"/>
          <w:color w:val="auto"/>
          <w:sz w:val="24"/>
          <w:szCs w:val="24"/>
        </w:rPr>
        <w:t xml:space="preserve">BMF shall insure employees with RICB to ensure that all types and levels of compensations are covered by the insurance policy as per </w:t>
      </w:r>
      <w:proofErr w:type="spellStart"/>
      <w:r w:rsidRPr="00940153">
        <w:rPr>
          <w:rFonts w:ascii="Candara" w:eastAsia="Candara" w:hAnsi="Candara" w:cs="Candara"/>
          <w:color w:val="auto"/>
          <w:sz w:val="24"/>
          <w:szCs w:val="24"/>
        </w:rPr>
        <w:t>labour</w:t>
      </w:r>
      <w:proofErr w:type="spellEnd"/>
      <w:r w:rsidRPr="00940153">
        <w:rPr>
          <w:rFonts w:ascii="Candara" w:eastAsia="Candara" w:hAnsi="Candara" w:cs="Candara"/>
          <w:color w:val="auto"/>
          <w:sz w:val="24"/>
          <w:szCs w:val="24"/>
        </w:rPr>
        <w:t xml:space="preserve"> law.</w:t>
      </w:r>
    </w:p>
    <w:p w14:paraId="241EE945" w14:textId="77777777" w:rsidR="00B5317E" w:rsidRDefault="00B5317E" w:rsidP="00084AF1">
      <w:pPr>
        <w:pStyle w:val="PlainText"/>
        <w:numPr>
          <w:ilvl w:val="1"/>
          <w:numId w:val="303"/>
        </w:numPr>
        <w:spacing w:after="200" w:line="276" w:lineRule="auto"/>
        <w:ind w:left="630" w:hanging="630"/>
        <w:rPr>
          <w:rFonts w:ascii="Trebuchet MS" w:eastAsia="Trebuchet MS" w:hAnsi="Trebuchet MS" w:cs="Trebuchet MS"/>
          <w:b/>
          <w:bCs/>
          <w:color w:val="FF0000"/>
          <w:sz w:val="24"/>
          <w:szCs w:val="24"/>
        </w:rPr>
      </w:pPr>
      <w:r w:rsidRPr="00940153">
        <w:rPr>
          <w:rFonts w:ascii="Candara" w:eastAsia="Candara" w:hAnsi="Candara" w:cs="Candara"/>
          <w:color w:val="auto"/>
          <w:sz w:val="24"/>
          <w:szCs w:val="24"/>
        </w:rPr>
        <w:t>The agreed premium shall be paid by the BMF and shall not be deducted from the employee’s wage/salary</w:t>
      </w:r>
      <w:r>
        <w:rPr>
          <w:rFonts w:ascii="Candara" w:eastAsia="Candara" w:hAnsi="Candara" w:cs="Candara"/>
          <w:color w:val="FF0000"/>
          <w:sz w:val="24"/>
          <w:szCs w:val="24"/>
        </w:rPr>
        <w:t>.</w:t>
      </w:r>
    </w:p>
    <w:p w14:paraId="6C784610" w14:textId="77777777" w:rsidR="00855DD3" w:rsidRDefault="00855DD3">
      <w:pPr>
        <w:spacing w:line="360" w:lineRule="atLeast"/>
        <w:jc w:val="both"/>
        <w:rPr>
          <w:rFonts w:ascii="Candara" w:eastAsia="Candara" w:hAnsi="Candara" w:cs="Candara"/>
        </w:rPr>
      </w:pPr>
    </w:p>
    <w:p w14:paraId="5D24BC69" w14:textId="77777777" w:rsidR="00BB4FE2" w:rsidRDefault="00BB4FE2">
      <w:pPr>
        <w:spacing w:line="360" w:lineRule="atLeast"/>
        <w:jc w:val="both"/>
        <w:rPr>
          <w:rFonts w:ascii="Candara" w:eastAsia="Candara" w:hAnsi="Candara" w:cs="Candara"/>
        </w:rPr>
      </w:pPr>
    </w:p>
    <w:p w14:paraId="143A8BFC" w14:textId="77777777" w:rsidR="00BB4FE2" w:rsidRPr="00BB4FE2" w:rsidRDefault="00BB4FE2">
      <w:pPr>
        <w:spacing w:line="360" w:lineRule="atLeast"/>
        <w:jc w:val="both"/>
      </w:pPr>
    </w:p>
    <w:p w14:paraId="251906F5" w14:textId="77777777" w:rsidR="00855DD3" w:rsidRDefault="00FE6CBC">
      <w:pPr>
        <w:pStyle w:val="Style2"/>
      </w:pPr>
      <w:bookmarkStart w:id="36" w:name="_Toc35"/>
      <w:r>
        <w:t>ANNEXURE 3.1. Salary Structure:</w:t>
      </w:r>
      <w:bookmarkEnd w:id="36"/>
    </w:p>
    <w:p w14:paraId="4C2CB8A0" w14:textId="77777777" w:rsidR="00855DD3" w:rsidRDefault="00855DD3">
      <w:pPr>
        <w:spacing w:line="360" w:lineRule="atLeast"/>
        <w:jc w:val="both"/>
        <w:rPr>
          <w:rFonts w:ascii="Candara" w:eastAsia="Candara" w:hAnsi="Candara" w:cs="Candara"/>
        </w:rPr>
      </w:pPr>
    </w:p>
    <w:tbl>
      <w:tblPr>
        <w:tblW w:w="886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260"/>
        <w:gridCol w:w="1620"/>
        <w:gridCol w:w="1180"/>
      </w:tblGrid>
      <w:tr w:rsidR="00855DD3" w14:paraId="082F878C" w14:textId="77777777">
        <w:trPr>
          <w:trHeight w:val="380"/>
        </w:trPr>
        <w:tc>
          <w:tcPr>
            <w:tcW w:w="8863" w:type="dxa"/>
            <w:gridSpan w:val="4"/>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AB3A0DF" w14:textId="77777777" w:rsidR="00855DD3" w:rsidRDefault="00FE6CBC">
            <w:pPr>
              <w:spacing w:after="0" w:line="240" w:lineRule="auto"/>
              <w:jc w:val="center"/>
            </w:pPr>
            <w:r>
              <w:rPr>
                <w:rFonts w:ascii="Candara" w:eastAsia="Candara" w:hAnsi="Candara" w:cs="Candara"/>
                <w:b/>
                <w:bCs/>
                <w:sz w:val="20"/>
                <w:szCs w:val="20"/>
              </w:rPr>
              <w:t> Total Fixed Monthly Remuneration (TFMR)</w:t>
            </w:r>
          </w:p>
        </w:tc>
      </w:tr>
      <w:tr w:rsidR="00855DD3" w14:paraId="166B6C83" w14:textId="77777777">
        <w:trPr>
          <w:trHeight w:val="380"/>
        </w:trPr>
        <w:tc>
          <w:tcPr>
            <w:tcW w:w="80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26FB4FE" w14:textId="77777777" w:rsidR="00855DD3" w:rsidRDefault="00FE6CBC">
            <w:pPr>
              <w:spacing w:after="0" w:line="240" w:lineRule="auto"/>
              <w:jc w:val="center"/>
            </w:pPr>
            <w:r>
              <w:rPr>
                <w:rFonts w:ascii="Candara" w:eastAsia="Candara" w:hAnsi="Candara" w:cs="Candara"/>
                <w:b/>
                <w:bCs/>
                <w:sz w:val="20"/>
                <w:szCs w:val="20"/>
              </w:rPr>
              <w:t>Level</w:t>
            </w:r>
          </w:p>
        </w:tc>
        <w:tc>
          <w:tcPr>
            <w:tcW w:w="526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27F316B" w14:textId="77777777" w:rsidR="00855DD3" w:rsidRDefault="00FE6CBC">
            <w:pPr>
              <w:spacing w:after="0" w:line="240" w:lineRule="auto"/>
            </w:pPr>
            <w:r>
              <w:rPr>
                <w:rFonts w:ascii="Candara" w:eastAsia="Candara" w:hAnsi="Candara" w:cs="Candara"/>
                <w:b/>
                <w:bCs/>
                <w:sz w:val="20"/>
                <w:szCs w:val="20"/>
              </w:rPr>
              <w:t>Foundation Services</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49791BD" w14:textId="77777777" w:rsidR="00855DD3" w:rsidRDefault="00FE6CBC">
            <w:pPr>
              <w:spacing w:after="0" w:line="240" w:lineRule="auto"/>
              <w:jc w:val="center"/>
            </w:pPr>
            <w:r>
              <w:rPr>
                <w:rFonts w:ascii="Candara" w:eastAsia="Candara" w:hAnsi="Candara" w:cs="Candara"/>
                <w:b/>
                <w:bCs/>
                <w:sz w:val="20"/>
                <w:szCs w:val="20"/>
              </w:rPr>
              <w:t>Minimum</w:t>
            </w:r>
          </w:p>
        </w:tc>
        <w:tc>
          <w:tcPr>
            <w:tcW w:w="117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5BEDE85" w14:textId="77777777" w:rsidR="00855DD3" w:rsidRDefault="00FE6CBC">
            <w:pPr>
              <w:spacing w:after="0" w:line="240" w:lineRule="auto"/>
              <w:jc w:val="center"/>
            </w:pPr>
            <w:r>
              <w:rPr>
                <w:rFonts w:ascii="Candara" w:eastAsia="Candara" w:hAnsi="Candara" w:cs="Candara"/>
                <w:b/>
                <w:bCs/>
                <w:sz w:val="20"/>
                <w:szCs w:val="20"/>
              </w:rPr>
              <w:t>Maximum</w:t>
            </w:r>
          </w:p>
        </w:tc>
      </w:tr>
      <w:tr w:rsidR="00855DD3" w14:paraId="521C9018"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22E890D" w14:textId="77777777" w:rsidR="00855DD3" w:rsidRDefault="00FE6CBC">
            <w:pPr>
              <w:spacing w:after="0" w:line="240" w:lineRule="auto"/>
              <w:jc w:val="center"/>
            </w:pPr>
            <w:r>
              <w:rPr>
                <w:rFonts w:ascii="Candara" w:eastAsia="Candara" w:hAnsi="Candara" w:cs="Candara"/>
                <w:sz w:val="20"/>
                <w:szCs w:val="20"/>
              </w:rPr>
              <w:t>PS1</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E4C78B0" w14:textId="77777777" w:rsidR="00855DD3" w:rsidRDefault="00FE6CBC">
            <w:pPr>
              <w:spacing w:after="0" w:line="240" w:lineRule="auto"/>
            </w:pPr>
            <w:r>
              <w:rPr>
                <w:rFonts w:ascii="Candara" w:eastAsia="Candara" w:hAnsi="Candara" w:cs="Candara"/>
                <w:sz w:val="20"/>
                <w:szCs w:val="20"/>
              </w:rPr>
              <w:t>Chief</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6BEBDEC" w14:textId="77777777" w:rsidR="00855DD3" w:rsidRDefault="00FE6CBC">
            <w:pPr>
              <w:spacing w:after="0" w:line="240" w:lineRule="auto"/>
              <w:jc w:val="center"/>
            </w:pPr>
            <w:r>
              <w:rPr>
                <w:rFonts w:ascii="Candara" w:eastAsia="Candara" w:hAnsi="Candara" w:cs="Candara"/>
                <w:sz w:val="20"/>
                <w:szCs w:val="20"/>
              </w:rPr>
              <w:t>40500</w:t>
            </w:r>
          </w:p>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E88D33D" w14:textId="77777777" w:rsidR="00855DD3" w:rsidRDefault="00FE6CBC">
            <w:pPr>
              <w:spacing w:after="0" w:line="240" w:lineRule="auto"/>
              <w:jc w:val="center"/>
            </w:pPr>
            <w:r>
              <w:rPr>
                <w:rFonts w:ascii="Candara" w:eastAsia="Candara" w:hAnsi="Candara" w:cs="Candara"/>
                <w:sz w:val="20"/>
                <w:szCs w:val="20"/>
              </w:rPr>
              <w:t>66363.97</w:t>
            </w:r>
          </w:p>
        </w:tc>
      </w:tr>
      <w:tr w:rsidR="00855DD3" w14:paraId="2999CB1C"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CD0C6C1" w14:textId="77777777" w:rsidR="00855DD3" w:rsidRDefault="00FE6CBC">
            <w:pPr>
              <w:spacing w:after="0" w:line="240" w:lineRule="auto"/>
              <w:jc w:val="center"/>
            </w:pPr>
            <w:r>
              <w:rPr>
                <w:rFonts w:ascii="Candara" w:eastAsia="Candara" w:hAnsi="Candara" w:cs="Candara"/>
                <w:sz w:val="20"/>
                <w:szCs w:val="20"/>
              </w:rPr>
              <w:t>PS2</w:t>
            </w:r>
          </w:p>
        </w:tc>
        <w:tc>
          <w:tcPr>
            <w:tcW w:w="526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065B261" w14:textId="77777777" w:rsidR="00855DD3" w:rsidRDefault="00FE6CBC">
            <w:pPr>
              <w:spacing w:after="0" w:line="240" w:lineRule="auto"/>
            </w:pPr>
            <w:r>
              <w:rPr>
                <w:rFonts w:ascii="Candara" w:eastAsia="Candara" w:hAnsi="Candara" w:cs="Candara"/>
                <w:sz w:val="20"/>
                <w:szCs w:val="20"/>
              </w:rPr>
              <w:t>Deputy Chief</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8790C07" w14:textId="77777777" w:rsidR="00855DD3" w:rsidRDefault="00FE6CBC">
            <w:pPr>
              <w:spacing w:after="0" w:line="240" w:lineRule="auto"/>
              <w:jc w:val="center"/>
            </w:pPr>
            <w:r>
              <w:rPr>
                <w:rFonts w:ascii="Candara" w:eastAsia="Candara" w:hAnsi="Candara" w:cs="Candara"/>
                <w:sz w:val="20"/>
                <w:szCs w:val="20"/>
              </w:rPr>
              <w:t>34500</w:t>
            </w:r>
          </w:p>
        </w:tc>
        <w:tc>
          <w:tcPr>
            <w:tcW w:w="117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6CF4BC0" w14:textId="77777777" w:rsidR="00855DD3" w:rsidRDefault="00FE6CBC">
            <w:pPr>
              <w:spacing w:after="0" w:line="240" w:lineRule="auto"/>
              <w:jc w:val="center"/>
            </w:pPr>
            <w:r>
              <w:rPr>
                <w:rFonts w:ascii="Candara" w:eastAsia="Candara" w:hAnsi="Candara" w:cs="Candara"/>
                <w:sz w:val="20"/>
                <w:szCs w:val="20"/>
              </w:rPr>
              <w:t>56532.27</w:t>
            </w:r>
          </w:p>
        </w:tc>
      </w:tr>
      <w:tr w:rsidR="00855DD3" w14:paraId="7A0BF71F"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C11BA28" w14:textId="77777777" w:rsidR="00855DD3" w:rsidRDefault="00FE6CBC">
            <w:pPr>
              <w:spacing w:after="0" w:line="240" w:lineRule="auto"/>
              <w:jc w:val="center"/>
            </w:pPr>
            <w:r>
              <w:rPr>
                <w:rFonts w:ascii="Candara" w:eastAsia="Candara" w:hAnsi="Candara" w:cs="Candara"/>
                <w:sz w:val="20"/>
                <w:szCs w:val="20"/>
              </w:rPr>
              <w:t>PS3</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F1F40DD" w14:textId="77777777" w:rsidR="00855DD3" w:rsidRDefault="00FE6CBC">
            <w:pPr>
              <w:spacing w:after="0" w:line="240" w:lineRule="auto"/>
            </w:pPr>
            <w:r>
              <w:rPr>
                <w:rFonts w:ascii="Candara" w:eastAsia="Candara" w:hAnsi="Candara" w:cs="Candara"/>
                <w:sz w:val="20"/>
                <w:szCs w:val="20"/>
              </w:rPr>
              <w:t>Assistant Chief</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D0817D5" w14:textId="77777777" w:rsidR="00855DD3" w:rsidRDefault="00FE6CBC">
            <w:pPr>
              <w:spacing w:after="0" w:line="240" w:lineRule="auto"/>
              <w:jc w:val="center"/>
            </w:pPr>
            <w:r>
              <w:rPr>
                <w:rFonts w:ascii="Candara" w:eastAsia="Candara" w:hAnsi="Candara" w:cs="Candara"/>
                <w:sz w:val="20"/>
                <w:szCs w:val="20"/>
              </w:rPr>
              <w:t>29500</w:t>
            </w:r>
          </w:p>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A870D0A" w14:textId="77777777" w:rsidR="00855DD3" w:rsidRDefault="00FE6CBC">
            <w:pPr>
              <w:spacing w:after="0" w:line="240" w:lineRule="auto"/>
              <w:jc w:val="center"/>
            </w:pPr>
            <w:r>
              <w:rPr>
                <w:rFonts w:ascii="Candara" w:eastAsia="Candara" w:hAnsi="Candara" w:cs="Candara"/>
                <w:sz w:val="20"/>
                <w:szCs w:val="20"/>
              </w:rPr>
              <w:t>48339.18</w:t>
            </w:r>
          </w:p>
        </w:tc>
      </w:tr>
      <w:tr w:rsidR="00855DD3" w14:paraId="48D6D660"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38144CD5" w14:textId="77777777" w:rsidR="00855DD3" w:rsidRDefault="00FE6CBC">
            <w:pPr>
              <w:spacing w:after="0" w:line="240" w:lineRule="auto"/>
              <w:jc w:val="center"/>
            </w:pPr>
            <w:r>
              <w:rPr>
                <w:rFonts w:ascii="Candara" w:eastAsia="Candara" w:hAnsi="Candara" w:cs="Candara"/>
                <w:sz w:val="20"/>
                <w:szCs w:val="20"/>
              </w:rPr>
              <w:t>PS4</w:t>
            </w:r>
          </w:p>
        </w:tc>
        <w:tc>
          <w:tcPr>
            <w:tcW w:w="526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DD468DB" w14:textId="77777777" w:rsidR="00855DD3" w:rsidRDefault="00FE6CBC">
            <w:pPr>
              <w:spacing w:after="0" w:line="240" w:lineRule="auto"/>
            </w:pPr>
            <w:r>
              <w:rPr>
                <w:rFonts w:ascii="Candara" w:eastAsia="Candara" w:hAnsi="Candara" w:cs="Candara"/>
                <w:sz w:val="20"/>
                <w:szCs w:val="20"/>
              </w:rPr>
              <w:t>Senior Officer</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8C7A5D3" w14:textId="77777777" w:rsidR="00855DD3" w:rsidRDefault="00FE6CBC">
            <w:pPr>
              <w:spacing w:after="0" w:line="240" w:lineRule="auto"/>
              <w:jc w:val="center"/>
            </w:pPr>
            <w:r>
              <w:rPr>
                <w:rFonts w:ascii="Candara" w:eastAsia="Candara" w:hAnsi="Candara" w:cs="Candara"/>
                <w:sz w:val="20"/>
                <w:szCs w:val="20"/>
              </w:rPr>
              <w:t>24500</w:t>
            </w:r>
          </w:p>
        </w:tc>
        <w:tc>
          <w:tcPr>
            <w:tcW w:w="117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E316AB0" w14:textId="77777777" w:rsidR="00855DD3" w:rsidRDefault="00FE6CBC">
            <w:pPr>
              <w:spacing w:after="0" w:line="240" w:lineRule="auto"/>
              <w:jc w:val="center"/>
            </w:pPr>
            <w:r>
              <w:rPr>
                <w:rFonts w:ascii="Candara" w:eastAsia="Candara" w:hAnsi="Candara" w:cs="Candara"/>
                <w:sz w:val="20"/>
                <w:szCs w:val="20"/>
              </w:rPr>
              <w:t>40146.10</w:t>
            </w:r>
          </w:p>
        </w:tc>
      </w:tr>
      <w:tr w:rsidR="00855DD3" w14:paraId="75F01A69"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4EB0533" w14:textId="77777777" w:rsidR="00855DD3" w:rsidRDefault="00FE6CBC">
            <w:pPr>
              <w:spacing w:after="0" w:line="240" w:lineRule="auto"/>
              <w:jc w:val="center"/>
            </w:pPr>
            <w:r>
              <w:rPr>
                <w:rFonts w:ascii="Candara" w:eastAsia="Candara" w:hAnsi="Candara" w:cs="Candara"/>
                <w:sz w:val="20"/>
                <w:szCs w:val="20"/>
              </w:rPr>
              <w:t>PS5</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7337E0B" w14:textId="77777777" w:rsidR="00855DD3" w:rsidRDefault="00FE6CBC">
            <w:pPr>
              <w:spacing w:after="0" w:line="240" w:lineRule="auto"/>
            </w:pPr>
            <w:r>
              <w:rPr>
                <w:rFonts w:ascii="Candara" w:eastAsia="Candara" w:hAnsi="Candara" w:cs="Candara"/>
                <w:sz w:val="20"/>
                <w:szCs w:val="20"/>
              </w:rPr>
              <w:t>Officer</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D776A67" w14:textId="77777777" w:rsidR="00855DD3" w:rsidRDefault="00FE6CBC">
            <w:pPr>
              <w:spacing w:after="0" w:line="240" w:lineRule="auto"/>
              <w:jc w:val="center"/>
            </w:pPr>
            <w:r>
              <w:rPr>
                <w:rFonts w:ascii="Candara" w:eastAsia="Candara" w:hAnsi="Candara" w:cs="Candara"/>
                <w:sz w:val="20"/>
                <w:szCs w:val="20"/>
              </w:rPr>
              <w:t>20500</w:t>
            </w:r>
          </w:p>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939B561" w14:textId="77777777" w:rsidR="00855DD3" w:rsidRDefault="00FE6CBC">
            <w:pPr>
              <w:spacing w:after="0" w:line="240" w:lineRule="auto"/>
              <w:jc w:val="center"/>
            </w:pPr>
            <w:r>
              <w:rPr>
                <w:rFonts w:ascii="Candara" w:eastAsia="Candara" w:hAnsi="Candara" w:cs="Candara"/>
                <w:sz w:val="20"/>
                <w:szCs w:val="20"/>
              </w:rPr>
              <w:t>33591.64</w:t>
            </w:r>
          </w:p>
        </w:tc>
      </w:tr>
      <w:tr w:rsidR="00855DD3" w14:paraId="0888A4CC"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73215A0" w14:textId="77777777" w:rsidR="00855DD3" w:rsidRDefault="00FE6CBC">
            <w:pPr>
              <w:spacing w:after="0" w:line="240" w:lineRule="auto"/>
              <w:jc w:val="center"/>
            </w:pPr>
            <w:r>
              <w:rPr>
                <w:rFonts w:ascii="Candara" w:eastAsia="Candara" w:hAnsi="Candara" w:cs="Candara"/>
                <w:sz w:val="20"/>
                <w:szCs w:val="20"/>
              </w:rPr>
              <w:t>PS6</w:t>
            </w:r>
          </w:p>
        </w:tc>
        <w:tc>
          <w:tcPr>
            <w:tcW w:w="526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77448C1" w14:textId="77777777" w:rsidR="00855DD3" w:rsidRDefault="00FE6CBC">
            <w:pPr>
              <w:spacing w:after="0" w:line="240" w:lineRule="auto"/>
            </w:pPr>
            <w:r>
              <w:rPr>
                <w:rFonts w:ascii="Candara" w:eastAsia="Candara" w:hAnsi="Candara" w:cs="Candara"/>
                <w:sz w:val="20"/>
                <w:szCs w:val="20"/>
              </w:rPr>
              <w:t>Assistant Officer I</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31805B4" w14:textId="77777777" w:rsidR="00855DD3" w:rsidRDefault="00FE6CBC">
            <w:pPr>
              <w:spacing w:after="0" w:line="240" w:lineRule="auto"/>
              <w:jc w:val="center"/>
            </w:pPr>
            <w:r>
              <w:rPr>
                <w:rFonts w:ascii="Candara" w:eastAsia="Candara" w:hAnsi="Candara" w:cs="Candara"/>
                <w:sz w:val="20"/>
                <w:szCs w:val="20"/>
              </w:rPr>
              <w:t>17500</w:t>
            </w:r>
          </w:p>
        </w:tc>
        <w:tc>
          <w:tcPr>
            <w:tcW w:w="117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B9FB252" w14:textId="77777777" w:rsidR="00855DD3" w:rsidRDefault="00FE6CBC">
            <w:pPr>
              <w:spacing w:after="0" w:line="240" w:lineRule="auto"/>
              <w:jc w:val="center"/>
            </w:pPr>
            <w:r>
              <w:rPr>
                <w:rFonts w:ascii="Candara" w:eastAsia="Candara" w:hAnsi="Candara" w:cs="Candara"/>
                <w:sz w:val="20"/>
                <w:szCs w:val="20"/>
              </w:rPr>
              <w:t>28675.79</w:t>
            </w:r>
          </w:p>
        </w:tc>
      </w:tr>
      <w:tr w:rsidR="00855DD3" w14:paraId="3DBE1F0C"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D26D1A4" w14:textId="77777777" w:rsidR="00855DD3" w:rsidRDefault="00FE6CBC">
            <w:pPr>
              <w:spacing w:after="0" w:line="240" w:lineRule="auto"/>
              <w:jc w:val="center"/>
            </w:pPr>
            <w:r>
              <w:rPr>
                <w:rFonts w:ascii="Candara" w:eastAsia="Candara" w:hAnsi="Candara" w:cs="Candara"/>
                <w:sz w:val="20"/>
                <w:szCs w:val="20"/>
              </w:rPr>
              <w:t>PS7</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5456EDF" w14:textId="77777777" w:rsidR="00855DD3" w:rsidRDefault="00FE6CBC">
            <w:pPr>
              <w:tabs>
                <w:tab w:val="left" w:pos="6480"/>
              </w:tabs>
              <w:spacing w:after="0" w:line="240" w:lineRule="auto"/>
            </w:pPr>
            <w:r>
              <w:rPr>
                <w:rFonts w:ascii="Candara" w:eastAsia="Candara" w:hAnsi="Candara" w:cs="Candara"/>
                <w:sz w:val="20"/>
                <w:szCs w:val="20"/>
              </w:rPr>
              <w:t>Assistant Officer II</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3BB493C" w14:textId="77777777" w:rsidR="00855DD3" w:rsidRDefault="00FE6CBC">
            <w:pPr>
              <w:spacing w:after="0" w:line="240" w:lineRule="auto"/>
              <w:jc w:val="center"/>
            </w:pPr>
            <w:r>
              <w:rPr>
                <w:rFonts w:ascii="Candara" w:eastAsia="Candara" w:hAnsi="Candara" w:cs="Candara"/>
                <w:sz w:val="20"/>
                <w:szCs w:val="20"/>
              </w:rPr>
              <w:t>15500</w:t>
            </w:r>
          </w:p>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2F5760A" w14:textId="77777777" w:rsidR="00855DD3" w:rsidRDefault="00FE6CBC">
            <w:pPr>
              <w:spacing w:after="0" w:line="240" w:lineRule="auto"/>
              <w:jc w:val="center"/>
            </w:pPr>
            <w:r>
              <w:rPr>
                <w:rFonts w:ascii="Candara" w:eastAsia="Candara" w:hAnsi="Candara" w:cs="Candara"/>
                <w:sz w:val="20"/>
                <w:szCs w:val="20"/>
              </w:rPr>
              <w:t>25398.55</w:t>
            </w:r>
          </w:p>
        </w:tc>
      </w:tr>
      <w:tr w:rsidR="00855DD3" w14:paraId="7236F886" w14:textId="77777777">
        <w:trPr>
          <w:trHeight w:val="240"/>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1B9D8CA" w14:textId="77777777" w:rsidR="00855DD3" w:rsidRDefault="00FE6CBC">
            <w:pPr>
              <w:spacing w:after="0" w:line="240" w:lineRule="auto"/>
              <w:jc w:val="center"/>
            </w:pPr>
            <w:r>
              <w:rPr>
                <w:rFonts w:ascii="Candara" w:eastAsia="Candara" w:hAnsi="Candara" w:cs="Candara"/>
                <w:b/>
                <w:bCs/>
                <w:sz w:val="20"/>
                <w:szCs w:val="20"/>
              </w:rPr>
              <w:t>Level</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1BE9786" w14:textId="77777777" w:rsidR="00855DD3" w:rsidRDefault="00FE6CBC">
            <w:pPr>
              <w:tabs>
                <w:tab w:val="left" w:pos="6480"/>
              </w:tabs>
              <w:spacing w:after="0" w:line="240" w:lineRule="auto"/>
            </w:pPr>
            <w:r>
              <w:rPr>
                <w:rFonts w:ascii="Candara" w:eastAsia="Candara" w:hAnsi="Candara" w:cs="Candara"/>
                <w:b/>
                <w:bCs/>
                <w:sz w:val="20"/>
                <w:szCs w:val="20"/>
              </w:rPr>
              <w:t>Operational Services</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7C7B6DC" w14:textId="77777777" w:rsidR="00855DD3" w:rsidRDefault="00855DD3"/>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3BF0531" w14:textId="77777777" w:rsidR="00855DD3" w:rsidRDefault="00855DD3"/>
        </w:tc>
      </w:tr>
      <w:tr w:rsidR="00855DD3" w14:paraId="4510DEAB" w14:textId="77777777">
        <w:trPr>
          <w:trHeight w:val="318"/>
        </w:trPr>
        <w:tc>
          <w:tcPr>
            <w:tcW w:w="80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1E910B6" w14:textId="77777777" w:rsidR="00855DD3" w:rsidRDefault="00FE6CBC">
            <w:pPr>
              <w:spacing w:after="0" w:line="240" w:lineRule="auto"/>
              <w:jc w:val="center"/>
            </w:pPr>
            <w:r>
              <w:rPr>
                <w:rFonts w:ascii="Candara" w:eastAsia="Candara" w:hAnsi="Candara" w:cs="Candara"/>
                <w:sz w:val="20"/>
                <w:szCs w:val="20"/>
              </w:rPr>
              <w:t>OS1</w:t>
            </w:r>
          </w:p>
        </w:tc>
        <w:tc>
          <w:tcPr>
            <w:tcW w:w="526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532DC7A" w14:textId="77777777" w:rsidR="00855DD3" w:rsidRDefault="00FE6CBC">
            <w:pPr>
              <w:spacing w:after="0" w:line="240" w:lineRule="auto"/>
            </w:pPr>
            <w:r>
              <w:rPr>
                <w:rFonts w:ascii="Candara" w:eastAsia="Candara" w:hAnsi="Candara" w:cs="Candara"/>
                <w:sz w:val="20"/>
                <w:szCs w:val="20"/>
              </w:rPr>
              <w:t>Associate</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B40FD4D" w14:textId="77777777" w:rsidR="00855DD3" w:rsidRDefault="00FE6CBC">
            <w:pPr>
              <w:spacing w:after="0" w:line="240" w:lineRule="auto"/>
              <w:jc w:val="center"/>
            </w:pPr>
            <w:r>
              <w:rPr>
                <w:rFonts w:ascii="Candara" w:eastAsia="Candara" w:hAnsi="Candara" w:cs="Candara"/>
                <w:sz w:val="20"/>
                <w:szCs w:val="20"/>
              </w:rPr>
              <w:t>14500</w:t>
            </w:r>
          </w:p>
        </w:tc>
        <w:tc>
          <w:tcPr>
            <w:tcW w:w="117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74249A9" w14:textId="77777777" w:rsidR="00855DD3" w:rsidRDefault="00FE6CBC">
            <w:pPr>
              <w:spacing w:after="0" w:line="240" w:lineRule="auto"/>
              <w:jc w:val="center"/>
            </w:pPr>
            <w:r>
              <w:rPr>
                <w:rFonts w:ascii="Candara" w:eastAsia="Candara" w:hAnsi="Candara" w:cs="Candara"/>
                <w:sz w:val="20"/>
                <w:szCs w:val="20"/>
              </w:rPr>
              <w:t>23759.94</w:t>
            </w:r>
          </w:p>
        </w:tc>
      </w:tr>
      <w:tr w:rsidR="00855DD3" w14:paraId="2660E1F2" w14:textId="77777777">
        <w:trPr>
          <w:trHeight w:val="258"/>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33B0CC8" w14:textId="77777777" w:rsidR="00855DD3" w:rsidRDefault="00FE6CBC">
            <w:pPr>
              <w:spacing w:after="0" w:line="240" w:lineRule="auto"/>
              <w:jc w:val="center"/>
            </w:pPr>
            <w:r>
              <w:rPr>
                <w:rFonts w:ascii="Candara" w:eastAsia="Candara" w:hAnsi="Candara" w:cs="Candara"/>
                <w:sz w:val="20"/>
                <w:szCs w:val="20"/>
              </w:rPr>
              <w:t>OS2</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B661325" w14:textId="77777777" w:rsidR="00855DD3" w:rsidRDefault="00FE6CBC">
            <w:pPr>
              <w:spacing w:after="0" w:line="240" w:lineRule="auto"/>
            </w:pPr>
            <w:r>
              <w:rPr>
                <w:rFonts w:ascii="Candara" w:eastAsia="Candara" w:hAnsi="Candara" w:cs="Candara"/>
                <w:sz w:val="20"/>
                <w:szCs w:val="20"/>
              </w:rPr>
              <w:t>Sr. OS/Admin. Support/PA/Accountant</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5F95F04" w14:textId="77777777" w:rsidR="00855DD3" w:rsidRDefault="00FE6CBC">
            <w:pPr>
              <w:spacing w:after="0" w:line="240" w:lineRule="auto"/>
              <w:jc w:val="center"/>
            </w:pPr>
            <w:r>
              <w:rPr>
                <w:rFonts w:ascii="Candara" w:eastAsia="Candara" w:hAnsi="Candara" w:cs="Candara"/>
                <w:sz w:val="20"/>
                <w:szCs w:val="20"/>
              </w:rPr>
              <w:t>12500</w:t>
            </w:r>
          </w:p>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ABED793" w14:textId="77777777" w:rsidR="00855DD3" w:rsidRDefault="00FE6CBC">
            <w:pPr>
              <w:spacing w:after="0" w:line="240" w:lineRule="auto"/>
              <w:jc w:val="center"/>
            </w:pPr>
            <w:r>
              <w:rPr>
                <w:rFonts w:ascii="Candara" w:eastAsia="Candara" w:hAnsi="Candara" w:cs="Candara"/>
                <w:sz w:val="20"/>
                <w:szCs w:val="20"/>
              </w:rPr>
              <w:t>20482.71</w:t>
            </w:r>
          </w:p>
        </w:tc>
      </w:tr>
      <w:tr w:rsidR="00855DD3" w14:paraId="66DE1A06" w14:textId="77777777">
        <w:trPr>
          <w:trHeight w:val="460"/>
        </w:trPr>
        <w:tc>
          <w:tcPr>
            <w:tcW w:w="803"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DC8B596" w14:textId="77777777" w:rsidR="00855DD3" w:rsidRDefault="00FE6CBC">
            <w:pPr>
              <w:spacing w:after="0" w:line="240" w:lineRule="auto"/>
              <w:jc w:val="center"/>
            </w:pPr>
            <w:r>
              <w:rPr>
                <w:rFonts w:ascii="Candara" w:eastAsia="Candara" w:hAnsi="Candara" w:cs="Candara"/>
                <w:sz w:val="20"/>
                <w:szCs w:val="20"/>
              </w:rPr>
              <w:t>OS3</w:t>
            </w:r>
          </w:p>
        </w:tc>
        <w:tc>
          <w:tcPr>
            <w:tcW w:w="526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7EB2FEE" w14:textId="77777777" w:rsidR="00855DD3" w:rsidRDefault="00FE6CBC">
            <w:pPr>
              <w:spacing w:after="0" w:line="240" w:lineRule="auto"/>
            </w:pPr>
            <w:r>
              <w:rPr>
                <w:rFonts w:ascii="Candara" w:eastAsia="Candara" w:hAnsi="Candara" w:cs="Candara"/>
                <w:sz w:val="20"/>
                <w:szCs w:val="20"/>
              </w:rPr>
              <w:t>Deputy [Office Secretary/Admin. Support/PA/Accountant/ Receptionist/Driver]</w:t>
            </w:r>
          </w:p>
        </w:tc>
        <w:tc>
          <w:tcPr>
            <w:tcW w:w="16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49AA1CB" w14:textId="77777777" w:rsidR="00855DD3" w:rsidRDefault="00FE6CBC">
            <w:pPr>
              <w:spacing w:after="0" w:line="240" w:lineRule="auto"/>
              <w:jc w:val="center"/>
            </w:pPr>
            <w:r>
              <w:rPr>
                <w:rFonts w:ascii="Candara" w:eastAsia="Candara" w:hAnsi="Candara" w:cs="Candara"/>
                <w:sz w:val="20"/>
                <w:szCs w:val="20"/>
              </w:rPr>
              <w:t>10500</w:t>
            </w:r>
          </w:p>
        </w:tc>
        <w:tc>
          <w:tcPr>
            <w:tcW w:w="117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B3DA48A" w14:textId="77777777" w:rsidR="00855DD3" w:rsidRDefault="00FE6CBC">
            <w:pPr>
              <w:spacing w:after="0" w:line="240" w:lineRule="auto"/>
              <w:jc w:val="center"/>
            </w:pPr>
            <w:r>
              <w:rPr>
                <w:rFonts w:ascii="Candara" w:eastAsia="Candara" w:hAnsi="Candara" w:cs="Candara"/>
                <w:sz w:val="20"/>
                <w:szCs w:val="20"/>
              </w:rPr>
              <w:t>17205.47</w:t>
            </w:r>
          </w:p>
        </w:tc>
      </w:tr>
      <w:tr w:rsidR="00855DD3" w14:paraId="05A854DA" w14:textId="77777777">
        <w:trPr>
          <w:trHeight w:val="460"/>
        </w:trPr>
        <w:tc>
          <w:tcPr>
            <w:tcW w:w="80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199347D" w14:textId="77777777" w:rsidR="00855DD3" w:rsidRDefault="00FE6CBC">
            <w:pPr>
              <w:spacing w:after="0" w:line="240" w:lineRule="auto"/>
              <w:jc w:val="center"/>
            </w:pPr>
            <w:r>
              <w:rPr>
                <w:rFonts w:ascii="Candara" w:eastAsia="Candara" w:hAnsi="Candara" w:cs="Candara"/>
                <w:sz w:val="20"/>
                <w:szCs w:val="20"/>
              </w:rPr>
              <w:t>OS4</w:t>
            </w:r>
          </w:p>
        </w:tc>
        <w:tc>
          <w:tcPr>
            <w:tcW w:w="526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D7F9739" w14:textId="77777777" w:rsidR="00855DD3" w:rsidRDefault="00FE6CBC">
            <w:pPr>
              <w:spacing w:after="0" w:line="240" w:lineRule="auto"/>
            </w:pPr>
            <w:r>
              <w:rPr>
                <w:rFonts w:ascii="Candara" w:eastAsia="Candara" w:hAnsi="Candara" w:cs="Candara"/>
                <w:sz w:val="20"/>
                <w:szCs w:val="20"/>
              </w:rPr>
              <w:t>Office Secretary/Admin. Support/PA/Accountant/ Receptionist/Driver]</w:t>
            </w:r>
          </w:p>
        </w:tc>
        <w:tc>
          <w:tcPr>
            <w:tcW w:w="16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2D92A44" w14:textId="77777777" w:rsidR="00855DD3" w:rsidRDefault="00FE6CBC">
            <w:pPr>
              <w:spacing w:after="0" w:line="240" w:lineRule="auto"/>
              <w:jc w:val="center"/>
            </w:pPr>
            <w:r>
              <w:rPr>
                <w:rFonts w:ascii="Candara" w:eastAsia="Candara" w:hAnsi="Candara" w:cs="Candara"/>
                <w:sz w:val="20"/>
                <w:szCs w:val="20"/>
              </w:rPr>
              <w:t>8500</w:t>
            </w:r>
          </w:p>
        </w:tc>
        <w:tc>
          <w:tcPr>
            <w:tcW w:w="117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0375443" w14:textId="77777777" w:rsidR="00855DD3" w:rsidRDefault="00FE6CBC">
            <w:pPr>
              <w:spacing w:after="0" w:line="240" w:lineRule="auto"/>
              <w:jc w:val="center"/>
            </w:pPr>
            <w:r>
              <w:rPr>
                <w:rFonts w:ascii="Candara" w:eastAsia="Candara" w:hAnsi="Candara" w:cs="Candara"/>
                <w:sz w:val="20"/>
                <w:szCs w:val="20"/>
              </w:rPr>
              <w:t>13928.24</w:t>
            </w:r>
          </w:p>
        </w:tc>
      </w:tr>
      <w:tr w:rsidR="00855DD3" w14:paraId="4CFAC1BA" w14:textId="77777777">
        <w:trPr>
          <w:trHeight w:val="240"/>
        </w:trPr>
        <w:tc>
          <w:tcPr>
            <w:tcW w:w="803" w:type="dxa"/>
            <w:tcBorders>
              <w:top w:val="single" w:sz="8" w:space="0" w:color="4F81BD"/>
              <w:left w:val="single" w:sz="8" w:space="0" w:color="4F81BD"/>
              <w:bottom w:val="single" w:sz="8" w:space="0" w:color="000000"/>
              <w:right w:val="single" w:sz="8" w:space="0" w:color="4F81BD"/>
            </w:tcBorders>
            <w:shd w:val="clear" w:color="auto" w:fill="DBE5F1"/>
            <w:tcMar>
              <w:top w:w="80" w:type="dxa"/>
              <w:left w:w="80" w:type="dxa"/>
              <w:bottom w:w="80" w:type="dxa"/>
              <w:right w:w="80" w:type="dxa"/>
            </w:tcMar>
          </w:tcPr>
          <w:p w14:paraId="25CBDFC0" w14:textId="77777777" w:rsidR="00855DD3" w:rsidRDefault="00FE6CBC">
            <w:pPr>
              <w:spacing w:after="0" w:line="240" w:lineRule="auto"/>
              <w:jc w:val="center"/>
            </w:pPr>
            <w:r>
              <w:rPr>
                <w:rFonts w:ascii="Candara" w:eastAsia="Candara" w:hAnsi="Candara" w:cs="Candara"/>
                <w:sz w:val="20"/>
                <w:szCs w:val="20"/>
              </w:rPr>
              <w:t>OS5</w:t>
            </w:r>
          </w:p>
        </w:tc>
        <w:tc>
          <w:tcPr>
            <w:tcW w:w="5260" w:type="dxa"/>
            <w:tcBorders>
              <w:top w:val="single" w:sz="8" w:space="0" w:color="4F81BD"/>
              <w:left w:val="single" w:sz="8" w:space="0" w:color="4F81BD"/>
              <w:bottom w:val="single" w:sz="8" w:space="0" w:color="000000"/>
              <w:right w:val="single" w:sz="8" w:space="0" w:color="4F81BD"/>
            </w:tcBorders>
            <w:shd w:val="clear" w:color="auto" w:fill="DBE5F1"/>
            <w:tcMar>
              <w:top w:w="80" w:type="dxa"/>
              <w:left w:w="80" w:type="dxa"/>
              <w:bottom w:w="80" w:type="dxa"/>
              <w:right w:w="80" w:type="dxa"/>
            </w:tcMar>
          </w:tcPr>
          <w:p w14:paraId="19539734" w14:textId="77777777" w:rsidR="00855DD3" w:rsidRDefault="00FE6CBC">
            <w:pPr>
              <w:spacing w:after="0" w:line="240" w:lineRule="auto"/>
            </w:pPr>
            <w:r>
              <w:rPr>
                <w:rFonts w:ascii="Candara" w:eastAsia="Candara" w:hAnsi="Candara" w:cs="Candara"/>
                <w:sz w:val="20"/>
                <w:szCs w:val="20"/>
              </w:rPr>
              <w:t>Assistant [Admin. Support/ Receptionist/Driver]</w:t>
            </w:r>
          </w:p>
        </w:tc>
        <w:tc>
          <w:tcPr>
            <w:tcW w:w="1620" w:type="dxa"/>
            <w:tcBorders>
              <w:top w:val="single" w:sz="8" w:space="0" w:color="4F81BD"/>
              <w:left w:val="single" w:sz="8" w:space="0" w:color="4F81BD"/>
              <w:bottom w:val="single" w:sz="8" w:space="0" w:color="000000"/>
              <w:right w:val="single" w:sz="8" w:space="0" w:color="4F81BD"/>
            </w:tcBorders>
            <w:shd w:val="clear" w:color="auto" w:fill="DBE5F1"/>
            <w:tcMar>
              <w:top w:w="80" w:type="dxa"/>
              <w:left w:w="80" w:type="dxa"/>
              <w:bottom w:w="80" w:type="dxa"/>
              <w:right w:w="80" w:type="dxa"/>
            </w:tcMar>
          </w:tcPr>
          <w:p w14:paraId="36DC6030" w14:textId="77777777" w:rsidR="00855DD3" w:rsidRDefault="00FE6CBC">
            <w:pPr>
              <w:spacing w:after="0" w:line="240" w:lineRule="auto"/>
              <w:jc w:val="center"/>
            </w:pPr>
            <w:r>
              <w:rPr>
                <w:rFonts w:ascii="Candara" w:eastAsia="Candara" w:hAnsi="Candara" w:cs="Candara"/>
                <w:sz w:val="20"/>
                <w:szCs w:val="20"/>
              </w:rPr>
              <w:t>6500</w:t>
            </w:r>
          </w:p>
        </w:tc>
        <w:tc>
          <w:tcPr>
            <w:tcW w:w="1179" w:type="dxa"/>
            <w:tcBorders>
              <w:top w:val="single" w:sz="8" w:space="0" w:color="4F81BD"/>
              <w:left w:val="single" w:sz="8" w:space="0" w:color="4F81BD"/>
              <w:bottom w:val="single" w:sz="8" w:space="0" w:color="000000"/>
              <w:right w:val="single" w:sz="8" w:space="0" w:color="4F81BD"/>
            </w:tcBorders>
            <w:shd w:val="clear" w:color="auto" w:fill="DBE5F1"/>
            <w:tcMar>
              <w:top w:w="80" w:type="dxa"/>
              <w:left w:w="80" w:type="dxa"/>
              <w:bottom w:w="80" w:type="dxa"/>
              <w:right w:w="80" w:type="dxa"/>
            </w:tcMar>
          </w:tcPr>
          <w:p w14:paraId="3F62D10D" w14:textId="77777777" w:rsidR="00855DD3" w:rsidRDefault="00FE6CBC">
            <w:pPr>
              <w:spacing w:after="0" w:line="240" w:lineRule="auto"/>
              <w:jc w:val="center"/>
            </w:pPr>
            <w:r>
              <w:rPr>
                <w:rFonts w:ascii="Candara" w:eastAsia="Candara" w:hAnsi="Candara" w:cs="Candara"/>
                <w:sz w:val="20"/>
                <w:szCs w:val="20"/>
              </w:rPr>
              <w:t>10651.01</w:t>
            </w:r>
          </w:p>
        </w:tc>
      </w:tr>
      <w:tr w:rsidR="00855DD3" w14:paraId="4529FC1F" w14:textId="77777777">
        <w:trPr>
          <w:trHeight w:val="240"/>
        </w:trPr>
        <w:tc>
          <w:tcPr>
            <w:tcW w:w="803" w:type="dxa"/>
            <w:tcBorders>
              <w:top w:val="single" w:sz="8" w:space="0" w:color="000000"/>
              <w:left w:val="single" w:sz="8" w:space="0" w:color="4F81BD"/>
              <w:bottom w:val="single" w:sz="8" w:space="0" w:color="000000"/>
              <w:right w:val="single" w:sz="8" w:space="0" w:color="4F81BD"/>
            </w:tcBorders>
            <w:shd w:val="clear" w:color="auto" w:fill="auto"/>
            <w:tcMar>
              <w:top w:w="80" w:type="dxa"/>
              <w:left w:w="80" w:type="dxa"/>
              <w:bottom w:w="80" w:type="dxa"/>
              <w:right w:w="80" w:type="dxa"/>
            </w:tcMar>
          </w:tcPr>
          <w:p w14:paraId="4AE6ECE3" w14:textId="77777777" w:rsidR="00855DD3" w:rsidRDefault="00FE6CBC">
            <w:pPr>
              <w:spacing w:after="0" w:line="240" w:lineRule="auto"/>
              <w:jc w:val="center"/>
            </w:pPr>
            <w:r>
              <w:rPr>
                <w:rFonts w:ascii="Candara" w:eastAsia="Candara" w:hAnsi="Candara" w:cs="Candara"/>
                <w:sz w:val="20"/>
                <w:szCs w:val="20"/>
              </w:rPr>
              <w:t>Level</w:t>
            </w:r>
          </w:p>
        </w:tc>
        <w:tc>
          <w:tcPr>
            <w:tcW w:w="5260" w:type="dxa"/>
            <w:tcBorders>
              <w:top w:val="single" w:sz="8" w:space="0" w:color="000000"/>
              <w:left w:val="single" w:sz="8" w:space="0" w:color="4F81BD"/>
              <w:bottom w:val="single" w:sz="8" w:space="0" w:color="000000"/>
              <w:right w:val="single" w:sz="8" w:space="0" w:color="4F81BD"/>
            </w:tcBorders>
            <w:shd w:val="clear" w:color="auto" w:fill="auto"/>
            <w:tcMar>
              <w:top w:w="80" w:type="dxa"/>
              <w:left w:w="80" w:type="dxa"/>
              <w:bottom w:w="80" w:type="dxa"/>
              <w:right w:w="80" w:type="dxa"/>
            </w:tcMar>
          </w:tcPr>
          <w:p w14:paraId="181AA505" w14:textId="77777777" w:rsidR="00855DD3" w:rsidRDefault="00FE6CBC">
            <w:pPr>
              <w:spacing w:after="0" w:line="240" w:lineRule="auto"/>
            </w:pPr>
            <w:r>
              <w:rPr>
                <w:rFonts w:ascii="Candara" w:eastAsia="Candara" w:hAnsi="Candara" w:cs="Candara"/>
                <w:b/>
                <w:bCs/>
                <w:sz w:val="20"/>
                <w:szCs w:val="20"/>
              </w:rPr>
              <w:t>Wage Services</w:t>
            </w:r>
          </w:p>
        </w:tc>
        <w:tc>
          <w:tcPr>
            <w:tcW w:w="1620" w:type="dxa"/>
            <w:tcBorders>
              <w:top w:val="single" w:sz="8" w:space="0" w:color="000000"/>
              <w:left w:val="single" w:sz="8" w:space="0" w:color="4F81BD"/>
              <w:bottom w:val="single" w:sz="8" w:space="0" w:color="000000"/>
              <w:right w:val="single" w:sz="8" w:space="0" w:color="4F81BD"/>
            </w:tcBorders>
            <w:shd w:val="clear" w:color="auto" w:fill="auto"/>
            <w:tcMar>
              <w:top w:w="80" w:type="dxa"/>
              <w:left w:w="80" w:type="dxa"/>
              <w:bottom w:w="80" w:type="dxa"/>
              <w:right w:w="80" w:type="dxa"/>
            </w:tcMar>
          </w:tcPr>
          <w:p w14:paraId="51398183" w14:textId="77777777" w:rsidR="00855DD3" w:rsidRDefault="00FE6CBC">
            <w:pPr>
              <w:spacing w:after="0" w:line="240" w:lineRule="auto"/>
              <w:jc w:val="center"/>
            </w:pPr>
            <w:r>
              <w:rPr>
                <w:rFonts w:ascii="Candara" w:eastAsia="Candara" w:hAnsi="Candara" w:cs="Candara"/>
                <w:b/>
                <w:bCs/>
                <w:sz w:val="20"/>
                <w:szCs w:val="20"/>
              </w:rPr>
              <w:t> </w:t>
            </w:r>
          </w:p>
        </w:tc>
        <w:tc>
          <w:tcPr>
            <w:tcW w:w="1179" w:type="dxa"/>
            <w:tcBorders>
              <w:top w:val="single" w:sz="8" w:space="0" w:color="000000"/>
              <w:left w:val="single" w:sz="8" w:space="0" w:color="4F81BD"/>
              <w:bottom w:val="single" w:sz="8" w:space="0" w:color="000000"/>
              <w:right w:val="single" w:sz="8" w:space="0" w:color="4F81BD"/>
            </w:tcBorders>
            <w:shd w:val="clear" w:color="auto" w:fill="auto"/>
            <w:tcMar>
              <w:top w:w="80" w:type="dxa"/>
              <w:left w:w="80" w:type="dxa"/>
              <w:bottom w:w="80" w:type="dxa"/>
              <w:right w:w="80" w:type="dxa"/>
            </w:tcMar>
          </w:tcPr>
          <w:p w14:paraId="262A707C" w14:textId="77777777" w:rsidR="00855DD3" w:rsidRDefault="00855DD3"/>
        </w:tc>
      </w:tr>
      <w:tr w:rsidR="00855DD3" w14:paraId="1C815FAE" w14:textId="77777777">
        <w:trPr>
          <w:trHeight w:val="240"/>
        </w:trPr>
        <w:tc>
          <w:tcPr>
            <w:tcW w:w="803" w:type="dxa"/>
            <w:tcBorders>
              <w:top w:val="single" w:sz="8" w:space="0" w:color="000000"/>
              <w:left w:val="single" w:sz="8" w:space="0" w:color="000000"/>
              <w:bottom w:val="single" w:sz="8" w:space="0" w:color="000000"/>
              <w:right w:val="single" w:sz="8" w:space="0" w:color="000000"/>
            </w:tcBorders>
            <w:shd w:val="clear" w:color="auto" w:fill="DBE5F1"/>
            <w:tcMar>
              <w:top w:w="80" w:type="dxa"/>
              <w:left w:w="80" w:type="dxa"/>
              <w:bottom w:w="80" w:type="dxa"/>
              <w:right w:w="80" w:type="dxa"/>
            </w:tcMar>
          </w:tcPr>
          <w:p w14:paraId="76B9F824" w14:textId="77777777" w:rsidR="00855DD3" w:rsidRDefault="00FE6CBC">
            <w:pPr>
              <w:spacing w:after="0" w:line="240" w:lineRule="auto"/>
              <w:jc w:val="center"/>
            </w:pPr>
            <w:r>
              <w:rPr>
                <w:rFonts w:ascii="Candara" w:eastAsia="Candara" w:hAnsi="Candara" w:cs="Candara"/>
                <w:sz w:val="20"/>
                <w:szCs w:val="20"/>
              </w:rPr>
              <w:t>WS</w:t>
            </w:r>
          </w:p>
        </w:tc>
        <w:tc>
          <w:tcPr>
            <w:tcW w:w="5260" w:type="dxa"/>
            <w:tcBorders>
              <w:top w:val="single" w:sz="8" w:space="0" w:color="000000"/>
              <w:left w:val="single" w:sz="8" w:space="0" w:color="000000"/>
              <w:bottom w:val="single" w:sz="8" w:space="0" w:color="000000"/>
              <w:right w:val="single" w:sz="8" w:space="0" w:color="000000"/>
            </w:tcBorders>
            <w:shd w:val="clear" w:color="auto" w:fill="DBE5F1"/>
            <w:tcMar>
              <w:top w:w="80" w:type="dxa"/>
              <w:left w:w="80" w:type="dxa"/>
              <w:bottom w:w="80" w:type="dxa"/>
              <w:right w:w="80" w:type="dxa"/>
            </w:tcMar>
          </w:tcPr>
          <w:p w14:paraId="577176D6" w14:textId="77777777" w:rsidR="00855DD3" w:rsidRDefault="00FE6CBC">
            <w:pPr>
              <w:spacing w:after="0" w:line="240" w:lineRule="auto"/>
            </w:pPr>
            <w:r>
              <w:rPr>
                <w:rFonts w:ascii="Candara" w:eastAsia="Candara" w:hAnsi="Candara" w:cs="Candara"/>
                <w:sz w:val="20"/>
                <w:szCs w:val="20"/>
              </w:rPr>
              <w:t>Messenger/Security Guard/Sweeper</w:t>
            </w:r>
          </w:p>
        </w:tc>
        <w:tc>
          <w:tcPr>
            <w:tcW w:w="2799" w:type="dxa"/>
            <w:gridSpan w:val="2"/>
            <w:tcBorders>
              <w:top w:val="single" w:sz="8" w:space="0" w:color="000000"/>
              <w:left w:val="single" w:sz="8" w:space="0" w:color="000000"/>
              <w:bottom w:val="single" w:sz="8" w:space="0" w:color="000000"/>
              <w:right w:val="single" w:sz="8" w:space="0" w:color="000000"/>
            </w:tcBorders>
            <w:shd w:val="clear" w:color="auto" w:fill="DBE5F1"/>
            <w:tcMar>
              <w:top w:w="80" w:type="dxa"/>
              <w:left w:w="80" w:type="dxa"/>
              <w:bottom w:w="80" w:type="dxa"/>
              <w:right w:w="80" w:type="dxa"/>
            </w:tcMar>
          </w:tcPr>
          <w:p w14:paraId="36E8D007" w14:textId="77777777" w:rsidR="00855DD3" w:rsidRDefault="00FE6CBC">
            <w:pPr>
              <w:spacing w:after="0" w:line="240" w:lineRule="auto"/>
              <w:jc w:val="center"/>
            </w:pPr>
            <w:r>
              <w:rPr>
                <w:rFonts w:ascii="Candara" w:eastAsia="Candara" w:hAnsi="Candara" w:cs="Candara"/>
                <w:sz w:val="20"/>
                <w:szCs w:val="20"/>
              </w:rPr>
              <w:t xml:space="preserve">As per </w:t>
            </w:r>
            <w:proofErr w:type="spellStart"/>
            <w:r>
              <w:rPr>
                <w:rFonts w:ascii="Candara" w:eastAsia="Candara" w:hAnsi="Candara" w:cs="Candara"/>
                <w:sz w:val="20"/>
                <w:szCs w:val="20"/>
              </w:rPr>
              <w:t>RGoB</w:t>
            </w:r>
            <w:proofErr w:type="spellEnd"/>
            <w:r>
              <w:rPr>
                <w:rFonts w:ascii="Candara" w:eastAsia="Candara" w:hAnsi="Candara" w:cs="Candara"/>
                <w:sz w:val="20"/>
                <w:szCs w:val="20"/>
              </w:rPr>
              <w:t xml:space="preserve"> minimum wage</w:t>
            </w:r>
          </w:p>
        </w:tc>
      </w:tr>
    </w:tbl>
    <w:p w14:paraId="2A406676" w14:textId="77777777" w:rsidR="00855DD3" w:rsidRDefault="00FE6CBC">
      <w:pPr>
        <w:pStyle w:val="Style2"/>
      </w:pPr>
      <w:bookmarkStart w:id="37" w:name="_Toc36"/>
      <w:r>
        <w:t>ANNEXURE 3.2. Communication Facility Allowance:</w:t>
      </w:r>
      <w:bookmarkEnd w:id="37"/>
    </w:p>
    <w:p w14:paraId="03A784F4" w14:textId="77777777" w:rsidR="00855DD3" w:rsidRDefault="00855DD3">
      <w:pPr>
        <w:spacing w:after="0" w:line="240" w:lineRule="auto"/>
        <w:rPr>
          <w:rFonts w:ascii="Candara" w:eastAsia="Candara" w:hAnsi="Candara" w:cs="Candara"/>
        </w:rPr>
      </w:pPr>
    </w:p>
    <w:tbl>
      <w:tblPr>
        <w:tblW w:w="65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2"/>
        <w:gridCol w:w="3240"/>
      </w:tblGrid>
      <w:tr w:rsidR="00855DD3" w14:paraId="7BB95514" w14:textId="77777777">
        <w:trPr>
          <w:trHeight w:val="240"/>
        </w:trPr>
        <w:tc>
          <w:tcPr>
            <w:tcW w:w="334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CA42E13" w14:textId="77777777" w:rsidR="00855DD3" w:rsidRDefault="00FE6CBC">
            <w:pPr>
              <w:spacing w:after="0" w:line="240" w:lineRule="auto"/>
            </w:pPr>
            <w:r>
              <w:rPr>
                <w:rFonts w:ascii="Candara" w:eastAsia="Candara" w:hAnsi="Candara" w:cs="Candara"/>
                <w:b/>
                <w:bCs/>
                <w:sz w:val="20"/>
                <w:szCs w:val="20"/>
              </w:rPr>
              <w:t>Position</w:t>
            </w:r>
          </w:p>
        </w:tc>
        <w:tc>
          <w:tcPr>
            <w:tcW w:w="324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18879E6" w14:textId="77777777" w:rsidR="00855DD3" w:rsidRDefault="00FE6CBC">
            <w:pPr>
              <w:spacing w:after="0" w:line="240" w:lineRule="auto"/>
            </w:pPr>
            <w:r>
              <w:rPr>
                <w:rFonts w:ascii="Candara" w:eastAsia="Candara" w:hAnsi="Candara" w:cs="Candara"/>
                <w:b/>
                <w:bCs/>
                <w:sz w:val="20"/>
                <w:szCs w:val="20"/>
              </w:rPr>
              <w:t>Communication Allowance</w:t>
            </w:r>
          </w:p>
        </w:tc>
      </w:tr>
      <w:tr w:rsidR="00855DD3" w14:paraId="477CAB0E" w14:textId="77777777">
        <w:trPr>
          <w:trHeight w:val="363"/>
        </w:trPr>
        <w:tc>
          <w:tcPr>
            <w:tcW w:w="3342"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001C905" w14:textId="77777777" w:rsidR="00855DD3" w:rsidRDefault="00FE6CBC">
            <w:pPr>
              <w:spacing w:after="0" w:line="240" w:lineRule="auto"/>
              <w:jc w:val="both"/>
            </w:pPr>
            <w:r>
              <w:rPr>
                <w:rFonts w:ascii="Candara" w:eastAsia="Candara" w:hAnsi="Candara" w:cs="Candara"/>
                <w:b/>
                <w:bCs/>
                <w:sz w:val="20"/>
                <w:szCs w:val="20"/>
              </w:rPr>
              <w:t>ED</w:t>
            </w:r>
          </w:p>
        </w:tc>
        <w:tc>
          <w:tcPr>
            <w:tcW w:w="324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F8975E5" w14:textId="77777777" w:rsidR="00855DD3" w:rsidRDefault="00FE6CBC">
            <w:pPr>
              <w:spacing w:after="0" w:line="240" w:lineRule="auto"/>
              <w:jc w:val="both"/>
            </w:pPr>
            <w:r>
              <w:rPr>
                <w:rFonts w:ascii="Candara" w:eastAsia="Candara" w:hAnsi="Candara" w:cs="Candara"/>
                <w:sz w:val="20"/>
                <w:szCs w:val="20"/>
              </w:rPr>
              <w:t>Actual Expenses</w:t>
            </w:r>
          </w:p>
        </w:tc>
      </w:tr>
      <w:tr w:rsidR="00855DD3" w14:paraId="21BAC51F" w14:textId="77777777">
        <w:trPr>
          <w:trHeight w:val="300"/>
        </w:trPr>
        <w:tc>
          <w:tcPr>
            <w:tcW w:w="334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4BB2243" w14:textId="77777777" w:rsidR="00855DD3" w:rsidRDefault="00FE6CBC">
            <w:pPr>
              <w:spacing w:after="0" w:line="240" w:lineRule="auto"/>
              <w:jc w:val="both"/>
            </w:pPr>
            <w:r>
              <w:rPr>
                <w:rFonts w:ascii="Candara" w:eastAsia="Candara" w:hAnsi="Candara" w:cs="Candara"/>
                <w:b/>
                <w:bCs/>
                <w:sz w:val="20"/>
                <w:szCs w:val="20"/>
              </w:rPr>
              <w:t>PS1 to PS3</w:t>
            </w:r>
          </w:p>
        </w:tc>
        <w:tc>
          <w:tcPr>
            <w:tcW w:w="324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A1E2693" w14:textId="77777777" w:rsidR="00855DD3" w:rsidRDefault="00FE6CBC">
            <w:pPr>
              <w:spacing w:after="0" w:line="240" w:lineRule="auto"/>
              <w:jc w:val="both"/>
            </w:pPr>
            <w:r>
              <w:rPr>
                <w:rFonts w:ascii="Candara" w:eastAsia="Candara" w:hAnsi="Candara" w:cs="Candara"/>
                <w:sz w:val="20"/>
                <w:szCs w:val="20"/>
              </w:rPr>
              <w:t>Nu 2000 per month.</w:t>
            </w:r>
          </w:p>
        </w:tc>
      </w:tr>
      <w:tr w:rsidR="00855DD3" w14:paraId="72E09304" w14:textId="77777777">
        <w:trPr>
          <w:trHeight w:val="291"/>
        </w:trPr>
        <w:tc>
          <w:tcPr>
            <w:tcW w:w="3342"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529096F" w14:textId="77777777" w:rsidR="00855DD3" w:rsidRDefault="00FE6CBC">
            <w:pPr>
              <w:spacing w:after="0" w:line="240" w:lineRule="auto"/>
              <w:jc w:val="both"/>
            </w:pPr>
            <w:r>
              <w:rPr>
                <w:rFonts w:ascii="Candara" w:eastAsia="Candara" w:hAnsi="Candara" w:cs="Candara"/>
                <w:b/>
                <w:bCs/>
                <w:sz w:val="20"/>
                <w:szCs w:val="20"/>
              </w:rPr>
              <w:t>PS4 to PS6</w:t>
            </w:r>
          </w:p>
        </w:tc>
        <w:tc>
          <w:tcPr>
            <w:tcW w:w="324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25BB2A0" w14:textId="77777777" w:rsidR="00855DD3" w:rsidRDefault="00FE6CBC">
            <w:pPr>
              <w:spacing w:after="0" w:line="240" w:lineRule="auto"/>
              <w:jc w:val="both"/>
            </w:pPr>
            <w:r>
              <w:rPr>
                <w:rFonts w:ascii="Candara" w:eastAsia="Candara" w:hAnsi="Candara" w:cs="Candara"/>
                <w:sz w:val="20"/>
                <w:szCs w:val="20"/>
              </w:rPr>
              <w:t>Nu 1000 per month.</w:t>
            </w:r>
          </w:p>
        </w:tc>
      </w:tr>
    </w:tbl>
    <w:p w14:paraId="2C74FA10" w14:textId="77777777" w:rsidR="00CE5937" w:rsidRDefault="00CE5937" w:rsidP="00CE5937">
      <w:pPr>
        <w:spacing w:after="0" w:line="240" w:lineRule="auto"/>
      </w:pPr>
      <w:bookmarkStart w:id="38" w:name="_Toc37"/>
    </w:p>
    <w:p w14:paraId="1EAA0A29" w14:textId="77777777" w:rsidR="00CE5937" w:rsidRDefault="00CE5937" w:rsidP="00CE5937">
      <w:pPr>
        <w:spacing w:after="0" w:line="240" w:lineRule="auto"/>
      </w:pPr>
    </w:p>
    <w:p w14:paraId="7C549245" w14:textId="77777777" w:rsidR="00CE5937" w:rsidRDefault="00CE5937" w:rsidP="00CE5937">
      <w:pPr>
        <w:spacing w:after="0" w:line="240" w:lineRule="auto"/>
      </w:pPr>
    </w:p>
    <w:p w14:paraId="537C56EE" w14:textId="77777777" w:rsidR="00CE5937" w:rsidRDefault="00CE5937" w:rsidP="00CE5937">
      <w:pPr>
        <w:spacing w:after="0" w:line="240" w:lineRule="auto"/>
      </w:pPr>
    </w:p>
    <w:p w14:paraId="641FB7A9" w14:textId="77777777" w:rsidR="00CE5937" w:rsidRDefault="00CE5937" w:rsidP="00CE5937">
      <w:pPr>
        <w:spacing w:after="0" w:line="240" w:lineRule="auto"/>
      </w:pPr>
    </w:p>
    <w:p w14:paraId="68239303" w14:textId="77777777" w:rsidR="00084AF1" w:rsidRDefault="00084AF1" w:rsidP="00CE5937">
      <w:pPr>
        <w:spacing w:after="0" w:line="240" w:lineRule="auto"/>
      </w:pPr>
    </w:p>
    <w:p w14:paraId="37CBD02D" w14:textId="77777777" w:rsidR="00084AF1" w:rsidRDefault="00084AF1" w:rsidP="00CE5937">
      <w:pPr>
        <w:spacing w:after="0" w:line="240" w:lineRule="auto"/>
      </w:pPr>
    </w:p>
    <w:p w14:paraId="2FD5A803" w14:textId="77777777" w:rsidR="00CE5937" w:rsidRDefault="00CE5937" w:rsidP="00CE5937">
      <w:pPr>
        <w:spacing w:after="0" w:line="240" w:lineRule="auto"/>
      </w:pPr>
    </w:p>
    <w:p w14:paraId="329B37DC" w14:textId="77777777" w:rsidR="00855DD3" w:rsidRPr="00084AF1" w:rsidRDefault="00FE6CBC" w:rsidP="00CE5937">
      <w:pPr>
        <w:spacing w:after="0" w:line="240" w:lineRule="auto"/>
        <w:rPr>
          <w:rFonts w:ascii="Candara" w:hAnsi="Candara"/>
          <w:b/>
        </w:rPr>
      </w:pPr>
      <w:r w:rsidRPr="00084AF1">
        <w:rPr>
          <w:rFonts w:ascii="Candara" w:hAnsi="Candara"/>
          <w:b/>
        </w:rPr>
        <w:t>ANNEXURE 3.3. Guide for PBVP payout:</w:t>
      </w:r>
      <w:bookmarkEnd w:id="38"/>
    </w:p>
    <w:p w14:paraId="07BAB251" w14:textId="77777777" w:rsidR="00CE5937" w:rsidRPr="00CE5937" w:rsidRDefault="00CE5937" w:rsidP="00CE5937">
      <w:pPr>
        <w:spacing w:after="0" w:line="240" w:lineRule="auto"/>
        <w:rPr>
          <w:b/>
        </w:rPr>
      </w:pPr>
    </w:p>
    <w:p w14:paraId="2057742A" w14:textId="77777777" w:rsidR="00855DD3" w:rsidRDefault="00B6627B">
      <w:pPr>
        <w:spacing w:line="360" w:lineRule="atLeast"/>
        <w:jc w:val="both"/>
        <w:rPr>
          <w:rFonts w:ascii="Candara" w:eastAsia="Candara" w:hAnsi="Candara" w:cs="Candara"/>
        </w:rPr>
      </w:pPr>
      <w:r>
        <w:rPr>
          <w:noProof/>
        </w:rPr>
        <mc:AlternateContent>
          <mc:Choice Requires="wps">
            <w:drawing>
              <wp:inline distT="0" distB="0" distL="0" distR="0" wp14:anchorId="772351BC" wp14:editId="2103886B">
                <wp:extent cx="6054090" cy="3128010"/>
                <wp:effectExtent l="0" t="0" r="16510" b="21590"/>
                <wp:docPr id="107374187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090" cy="3128010"/>
                        </a:xfrm>
                        <a:prstGeom prst="rect">
                          <a:avLst/>
                        </a:prstGeom>
                        <a:solidFill>
                          <a:srgbClr val="B6DDE8"/>
                        </a:solidFill>
                        <a:ln w="25400" cap="flat">
                          <a:solidFill>
                            <a:srgbClr val="4F81BD"/>
                          </a:solidFill>
                          <a:prstDash val="solid"/>
                          <a:round/>
                        </a:ln>
                        <a:effectLst/>
                      </wps:spPr>
                      <wps:txbx>
                        <w:txbxContent>
                          <w:p w14:paraId="328BD643" w14:textId="77777777" w:rsidR="001D14A8" w:rsidRDefault="001D14A8">
                            <w:pPr>
                              <w:spacing w:after="0" w:line="240" w:lineRule="auto"/>
                              <w:jc w:val="both"/>
                              <w:rPr>
                                <w:rFonts w:ascii="Candara" w:eastAsia="Candara" w:hAnsi="Candara" w:cs="Candara"/>
                                <w:b/>
                                <w:bCs/>
                                <w:sz w:val="20"/>
                                <w:szCs w:val="20"/>
                              </w:rPr>
                            </w:pPr>
                            <w:r>
                              <w:rPr>
                                <w:rFonts w:ascii="Candara" w:eastAsia="Candara" w:hAnsi="Candara" w:cs="Candara"/>
                                <w:b/>
                                <w:bCs/>
                                <w:sz w:val="20"/>
                                <w:szCs w:val="20"/>
                              </w:rPr>
                              <w:t>Performance Rating Guide:</w:t>
                            </w:r>
                          </w:p>
                          <w:p w14:paraId="39A792E5" w14:textId="77777777" w:rsidR="001D14A8" w:rsidRDefault="001D14A8">
                            <w:pPr>
                              <w:spacing w:after="0" w:line="240" w:lineRule="auto"/>
                              <w:jc w:val="both"/>
                              <w:rPr>
                                <w:rFonts w:ascii="Candara" w:eastAsia="Candara" w:hAnsi="Candara" w:cs="Candara"/>
                                <w:sz w:val="20"/>
                                <w:szCs w:val="20"/>
                              </w:rPr>
                            </w:pPr>
                          </w:p>
                          <w:p w14:paraId="6CBB2AC3" w14:textId="77777777" w:rsidR="001D14A8" w:rsidRDefault="001D14A8">
                            <w:pPr>
                              <w:spacing w:after="0" w:line="240" w:lineRule="auto"/>
                              <w:jc w:val="center"/>
                              <w:rPr>
                                <w:rFonts w:ascii="Candara" w:eastAsia="Candara" w:hAnsi="Candara" w:cs="Candara"/>
                                <w:b/>
                                <w:bCs/>
                                <w:sz w:val="20"/>
                                <w:szCs w:val="20"/>
                              </w:rPr>
                            </w:pPr>
                            <w:r>
                              <w:rPr>
                                <w:rFonts w:ascii="Candara" w:eastAsia="Candara" w:hAnsi="Candara" w:cs="Candara"/>
                                <w:b/>
                                <w:bCs/>
                                <w:sz w:val="20"/>
                                <w:szCs w:val="20"/>
                              </w:rPr>
                              <w:t>Performance Range in  %</w:t>
                            </w:r>
                            <w:r>
                              <w:rPr>
                                <w:rFonts w:ascii="Candara" w:eastAsia="Candara" w:hAnsi="Candara" w:cs="Candara"/>
                                <w:b/>
                                <w:bCs/>
                                <w:sz w:val="20"/>
                                <w:szCs w:val="20"/>
                              </w:rPr>
                              <w:tab/>
                              <w:t>Category</w:t>
                            </w:r>
                          </w:p>
                          <w:p w14:paraId="6364774B" w14:textId="77777777" w:rsidR="001D14A8" w:rsidRDefault="001D14A8">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0% </w:t>
                            </w:r>
                            <w:r>
                              <w:rPr>
                                <w:rFonts w:ascii="Candara" w:eastAsia="Candara" w:hAnsi="Candara" w:cs="Candara"/>
                                <w:sz w:val="20"/>
                                <w:szCs w:val="20"/>
                              </w:rPr>
                              <w:t>to</w:t>
                            </w:r>
                            <w:r>
                              <w:rPr>
                                <w:rFonts w:ascii="Candara" w:eastAsia="Candara" w:hAnsi="Candara" w:cs="Candara"/>
                                <w:b/>
                                <w:bCs/>
                                <w:sz w:val="20"/>
                                <w:szCs w:val="20"/>
                              </w:rPr>
                              <w:t xml:space="preserve"> 49.9%</w:t>
                            </w:r>
                            <w:r>
                              <w:rPr>
                                <w:rFonts w:ascii="Candara" w:eastAsia="Candara" w:hAnsi="Candara" w:cs="Candara"/>
                                <w:b/>
                                <w:bCs/>
                                <w:sz w:val="20"/>
                                <w:szCs w:val="20"/>
                              </w:rPr>
                              <w:tab/>
                            </w:r>
                            <w:r>
                              <w:rPr>
                                <w:rFonts w:ascii="Candara" w:eastAsia="Candara" w:hAnsi="Candara" w:cs="Candara"/>
                                <w:sz w:val="20"/>
                                <w:szCs w:val="20"/>
                              </w:rPr>
                              <w:t>Unacceptable</w:t>
                            </w:r>
                          </w:p>
                          <w:p w14:paraId="20416D36" w14:textId="77777777" w:rsidR="001D14A8" w:rsidRDefault="001D14A8">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50% </w:t>
                            </w:r>
                            <w:r>
                              <w:rPr>
                                <w:rFonts w:ascii="Candara" w:eastAsia="Candara" w:hAnsi="Candara" w:cs="Candara"/>
                                <w:sz w:val="20"/>
                                <w:szCs w:val="20"/>
                              </w:rPr>
                              <w:t>to</w:t>
                            </w:r>
                            <w:r>
                              <w:rPr>
                                <w:rFonts w:ascii="Candara" w:eastAsia="Candara" w:hAnsi="Candara" w:cs="Candara"/>
                                <w:b/>
                                <w:bCs/>
                                <w:sz w:val="20"/>
                                <w:szCs w:val="20"/>
                              </w:rPr>
                              <w:t xml:space="preserve"> 64.9%</w:t>
                            </w:r>
                            <w:r>
                              <w:rPr>
                                <w:rFonts w:ascii="Candara" w:eastAsia="Candara" w:hAnsi="Candara" w:cs="Candara"/>
                                <w:b/>
                                <w:bCs/>
                                <w:sz w:val="20"/>
                                <w:szCs w:val="20"/>
                              </w:rPr>
                              <w:tab/>
                            </w:r>
                            <w:proofErr w:type="gramStart"/>
                            <w:r>
                              <w:rPr>
                                <w:rFonts w:ascii="Candara" w:eastAsia="Candara" w:hAnsi="Candara" w:cs="Candara"/>
                                <w:sz w:val="20"/>
                                <w:szCs w:val="20"/>
                              </w:rPr>
                              <w:t>Below</w:t>
                            </w:r>
                            <w:proofErr w:type="gramEnd"/>
                            <w:r>
                              <w:rPr>
                                <w:rFonts w:ascii="Candara" w:eastAsia="Candara" w:hAnsi="Candara" w:cs="Candara"/>
                                <w:sz w:val="20"/>
                                <w:szCs w:val="20"/>
                              </w:rPr>
                              <w:t xml:space="preserve"> satisfactory</w:t>
                            </w:r>
                          </w:p>
                          <w:p w14:paraId="090778DA" w14:textId="77777777" w:rsidR="001D14A8" w:rsidRDefault="001D14A8">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65% </w:t>
                            </w:r>
                            <w:r>
                              <w:rPr>
                                <w:rFonts w:ascii="Candara" w:eastAsia="Candara" w:hAnsi="Candara" w:cs="Candara"/>
                                <w:sz w:val="20"/>
                                <w:szCs w:val="20"/>
                              </w:rPr>
                              <w:t>to</w:t>
                            </w:r>
                            <w:r>
                              <w:rPr>
                                <w:rFonts w:ascii="Candara" w:eastAsia="Candara" w:hAnsi="Candara" w:cs="Candara"/>
                                <w:b/>
                                <w:bCs/>
                                <w:sz w:val="20"/>
                                <w:szCs w:val="20"/>
                              </w:rPr>
                              <w:t xml:space="preserve"> 79.9%</w:t>
                            </w:r>
                            <w:r>
                              <w:rPr>
                                <w:rFonts w:ascii="Candara" w:eastAsia="Candara" w:hAnsi="Candara" w:cs="Candara"/>
                                <w:b/>
                                <w:bCs/>
                                <w:sz w:val="20"/>
                                <w:szCs w:val="20"/>
                              </w:rPr>
                              <w:tab/>
                            </w:r>
                            <w:r>
                              <w:rPr>
                                <w:rFonts w:ascii="Candara" w:eastAsia="Candara" w:hAnsi="Candara" w:cs="Candara"/>
                                <w:sz w:val="20"/>
                                <w:szCs w:val="20"/>
                              </w:rPr>
                              <w:t>Satisfactory</w:t>
                            </w:r>
                          </w:p>
                          <w:p w14:paraId="7EB3FA90" w14:textId="77777777" w:rsidR="001D14A8" w:rsidRDefault="001D14A8">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80% </w:t>
                            </w:r>
                            <w:r>
                              <w:rPr>
                                <w:rFonts w:ascii="Candara" w:eastAsia="Candara" w:hAnsi="Candara" w:cs="Candara"/>
                                <w:sz w:val="20"/>
                                <w:szCs w:val="20"/>
                              </w:rPr>
                              <w:t>to</w:t>
                            </w:r>
                            <w:r>
                              <w:rPr>
                                <w:rFonts w:ascii="Candara" w:eastAsia="Candara" w:hAnsi="Candara" w:cs="Candara"/>
                                <w:b/>
                                <w:bCs/>
                                <w:sz w:val="20"/>
                                <w:szCs w:val="20"/>
                              </w:rPr>
                              <w:t xml:space="preserve"> 89.9%</w:t>
                            </w:r>
                            <w:r>
                              <w:rPr>
                                <w:rFonts w:ascii="Candara" w:eastAsia="Candara" w:hAnsi="Candara" w:cs="Candara"/>
                                <w:b/>
                                <w:bCs/>
                                <w:sz w:val="20"/>
                                <w:szCs w:val="20"/>
                              </w:rPr>
                              <w:tab/>
                            </w:r>
                            <w:r>
                              <w:rPr>
                                <w:rFonts w:ascii="Candara" w:eastAsia="Candara" w:hAnsi="Candara" w:cs="Candara"/>
                                <w:sz w:val="20"/>
                                <w:szCs w:val="20"/>
                              </w:rPr>
                              <w:t>Commendable</w:t>
                            </w:r>
                          </w:p>
                          <w:p w14:paraId="59A06F6E" w14:textId="77777777" w:rsidR="001D14A8" w:rsidRDefault="001D14A8">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90% </w:t>
                            </w:r>
                            <w:r>
                              <w:rPr>
                                <w:rFonts w:ascii="Candara" w:eastAsia="Candara" w:hAnsi="Candara" w:cs="Candara"/>
                                <w:sz w:val="20"/>
                                <w:szCs w:val="20"/>
                              </w:rPr>
                              <w:t>to</w:t>
                            </w:r>
                            <w:r>
                              <w:rPr>
                                <w:rFonts w:ascii="Candara" w:eastAsia="Candara" w:hAnsi="Candara" w:cs="Candara"/>
                                <w:b/>
                                <w:bCs/>
                                <w:sz w:val="20"/>
                                <w:szCs w:val="20"/>
                              </w:rPr>
                              <w:t xml:space="preserve"> 100%</w:t>
                            </w:r>
                            <w:r>
                              <w:rPr>
                                <w:rFonts w:ascii="Candara" w:eastAsia="Candara" w:hAnsi="Candara" w:cs="Candara"/>
                                <w:b/>
                                <w:bCs/>
                                <w:sz w:val="20"/>
                                <w:szCs w:val="20"/>
                              </w:rPr>
                              <w:tab/>
                            </w:r>
                            <w:r>
                              <w:rPr>
                                <w:rFonts w:ascii="Candara" w:eastAsia="Candara" w:hAnsi="Candara" w:cs="Candara"/>
                                <w:sz w:val="20"/>
                                <w:szCs w:val="20"/>
                              </w:rPr>
                              <w:t>Outstanding</w:t>
                            </w:r>
                          </w:p>
                          <w:p w14:paraId="7ADFB862" w14:textId="77777777" w:rsidR="001D14A8" w:rsidRDefault="001D14A8">
                            <w:pPr>
                              <w:spacing w:after="0" w:line="240" w:lineRule="auto"/>
                              <w:jc w:val="both"/>
                              <w:rPr>
                                <w:rFonts w:ascii="Candara" w:eastAsia="Candara" w:hAnsi="Candara" w:cs="Candara"/>
                                <w:b/>
                                <w:bCs/>
                                <w:sz w:val="20"/>
                                <w:szCs w:val="20"/>
                              </w:rPr>
                            </w:pPr>
                            <w:r>
                              <w:rPr>
                                <w:rFonts w:ascii="Candara" w:eastAsia="Candara" w:hAnsi="Candara" w:cs="Candara"/>
                                <w:b/>
                                <w:bCs/>
                                <w:sz w:val="20"/>
                                <w:szCs w:val="20"/>
                              </w:rPr>
                              <w:br/>
                              <w:t>PBVP payout:</w:t>
                            </w:r>
                          </w:p>
                          <w:p w14:paraId="73B1773E" w14:textId="77777777" w:rsidR="001D14A8" w:rsidRDefault="001D14A8">
                            <w:pPr>
                              <w:spacing w:after="0" w:line="240" w:lineRule="auto"/>
                              <w:jc w:val="both"/>
                              <w:rPr>
                                <w:rFonts w:ascii="Candara" w:eastAsia="Candara" w:hAnsi="Candara" w:cs="Candara"/>
                                <w:sz w:val="20"/>
                                <w:szCs w:val="20"/>
                              </w:rPr>
                            </w:pPr>
                          </w:p>
                          <w:p w14:paraId="7A38783C" w14:textId="77777777" w:rsidR="001D14A8" w:rsidRDefault="001D14A8" w:rsidP="00067476">
                            <w:pPr>
                              <w:pStyle w:val="ListParagraph"/>
                              <w:numPr>
                                <w:ilvl w:val="2"/>
                                <w:numId w:val="216"/>
                              </w:numPr>
                              <w:tabs>
                                <w:tab w:val="clear" w:pos="720"/>
                                <w:tab w:val="num" w:pos="756"/>
                              </w:tabs>
                              <w:spacing w:after="0" w:line="360" w:lineRule="auto"/>
                              <w:ind w:left="756" w:hanging="396"/>
                              <w:jc w:val="both"/>
                              <w:rPr>
                                <w:rFonts w:ascii="Trebuchet MS" w:eastAsia="Trebuchet MS" w:hAnsi="Trebuchet MS" w:cs="Trebuchet MS"/>
                                <w:sz w:val="20"/>
                                <w:szCs w:val="20"/>
                              </w:rPr>
                            </w:pPr>
                            <w:r>
                              <w:rPr>
                                <w:rFonts w:ascii="Candara" w:eastAsia="Candara" w:hAnsi="Candara" w:cs="Candara"/>
                                <w:sz w:val="20"/>
                                <w:szCs w:val="20"/>
                              </w:rPr>
                              <w:t>Performance rating of 90-100% will fetch a variable payout at 10% of the TFMR for number of months of service rendered to BMF in that year;</w:t>
                            </w:r>
                          </w:p>
                          <w:p w14:paraId="63699998" w14:textId="77777777" w:rsidR="001D14A8" w:rsidRDefault="001D14A8" w:rsidP="00067476">
                            <w:pPr>
                              <w:pStyle w:val="ListParagraph"/>
                              <w:numPr>
                                <w:ilvl w:val="2"/>
                                <w:numId w:val="216"/>
                              </w:numPr>
                              <w:tabs>
                                <w:tab w:val="clear" w:pos="720"/>
                                <w:tab w:val="num" w:pos="756"/>
                              </w:tabs>
                              <w:spacing w:after="0" w:line="360" w:lineRule="auto"/>
                              <w:ind w:left="756" w:hanging="396"/>
                              <w:jc w:val="both"/>
                              <w:rPr>
                                <w:rFonts w:ascii="Trebuchet MS" w:eastAsia="Trebuchet MS" w:hAnsi="Trebuchet MS" w:cs="Trebuchet MS"/>
                                <w:sz w:val="20"/>
                                <w:szCs w:val="20"/>
                              </w:rPr>
                            </w:pPr>
                            <w:r>
                              <w:rPr>
                                <w:rFonts w:ascii="Candara" w:eastAsia="Candara" w:hAnsi="Candara" w:cs="Candara"/>
                                <w:sz w:val="20"/>
                                <w:szCs w:val="20"/>
                              </w:rPr>
                              <w:t>Performance rating of 80-89.9% fetches 7 % of the TFMR for number of months of service rendered to BMF in a year and less than 80% will not fetch any variable payout.</w:t>
                            </w:r>
                          </w:p>
                        </w:txbxContent>
                      </wps:txbx>
                      <wps:bodyPr wrap="square" lIns="45719" tIns="45719" rIns="45719" bIns="45719" numCol="1" anchor="t">
                        <a:noAutofit/>
                      </wps:bodyPr>
                    </wps:wsp>
                  </a:graphicData>
                </a:graphic>
              </wp:inline>
            </w:drawing>
          </mc:Choice>
          <mc:Fallback>
            <w:pict>
              <v:rect id="_x0000_s1060" style="width:476.7pt;height:246.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" fillcolor="#b6dde8" strokecolor="#4f81bd" strokeweight="2pt">
                <v:stroke joinstyle="round"/>
                <v:path arrowok="t"/>
                <v:textbox inset="45719emu,45719emu,45719emu,45719emu">
                  <w:txbxContent>
                    <w:p w14:paraId="328BD643" w14:textId="77777777" w:rsidR="00521C6B" w:rsidRDefault="00521C6B">
                      <w:pPr>
                        <w:spacing w:after="0" w:line="240" w:lineRule="auto"/>
                        <w:jc w:val="both"/>
                        <w:rPr>
                          <w:rFonts w:ascii="Candara" w:eastAsia="Candara" w:hAnsi="Candara" w:cs="Candara"/>
                          <w:b/>
                          <w:bCs/>
                          <w:sz w:val="20"/>
                          <w:szCs w:val="20"/>
                        </w:rPr>
                      </w:pPr>
                      <w:r>
                        <w:rPr>
                          <w:rFonts w:ascii="Candara" w:eastAsia="Candara" w:hAnsi="Candara" w:cs="Candara"/>
                          <w:b/>
                          <w:bCs/>
                          <w:sz w:val="20"/>
                          <w:szCs w:val="20"/>
                        </w:rPr>
                        <w:t>Performance Rating Guide:</w:t>
                      </w:r>
                    </w:p>
                    <w:p w14:paraId="39A792E5" w14:textId="77777777" w:rsidR="00521C6B" w:rsidRDefault="00521C6B">
                      <w:pPr>
                        <w:spacing w:after="0" w:line="240" w:lineRule="auto"/>
                        <w:jc w:val="both"/>
                        <w:rPr>
                          <w:rFonts w:ascii="Candara" w:eastAsia="Candara" w:hAnsi="Candara" w:cs="Candara"/>
                          <w:sz w:val="20"/>
                          <w:szCs w:val="20"/>
                        </w:rPr>
                      </w:pPr>
                    </w:p>
                    <w:p w14:paraId="6CBB2AC3" w14:textId="77777777" w:rsidR="00521C6B" w:rsidRDefault="00521C6B">
                      <w:pPr>
                        <w:spacing w:after="0" w:line="240" w:lineRule="auto"/>
                        <w:jc w:val="center"/>
                        <w:rPr>
                          <w:rFonts w:ascii="Candara" w:eastAsia="Candara" w:hAnsi="Candara" w:cs="Candara"/>
                          <w:b/>
                          <w:bCs/>
                          <w:sz w:val="20"/>
                          <w:szCs w:val="20"/>
                        </w:rPr>
                      </w:pPr>
                      <w:r>
                        <w:rPr>
                          <w:rFonts w:ascii="Candara" w:eastAsia="Candara" w:hAnsi="Candara" w:cs="Candara"/>
                          <w:b/>
                          <w:bCs/>
                          <w:sz w:val="20"/>
                          <w:szCs w:val="20"/>
                        </w:rPr>
                        <w:t>Performance Range in  %</w:t>
                      </w:r>
                      <w:r>
                        <w:rPr>
                          <w:rFonts w:ascii="Candara" w:eastAsia="Candara" w:hAnsi="Candara" w:cs="Candara"/>
                          <w:b/>
                          <w:bCs/>
                          <w:sz w:val="20"/>
                          <w:szCs w:val="20"/>
                        </w:rPr>
                        <w:tab/>
                        <w:t>Category</w:t>
                      </w:r>
                    </w:p>
                    <w:p w14:paraId="6364774B" w14:textId="77777777" w:rsidR="00521C6B" w:rsidRDefault="00521C6B">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0% </w:t>
                      </w:r>
                      <w:r>
                        <w:rPr>
                          <w:rFonts w:ascii="Candara" w:eastAsia="Candara" w:hAnsi="Candara" w:cs="Candara"/>
                          <w:sz w:val="20"/>
                          <w:szCs w:val="20"/>
                        </w:rPr>
                        <w:t>to</w:t>
                      </w:r>
                      <w:r>
                        <w:rPr>
                          <w:rFonts w:ascii="Candara" w:eastAsia="Candara" w:hAnsi="Candara" w:cs="Candara"/>
                          <w:b/>
                          <w:bCs/>
                          <w:sz w:val="20"/>
                          <w:szCs w:val="20"/>
                        </w:rPr>
                        <w:t xml:space="preserve"> 49.9%</w:t>
                      </w:r>
                      <w:r>
                        <w:rPr>
                          <w:rFonts w:ascii="Candara" w:eastAsia="Candara" w:hAnsi="Candara" w:cs="Candara"/>
                          <w:b/>
                          <w:bCs/>
                          <w:sz w:val="20"/>
                          <w:szCs w:val="20"/>
                        </w:rPr>
                        <w:tab/>
                      </w:r>
                      <w:r>
                        <w:rPr>
                          <w:rFonts w:ascii="Candara" w:eastAsia="Candara" w:hAnsi="Candara" w:cs="Candara"/>
                          <w:sz w:val="20"/>
                          <w:szCs w:val="20"/>
                        </w:rPr>
                        <w:t>Unacceptable</w:t>
                      </w:r>
                    </w:p>
                    <w:p w14:paraId="20416D36" w14:textId="77777777" w:rsidR="00521C6B" w:rsidRDefault="00521C6B">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50% </w:t>
                      </w:r>
                      <w:r>
                        <w:rPr>
                          <w:rFonts w:ascii="Candara" w:eastAsia="Candara" w:hAnsi="Candara" w:cs="Candara"/>
                          <w:sz w:val="20"/>
                          <w:szCs w:val="20"/>
                        </w:rPr>
                        <w:t>to</w:t>
                      </w:r>
                      <w:r>
                        <w:rPr>
                          <w:rFonts w:ascii="Candara" w:eastAsia="Candara" w:hAnsi="Candara" w:cs="Candara"/>
                          <w:b/>
                          <w:bCs/>
                          <w:sz w:val="20"/>
                          <w:szCs w:val="20"/>
                        </w:rPr>
                        <w:t xml:space="preserve"> 64.9%</w:t>
                      </w:r>
                      <w:r>
                        <w:rPr>
                          <w:rFonts w:ascii="Candara" w:eastAsia="Candara" w:hAnsi="Candara" w:cs="Candara"/>
                          <w:b/>
                          <w:bCs/>
                          <w:sz w:val="20"/>
                          <w:szCs w:val="20"/>
                        </w:rPr>
                        <w:tab/>
                      </w:r>
                      <w:r>
                        <w:rPr>
                          <w:rFonts w:ascii="Candara" w:eastAsia="Candara" w:hAnsi="Candara" w:cs="Candara"/>
                          <w:sz w:val="20"/>
                          <w:szCs w:val="20"/>
                        </w:rPr>
                        <w:t>Below satisfactory</w:t>
                      </w:r>
                    </w:p>
                    <w:p w14:paraId="090778DA" w14:textId="77777777" w:rsidR="00521C6B" w:rsidRDefault="00521C6B">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65% </w:t>
                      </w:r>
                      <w:r>
                        <w:rPr>
                          <w:rFonts w:ascii="Candara" w:eastAsia="Candara" w:hAnsi="Candara" w:cs="Candara"/>
                          <w:sz w:val="20"/>
                          <w:szCs w:val="20"/>
                        </w:rPr>
                        <w:t>to</w:t>
                      </w:r>
                      <w:r>
                        <w:rPr>
                          <w:rFonts w:ascii="Candara" w:eastAsia="Candara" w:hAnsi="Candara" w:cs="Candara"/>
                          <w:b/>
                          <w:bCs/>
                          <w:sz w:val="20"/>
                          <w:szCs w:val="20"/>
                        </w:rPr>
                        <w:t xml:space="preserve"> 79.9%</w:t>
                      </w:r>
                      <w:r>
                        <w:rPr>
                          <w:rFonts w:ascii="Candara" w:eastAsia="Candara" w:hAnsi="Candara" w:cs="Candara"/>
                          <w:b/>
                          <w:bCs/>
                          <w:sz w:val="20"/>
                          <w:szCs w:val="20"/>
                        </w:rPr>
                        <w:tab/>
                      </w:r>
                      <w:r>
                        <w:rPr>
                          <w:rFonts w:ascii="Candara" w:eastAsia="Candara" w:hAnsi="Candara" w:cs="Candara"/>
                          <w:sz w:val="20"/>
                          <w:szCs w:val="20"/>
                        </w:rPr>
                        <w:t>Satisfactory</w:t>
                      </w:r>
                    </w:p>
                    <w:p w14:paraId="7EB3FA90" w14:textId="77777777" w:rsidR="00521C6B" w:rsidRDefault="00521C6B">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80% </w:t>
                      </w:r>
                      <w:r>
                        <w:rPr>
                          <w:rFonts w:ascii="Candara" w:eastAsia="Candara" w:hAnsi="Candara" w:cs="Candara"/>
                          <w:sz w:val="20"/>
                          <w:szCs w:val="20"/>
                        </w:rPr>
                        <w:t>to</w:t>
                      </w:r>
                      <w:r>
                        <w:rPr>
                          <w:rFonts w:ascii="Candara" w:eastAsia="Candara" w:hAnsi="Candara" w:cs="Candara"/>
                          <w:b/>
                          <w:bCs/>
                          <w:sz w:val="20"/>
                          <w:szCs w:val="20"/>
                        </w:rPr>
                        <w:t xml:space="preserve"> 89.9%</w:t>
                      </w:r>
                      <w:r>
                        <w:rPr>
                          <w:rFonts w:ascii="Candara" w:eastAsia="Candara" w:hAnsi="Candara" w:cs="Candara"/>
                          <w:b/>
                          <w:bCs/>
                          <w:sz w:val="20"/>
                          <w:szCs w:val="20"/>
                        </w:rPr>
                        <w:tab/>
                      </w:r>
                      <w:r>
                        <w:rPr>
                          <w:rFonts w:ascii="Candara" w:eastAsia="Candara" w:hAnsi="Candara" w:cs="Candara"/>
                          <w:sz w:val="20"/>
                          <w:szCs w:val="20"/>
                        </w:rPr>
                        <w:t>Commendable</w:t>
                      </w:r>
                    </w:p>
                    <w:p w14:paraId="59A06F6E" w14:textId="77777777" w:rsidR="00521C6B" w:rsidRDefault="00521C6B">
                      <w:pPr>
                        <w:spacing w:after="0" w:line="240" w:lineRule="auto"/>
                        <w:jc w:val="center"/>
                        <w:rPr>
                          <w:rFonts w:ascii="Candara" w:eastAsia="Candara" w:hAnsi="Candara" w:cs="Candara"/>
                          <w:sz w:val="20"/>
                          <w:szCs w:val="20"/>
                        </w:rPr>
                      </w:pPr>
                      <w:r>
                        <w:rPr>
                          <w:rFonts w:ascii="Candara" w:eastAsia="Candara" w:hAnsi="Candara" w:cs="Candara"/>
                          <w:b/>
                          <w:bCs/>
                          <w:sz w:val="20"/>
                          <w:szCs w:val="20"/>
                        </w:rPr>
                        <w:t xml:space="preserve">90% </w:t>
                      </w:r>
                      <w:r>
                        <w:rPr>
                          <w:rFonts w:ascii="Candara" w:eastAsia="Candara" w:hAnsi="Candara" w:cs="Candara"/>
                          <w:sz w:val="20"/>
                          <w:szCs w:val="20"/>
                        </w:rPr>
                        <w:t>to</w:t>
                      </w:r>
                      <w:r>
                        <w:rPr>
                          <w:rFonts w:ascii="Candara" w:eastAsia="Candara" w:hAnsi="Candara" w:cs="Candara"/>
                          <w:b/>
                          <w:bCs/>
                          <w:sz w:val="20"/>
                          <w:szCs w:val="20"/>
                        </w:rPr>
                        <w:t xml:space="preserve"> 100%</w:t>
                      </w:r>
                      <w:r>
                        <w:rPr>
                          <w:rFonts w:ascii="Candara" w:eastAsia="Candara" w:hAnsi="Candara" w:cs="Candara"/>
                          <w:b/>
                          <w:bCs/>
                          <w:sz w:val="20"/>
                          <w:szCs w:val="20"/>
                        </w:rPr>
                        <w:tab/>
                      </w:r>
                      <w:r>
                        <w:rPr>
                          <w:rFonts w:ascii="Candara" w:eastAsia="Candara" w:hAnsi="Candara" w:cs="Candara"/>
                          <w:sz w:val="20"/>
                          <w:szCs w:val="20"/>
                        </w:rPr>
                        <w:t>Outstanding</w:t>
                      </w:r>
                    </w:p>
                    <w:p w14:paraId="7ADFB862" w14:textId="77777777" w:rsidR="00521C6B" w:rsidRDefault="00521C6B">
                      <w:pPr>
                        <w:spacing w:after="0" w:line="240" w:lineRule="auto"/>
                        <w:jc w:val="both"/>
                        <w:rPr>
                          <w:rFonts w:ascii="Candara" w:eastAsia="Candara" w:hAnsi="Candara" w:cs="Candara"/>
                          <w:b/>
                          <w:bCs/>
                          <w:sz w:val="20"/>
                          <w:szCs w:val="20"/>
                        </w:rPr>
                      </w:pPr>
                      <w:r>
                        <w:rPr>
                          <w:rFonts w:ascii="Candara" w:eastAsia="Candara" w:hAnsi="Candara" w:cs="Candara"/>
                          <w:b/>
                          <w:bCs/>
                          <w:sz w:val="20"/>
                          <w:szCs w:val="20"/>
                        </w:rPr>
                        <w:br/>
                        <w:t>PBVP payout:</w:t>
                      </w:r>
                    </w:p>
                    <w:p w14:paraId="73B1773E" w14:textId="77777777" w:rsidR="00521C6B" w:rsidRDefault="00521C6B">
                      <w:pPr>
                        <w:spacing w:after="0" w:line="240" w:lineRule="auto"/>
                        <w:jc w:val="both"/>
                        <w:rPr>
                          <w:rFonts w:ascii="Candara" w:eastAsia="Candara" w:hAnsi="Candara" w:cs="Candara"/>
                          <w:sz w:val="20"/>
                          <w:szCs w:val="20"/>
                        </w:rPr>
                      </w:pPr>
                    </w:p>
                    <w:p w14:paraId="7A38783C" w14:textId="77777777" w:rsidR="00521C6B" w:rsidRDefault="00521C6B" w:rsidP="00067476">
                      <w:pPr>
                        <w:pStyle w:val="ListParagraph"/>
                        <w:numPr>
                          <w:ilvl w:val="2"/>
                          <w:numId w:val="216"/>
                        </w:numPr>
                        <w:tabs>
                          <w:tab w:val="clear" w:pos="720"/>
                          <w:tab w:val="num" w:pos="756"/>
                        </w:tabs>
                        <w:spacing w:after="0" w:line="360" w:lineRule="auto"/>
                        <w:ind w:left="756" w:hanging="396"/>
                        <w:jc w:val="both"/>
                        <w:rPr>
                          <w:rFonts w:ascii="Trebuchet MS" w:eastAsia="Trebuchet MS" w:hAnsi="Trebuchet MS" w:cs="Trebuchet MS"/>
                          <w:sz w:val="20"/>
                          <w:szCs w:val="20"/>
                        </w:rPr>
                      </w:pPr>
                      <w:r>
                        <w:rPr>
                          <w:rFonts w:ascii="Candara" w:eastAsia="Candara" w:hAnsi="Candara" w:cs="Candara"/>
                          <w:sz w:val="20"/>
                          <w:szCs w:val="20"/>
                        </w:rPr>
                        <w:t>Performance rating of 90-100% will fetch a variable payout at 10% of the TFMR for number of months of service rendered to BMF in that year;</w:t>
                      </w:r>
                    </w:p>
                    <w:p w14:paraId="63699998" w14:textId="77777777" w:rsidR="00521C6B" w:rsidRDefault="00521C6B" w:rsidP="00067476">
                      <w:pPr>
                        <w:pStyle w:val="ListParagraph"/>
                        <w:numPr>
                          <w:ilvl w:val="2"/>
                          <w:numId w:val="216"/>
                        </w:numPr>
                        <w:tabs>
                          <w:tab w:val="clear" w:pos="720"/>
                          <w:tab w:val="num" w:pos="756"/>
                        </w:tabs>
                        <w:spacing w:after="0" w:line="360" w:lineRule="auto"/>
                        <w:ind w:left="756" w:hanging="396"/>
                        <w:jc w:val="both"/>
                        <w:rPr>
                          <w:rFonts w:ascii="Trebuchet MS" w:eastAsia="Trebuchet MS" w:hAnsi="Trebuchet MS" w:cs="Trebuchet MS"/>
                          <w:sz w:val="20"/>
                          <w:szCs w:val="20"/>
                        </w:rPr>
                      </w:pPr>
                      <w:r>
                        <w:rPr>
                          <w:rFonts w:ascii="Candara" w:eastAsia="Candara" w:hAnsi="Candara" w:cs="Candara"/>
                          <w:sz w:val="20"/>
                          <w:szCs w:val="20"/>
                        </w:rPr>
                        <w:t>Performance rating of 80-89.9% fetches 7 % of the TFMR for number of months of service rendered to BMF in a year and less than 80% will not fetch any variable payout.</w:t>
                      </w:r>
                    </w:p>
                  </w:txbxContent>
                </v:textbox>
                <w10:anchorlock/>
              </v:rect>
            </w:pict>
          </mc:Fallback>
        </mc:AlternateContent>
      </w:r>
    </w:p>
    <w:p w14:paraId="56104593" w14:textId="77777777" w:rsidR="00BB4FE2" w:rsidRDefault="00BB4FE2">
      <w:pPr>
        <w:pStyle w:val="Style2"/>
      </w:pPr>
      <w:bookmarkStart w:id="39" w:name="_Toc38"/>
    </w:p>
    <w:p w14:paraId="4949FBD5" w14:textId="77777777" w:rsidR="00BB4FE2" w:rsidRDefault="00BB4FE2">
      <w:pPr>
        <w:pStyle w:val="Style2"/>
      </w:pPr>
    </w:p>
    <w:p w14:paraId="364EF5A4" w14:textId="77777777" w:rsidR="00BB4FE2" w:rsidRDefault="00BB4FE2">
      <w:pPr>
        <w:pStyle w:val="Style2"/>
      </w:pPr>
    </w:p>
    <w:p w14:paraId="0E327790" w14:textId="77777777" w:rsidR="00BB4FE2" w:rsidRDefault="00BB4FE2">
      <w:pPr>
        <w:pStyle w:val="Style2"/>
      </w:pPr>
    </w:p>
    <w:p w14:paraId="412180C4" w14:textId="77777777" w:rsidR="00BB4FE2" w:rsidRDefault="00BB4FE2">
      <w:pPr>
        <w:pStyle w:val="Style2"/>
      </w:pPr>
    </w:p>
    <w:p w14:paraId="3D55B48C" w14:textId="77777777" w:rsidR="00BB4FE2" w:rsidRDefault="00BB4FE2">
      <w:pPr>
        <w:pStyle w:val="Style2"/>
      </w:pPr>
    </w:p>
    <w:p w14:paraId="1BFC346E" w14:textId="77777777" w:rsidR="00BB4FE2" w:rsidRDefault="00BB4FE2">
      <w:pPr>
        <w:pStyle w:val="Style2"/>
      </w:pPr>
    </w:p>
    <w:p w14:paraId="35742412" w14:textId="77777777" w:rsidR="00BB4FE2" w:rsidRDefault="00BB4FE2">
      <w:pPr>
        <w:pStyle w:val="Style2"/>
      </w:pPr>
    </w:p>
    <w:p w14:paraId="4398A4A6" w14:textId="77777777" w:rsidR="00BB4FE2" w:rsidRDefault="00BB4FE2">
      <w:pPr>
        <w:pStyle w:val="Style2"/>
      </w:pPr>
    </w:p>
    <w:p w14:paraId="51F1538A" w14:textId="77777777" w:rsidR="00BB4FE2" w:rsidRDefault="00BB4FE2">
      <w:pPr>
        <w:pStyle w:val="Style2"/>
      </w:pPr>
    </w:p>
    <w:p w14:paraId="321EA9CE" w14:textId="77777777" w:rsidR="00BB4FE2" w:rsidRDefault="00BB4FE2">
      <w:pPr>
        <w:pStyle w:val="Style2"/>
      </w:pPr>
    </w:p>
    <w:p w14:paraId="6EF0C4FA" w14:textId="77777777" w:rsidR="00BB4FE2" w:rsidRDefault="00BB4FE2">
      <w:pPr>
        <w:pStyle w:val="Style2"/>
      </w:pPr>
    </w:p>
    <w:p w14:paraId="20FE3261" w14:textId="77777777" w:rsidR="00084AF1" w:rsidRDefault="00084AF1">
      <w:pPr>
        <w:pStyle w:val="Style2"/>
      </w:pPr>
    </w:p>
    <w:p w14:paraId="52DF7985" w14:textId="77777777" w:rsidR="00084AF1" w:rsidRDefault="00084AF1">
      <w:pPr>
        <w:pStyle w:val="Style2"/>
      </w:pPr>
    </w:p>
    <w:p w14:paraId="6245CBB1" w14:textId="77777777" w:rsidR="00084AF1" w:rsidRDefault="00084AF1">
      <w:pPr>
        <w:pStyle w:val="Style2"/>
      </w:pPr>
    </w:p>
    <w:p w14:paraId="25C1A3E8" w14:textId="77777777" w:rsidR="00855DD3" w:rsidRPr="00CE5937" w:rsidRDefault="00FE6CBC">
      <w:pPr>
        <w:pStyle w:val="Style2"/>
      </w:pPr>
      <w:r>
        <w:t>ANNEXURE 3.4. Manual on Medical Benefits</w:t>
      </w:r>
      <w:bookmarkEnd w:id="39"/>
    </w:p>
    <w:p w14:paraId="10B9C324" w14:textId="77777777" w:rsidR="00855DD3" w:rsidRDefault="00B6627B">
      <w:pPr>
        <w:spacing w:line="360" w:lineRule="atLeast"/>
        <w:jc w:val="both"/>
        <w:rPr>
          <w:rFonts w:ascii="Candara" w:eastAsia="Candara" w:hAnsi="Candara" w:cs="Candara"/>
        </w:rPr>
      </w:pPr>
      <w:r>
        <w:rPr>
          <w:noProof/>
        </w:rPr>
        <mc:AlternateContent>
          <mc:Choice Requires="wps">
            <w:drawing>
              <wp:inline distT="0" distB="0" distL="0" distR="0" wp14:anchorId="1F9532BC" wp14:editId="39C8232D">
                <wp:extent cx="6286500" cy="8681720"/>
                <wp:effectExtent l="0" t="0" r="12700" b="5080"/>
                <wp:docPr id="107374187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681720"/>
                        </a:xfrm>
                        <a:prstGeom prst="rect">
                          <a:avLst/>
                        </a:prstGeom>
                        <a:solidFill>
                          <a:srgbClr val="B6DDE8"/>
                        </a:solidFill>
                        <a:ln w="12700" cap="flat">
                          <a:noFill/>
                          <a:miter lim="400000"/>
                        </a:ln>
                        <a:effectLst/>
                      </wps:spPr>
                      <wps:txbx>
                        <w:txbxContent>
                          <w:p w14:paraId="6EB00D7E" w14:textId="77777777" w:rsidR="001D14A8" w:rsidRDefault="001D14A8">
                            <w:pPr>
                              <w:spacing w:after="0" w:line="240" w:lineRule="auto"/>
                              <w:jc w:val="both"/>
                              <w:rPr>
                                <w:rFonts w:ascii="Candara" w:eastAsia="Candara" w:hAnsi="Candara" w:cs="Candara"/>
                              </w:rPr>
                            </w:pPr>
                            <w:r>
                              <w:rPr>
                                <w:rFonts w:ascii="Candara" w:eastAsia="Candara" w:hAnsi="Candara" w:cs="Candara"/>
                              </w:rPr>
                              <w:t xml:space="preserve">The National Guideline for Patient Referral </w:t>
                            </w:r>
                            <w:proofErr w:type="gramStart"/>
                            <w:r>
                              <w:rPr>
                                <w:rFonts w:ascii="Candara" w:eastAsia="Candara" w:hAnsi="Candara" w:cs="Candara"/>
                              </w:rPr>
                              <w:t>outside Bhutan (To India) 2008 [Reference No. 15/</w:t>
                            </w:r>
                            <w:proofErr w:type="spellStart"/>
                            <w:r>
                              <w:rPr>
                                <w:rFonts w:ascii="Candara" w:eastAsia="Candara" w:hAnsi="Candara" w:cs="Candara"/>
                              </w:rPr>
                              <w:t>Pt.Referral</w:t>
                            </w:r>
                            <w:proofErr w:type="spellEnd"/>
                            <w:r>
                              <w:rPr>
                                <w:rFonts w:ascii="Candara" w:eastAsia="Candara" w:hAnsi="Candara" w:cs="Candara"/>
                              </w:rPr>
                              <w:t>/DMS/2008/6742 dated May 9, 2008], which is approved by the Cabinet</w:t>
                            </w:r>
                            <w:proofErr w:type="gramEnd"/>
                            <w:r>
                              <w:rPr>
                                <w:rFonts w:ascii="Candara" w:eastAsia="Candara" w:hAnsi="Candara" w:cs="Candara"/>
                              </w:rPr>
                              <w:t xml:space="preserve"> shall be applicable to BMF except for the travel entitlements, daily allowances and reimbursements for medicines purchased for treatment within Bhutan. </w:t>
                            </w:r>
                          </w:p>
                          <w:p w14:paraId="73029D39" w14:textId="77777777" w:rsidR="001D14A8" w:rsidRDefault="001D14A8">
                            <w:pPr>
                              <w:spacing w:after="0" w:line="240" w:lineRule="auto"/>
                              <w:jc w:val="both"/>
                              <w:rPr>
                                <w:rFonts w:ascii="Candara" w:eastAsia="Candara" w:hAnsi="Candara" w:cs="Candara"/>
                              </w:rPr>
                            </w:pPr>
                          </w:p>
                          <w:p w14:paraId="465676B0" w14:textId="77777777" w:rsidR="001D14A8" w:rsidRDefault="001D14A8">
                            <w:pPr>
                              <w:spacing w:after="0" w:line="240" w:lineRule="auto"/>
                              <w:jc w:val="both"/>
                              <w:rPr>
                                <w:rFonts w:ascii="Candara" w:eastAsia="Candara" w:hAnsi="Candara" w:cs="Candara"/>
                              </w:rPr>
                            </w:pPr>
                            <w:r>
                              <w:rPr>
                                <w:rFonts w:ascii="Candara" w:eastAsia="Candara" w:hAnsi="Candara" w:cs="Candara"/>
                              </w:rPr>
                              <w:t xml:space="preserve">The following rules for travel entitlements, daily allowances and reimbursements for medicines purchased within Bhutan shall apply. Wherever there are allowances/entitlements provided by BMF, the employee shall be eligible to claim only the allowances prescribed by BMF. </w:t>
                            </w:r>
                          </w:p>
                          <w:p w14:paraId="7E1415D3" w14:textId="77777777" w:rsidR="001D14A8" w:rsidRDefault="001D14A8">
                            <w:pPr>
                              <w:spacing w:after="0" w:line="240" w:lineRule="auto"/>
                              <w:ind w:left="360" w:hanging="360"/>
                              <w:rPr>
                                <w:rFonts w:ascii="Candara" w:eastAsia="Candara" w:hAnsi="Candara" w:cs="Candara"/>
                                <w:b/>
                                <w:bCs/>
                              </w:rPr>
                            </w:pPr>
                          </w:p>
                          <w:p w14:paraId="63964253" w14:textId="77777777" w:rsidR="001D14A8" w:rsidRDefault="001D14A8">
                            <w:pPr>
                              <w:spacing w:after="0" w:line="240" w:lineRule="auto"/>
                              <w:ind w:left="360" w:hanging="360"/>
                              <w:rPr>
                                <w:rFonts w:ascii="Candara" w:eastAsia="Candara" w:hAnsi="Candara" w:cs="Candara"/>
                                <w:b/>
                                <w:bCs/>
                              </w:rPr>
                            </w:pPr>
                            <w:r>
                              <w:rPr>
                                <w:rFonts w:ascii="Candara" w:eastAsia="Candara" w:hAnsi="Candara" w:cs="Candara"/>
                                <w:b/>
                                <w:bCs/>
                              </w:rPr>
                              <w:t>a. Treatment within Bhutan</w:t>
                            </w:r>
                          </w:p>
                          <w:p w14:paraId="167B61F7" w14:textId="77777777" w:rsidR="001D14A8" w:rsidRDefault="001D14A8">
                            <w:pPr>
                              <w:spacing w:after="0" w:line="240" w:lineRule="auto"/>
                              <w:rPr>
                                <w:rFonts w:ascii="Candara" w:eastAsia="Candara" w:hAnsi="Candara" w:cs="Candara"/>
                                <w:b/>
                                <w:bCs/>
                              </w:rPr>
                            </w:pPr>
                          </w:p>
                          <w:p w14:paraId="166A0538" w14:textId="77777777" w:rsidR="001D14A8" w:rsidRDefault="001D14A8">
                            <w:pPr>
                              <w:spacing w:after="0" w:line="240" w:lineRule="auto"/>
                              <w:jc w:val="both"/>
                              <w:rPr>
                                <w:rFonts w:ascii="Candara" w:eastAsia="Candara" w:hAnsi="Candara" w:cs="Candara"/>
                              </w:rPr>
                            </w:pPr>
                            <w:r>
                              <w:rPr>
                                <w:rFonts w:ascii="Candara" w:eastAsia="Candara" w:hAnsi="Candara" w:cs="Candara"/>
                              </w:rPr>
                              <w:t>All regular employees and their dependents shall be expected to avail themselves of the facilities available within Bhutan, for which they shall be reimbursed the following expenses:</w:t>
                            </w:r>
                          </w:p>
                          <w:p w14:paraId="7C56E991" w14:textId="77777777" w:rsidR="001D14A8" w:rsidRDefault="001D14A8">
                            <w:pPr>
                              <w:spacing w:after="0" w:line="240" w:lineRule="auto"/>
                              <w:rPr>
                                <w:rFonts w:ascii="Candara" w:eastAsia="Candara" w:hAnsi="Candara" w:cs="Candara"/>
                              </w:rPr>
                            </w:pPr>
                          </w:p>
                          <w:p w14:paraId="2D4B50AB" w14:textId="77777777" w:rsidR="001D14A8" w:rsidRDefault="001D14A8" w:rsidP="00067476">
                            <w:pPr>
                              <w:numPr>
                                <w:ilvl w:val="0"/>
                                <w:numId w:val="217"/>
                              </w:numPr>
                              <w:tabs>
                                <w:tab w:val="num" w:pos="1080"/>
                              </w:tabs>
                              <w:spacing w:after="0" w:line="240" w:lineRule="auto"/>
                              <w:ind w:left="1080" w:hanging="360"/>
                              <w:jc w:val="both"/>
                              <w:rPr>
                                <w:rFonts w:ascii="Trebuchet MS Bold" w:eastAsia="Trebuchet MS Bold" w:hAnsi="Trebuchet MS Bold" w:cs="Trebuchet MS Bold"/>
                                <w:b/>
                                <w:bCs/>
                              </w:rPr>
                            </w:pPr>
                            <w:r>
                              <w:rPr>
                                <w:rFonts w:ascii="Candara" w:eastAsia="Candara" w:hAnsi="Candara" w:cs="Candara"/>
                              </w:rPr>
                              <w:t>Cost of medicines and charges for injections, which may be intravenous, intramuscular or subcutaneous prescribed by the hospital. However, any expenses below Nu. 500.00 will not be reimbursed.</w:t>
                            </w:r>
                          </w:p>
                          <w:p w14:paraId="3D6286AA" w14:textId="77777777" w:rsidR="001D14A8" w:rsidRDefault="001D14A8">
                            <w:pPr>
                              <w:spacing w:after="0" w:line="240" w:lineRule="auto"/>
                              <w:jc w:val="both"/>
                              <w:rPr>
                                <w:rFonts w:ascii="Candara" w:eastAsia="Candara" w:hAnsi="Candara" w:cs="Candara"/>
                              </w:rPr>
                            </w:pPr>
                          </w:p>
                          <w:p w14:paraId="07D4F9BC" w14:textId="77777777" w:rsidR="001D14A8" w:rsidRDefault="001D14A8" w:rsidP="00067476">
                            <w:pPr>
                              <w:numPr>
                                <w:ilvl w:val="0"/>
                                <w:numId w:val="217"/>
                              </w:numPr>
                              <w:tabs>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In case of hospitalization:</w:t>
                            </w:r>
                          </w:p>
                          <w:p w14:paraId="107D49D6" w14:textId="77777777" w:rsidR="001D14A8" w:rsidRDefault="001D14A8" w:rsidP="00067476">
                            <w:pPr>
                              <w:numPr>
                                <w:ilvl w:val="1"/>
                                <w:numId w:val="218"/>
                              </w:numPr>
                              <w:tabs>
                                <w:tab w:val="num" w:pos="1800"/>
                              </w:tabs>
                              <w:spacing w:after="0" w:line="240" w:lineRule="auto"/>
                              <w:ind w:left="1800" w:hanging="360"/>
                              <w:jc w:val="both"/>
                              <w:rPr>
                                <w:rFonts w:ascii="Trebuchet MS" w:eastAsia="Trebuchet MS" w:hAnsi="Trebuchet MS" w:cs="Trebuchet MS"/>
                              </w:rPr>
                            </w:pPr>
                            <w:r>
                              <w:rPr>
                                <w:rFonts w:ascii="Candara" w:eastAsia="Candara" w:hAnsi="Candara" w:cs="Candara"/>
                              </w:rPr>
                              <w:t xml:space="preserve">Bed charges for a Single Cabin       </w:t>
                            </w:r>
                          </w:p>
                          <w:p w14:paraId="3186547C" w14:textId="77777777" w:rsidR="001D14A8" w:rsidRDefault="001D14A8" w:rsidP="00067476">
                            <w:pPr>
                              <w:numPr>
                                <w:ilvl w:val="1"/>
                                <w:numId w:val="219"/>
                              </w:numPr>
                              <w:tabs>
                                <w:tab w:val="num" w:pos="1800"/>
                              </w:tabs>
                              <w:spacing w:after="0" w:line="240" w:lineRule="auto"/>
                              <w:ind w:left="1800" w:hanging="360"/>
                              <w:jc w:val="both"/>
                              <w:rPr>
                                <w:rFonts w:ascii="Trebuchet MS" w:eastAsia="Trebuchet MS" w:hAnsi="Trebuchet MS" w:cs="Trebuchet MS"/>
                              </w:rPr>
                            </w:pPr>
                            <w:r>
                              <w:rPr>
                                <w:rFonts w:ascii="Candara" w:eastAsia="Candara" w:hAnsi="Candara" w:cs="Candara"/>
                              </w:rPr>
                              <w:t>Other charges covering ordinary nursing, medical and surgical services.</w:t>
                            </w:r>
                          </w:p>
                          <w:p w14:paraId="0963E64D" w14:textId="77777777" w:rsidR="001D14A8" w:rsidRDefault="001D14A8">
                            <w:pPr>
                              <w:spacing w:after="0" w:line="240" w:lineRule="auto"/>
                              <w:ind w:left="360" w:hanging="360"/>
                              <w:rPr>
                                <w:rFonts w:ascii="Candara" w:eastAsia="Candara" w:hAnsi="Candara" w:cs="Candara"/>
                                <w:b/>
                                <w:bCs/>
                              </w:rPr>
                            </w:pPr>
                            <w:r>
                              <w:rPr>
                                <w:rFonts w:ascii="Candara" w:eastAsia="Candara" w:hAnsi="Candara" w:cs="Candara"/>
                                <w:b/>
                                <w:bCs/>
                              </w:rPr>
                              <w:t>b. Treatment in India</w:t>
                            </w:r>
                            <w:r>
                              <w:rPr>
                                <w:rFonts w:ascii="Candara" w:eastAsia="Candara" w:hAnsi="Candara" w:cs="Candara"/>
                                <w:b/>
                                <w:bCs/>
                              </w:rPr>
                              <w:br/>
                            </w:r>
                          </w:p>
                          <w:p w14:paraId="5886D5DD" w14:textId="77777777" w:rsidR="001D14A8" w:rsidRDefault="001D14A8">
                            <w:pPr>
                              <w:spacing w:after="0" w:line="240" w:lineRule="auto"/>
                              <w:jc w:val="both"/>
                              <w:rPr>
                                <w:rFonts w:ascii="Candara" w:eastAsia="Candara" w:hAnsi="Candara" w:cs="Candara"/>
                              </w:rPr>
                            </w:pPr>
                            <w:r>
                              <w:rPr>
                                <w:rFonts w:ascii="Candara" w:eastAsia="Candara" w:hAnsi="Candara" w:cs="Candara"/>
                              </w:rPr>
                              <w:t xml:space="preserve">In addition to the guidelines of </w:t>
                            </w:r>
                            <w:proofErr w:type="spellStart"/>
                            <w:r>
                              <w:rPr>
                                <w:rFonts w:ascii="Candara" w:eastAsia="Candara" w:hAnsi="Candara" w:cs="Candara"/>
                              </w:rPr>
                              <w:t>RGoB</w:t>
                            </w:r>
                            <w:proofErr w:type="spellEnd"/>
                            <w:r>
                              <w:rPr>
                                <w:rFonts w:ascii="Candara" w:eastAsia="Candara" w:hAnsi="Candara" w:cs="Candara"/>
                              </w:rPr>
                              <w:t>, the following rules shall apply.</w:t>
                            </w:r>
                          </w:p>
                          <w:p w14:paraId="47C75A79" w14:textId="77777777" w:rsidR="001D14A8" w:rsidRDefault="001D14A8">
                            <w:pPr>
                              <w:spacing w:after="0" w:line="240" w:lineRule="auto"/>
                              <w:ind w:left="1080"/>
                              <w:rPr>
                                <w:rFonts w:ascii="Candara" w:eastAsia="Candara" w:hAnsi="Candara" w:cs="Candara"/>
                              </w:rPr>
                            </w:pPr>
                          </w:p>
                          <w:p w14:paraId="45E6AFF8" w14:textId="77777777" w:rsidR="001D14A8" w:rsidRDefault="001D14A8" w:rsidP="00067476">
                            <w:pPr>
                              <w:numPr>
                                <w:ilvl w:val="0"/>
                                <w:numId w:val="220"/>
                              </w:numPr>
                              <w:tabs>
                                <w:tab w:val="num" w:pos="360"/>
                              </w:tabs>
                              <w:spacing w:after="0" w:line="240" w:lineRule="auto"/>
                              <w:ind w:left="360" w:hanging="360"/>
                              <w:jc w:val="both"/>
                              <w:rPr>
                                <w:rFonts w:ascii="Trebuchet MS" w:eastAsia="Trebuchet MS" w:hAnsi="Trebuchet MS" w:cs="Trebuchet MS"/>
                              </w:rPr>
                            </w:pPr>
                            <w:proofErr w:type="gramStart"/>
                            <w:r>
                              <w:rPr>
                                <w:rFonts w:ascii="Candara" w:eastAsia="Candara" w:hAnsi="Candara" w:cs="Candara"/>
                              </w:rPr>
                              <w:t>Mode of transportation-The most direct</w:t>
                            </w:r>
                            <w:proofErr w:type="gramEnd"/>
                            <w:r>
                              <w:rPr>
                                <w:rFonts w:ascii="Candara" w:eastAsia="Candara" w:hAnsi="Candara" w:cs="Candara"/>
                              </w:rPr>
                              <w:t xml:space="preserve"> to and fro route shall be the normal route of travel.</w:t>
                            </w:r>
                          </w:p>
                          <w:p w14:paraId="3DF99908" w14:textId="77777777" w:rsidR="001D14A8" w:rsidRDefault="001D14A8">
                            <w:pPr>
                              <w:spacing w:after="0" w:line="240" w:lineRule="auto"/>
                              <w:rPr>
                                <w:rFonts w:ascii="Candara" w:eastAsia="Candara" w:hAnsi="Candara" w:cs="Candara"/>
                              </w:rPr>
                            </w:pPr>
                          </w:p>
                          <w:p w14:paraId="2B709CE0" w14:textId="77777777" w:rsidR="001D14A8" w:rsidRDefault="001D14A8" w:rsidP="00067476">
                            <w:pPr>
                              <w:numPr>
                                <w:ilvl w:val="0"/>
                                <w:numId w:val="221"/>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Travel by Air</w:t>
                            </w:r>
                          </w:p>
                          <w:p w14:paraId="1A3F1678" w14:textId="77777777" w:rsidR="001D14A8" w:rsidRDefault="001D14A8" w:rsidP="00067476">
                            <w:pPr>
                              <w:numPr>
                                <w:ilvl w:val="3"/>
                                <w:numId w:val="222"/>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All employees shall be entitled to economy class.</w:t>
                            </w:r>
                          </w:p>
                          <w:p w14:paraId="014DABF3" w14:textId="77777777" w:rsidR="001D14A8" w:rsidRDefault="001D14A8">
                            <w:pPr>
                              <w:spacing w:after="0" w:line="240" w:lineRule="auto"/>
                              <w:ind w:left="1080" w:hanging="360"/>
                              <w:jc w:val="both"/>
                              <w:rPr>
                                <w:rFonts w:ascii="Candara" w:eastAsia="Candara" w:hAnsi="Candara" w:cs="Candara"/>
                              </w:rPr>
                            </w:pPr>
                          </w:p>
                          <w:p w14:paraId="1BCA3F27" w14:textId="77777777" w:rsidR="001D14A8" w:rsidRDefault="001D14A8" w:rsidP="00067476">
                            <w:pPr>
                              <w:numPr>
                                <w:ilvl w:val="0"/>
                                <w:numId w:val="221"/>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Travel by Train</w:t>
                            </w:r>
                          </w:p>
                          <w:p w14:paraId="38E585A6" w14:textId="77777777" w:rsidR="001D14A8" w:rsidRDefault="001D14A8" w:rsidP="00067476">
                            <w:pPr>
                              <w:numPr>
                                <w:ilvl w:val="3"/>
                                <w:numId w:val="223"/>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All employees are entitled to first class travel or its equivalent, including sleepers where appropriate.</w:t>
                            </w:r>
                          </w:p>
                          <w:p w14:paraId="58450569" w14:textId="77777777" w:rsidR="001D14A8" w:rsidRDefault="001D14A8">
                            <w:pPr>
                              <w:spacing w:after="0" w:line="240" w:lineRule="auto"/>
                              <w:ind w:left="1080"/>
                              <w:rPr>
                                <w:rFonts w:ascii="Candara" w:eastAsia="Candara" w:hAnsi="Candara" w:cs="Candara"/>
                              </w:rPr>
                            </w:pPr>
                          </w:p>
                          <w:p w14:paraId="6AED760B" w14:textId="77777777" w:rsidR="001D14A8" w:rsidRDefault="001D14A8" w:rsidP="00067476">
                            <w:pPr>
                              <w:numPr>
                                <w:ilvl w:val="0"/>
                                <w:numId w:val="221"/>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Travel by Automobile</w:t>
                            </w:r>
                          </w:p>
                          <w:p w14:paraId="32D6693A" w14:textId="77777777" w:rsidR="001D14A8" w:rsidRDefault="001D14A8" w:rsidP="00067476">
                            <w:pPr>
                              <w:numPr>
                                <w:ilvl w:val="3"/>
                                <w:numId w:val="224"/>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All employees are entitled to mileage claims for travel to the port of exit and from the port of entry by other modes of travel.</w:t>
                            </w:r>
                          </w:p>
                          <w:p w14:paraId="668F98D4" w14:textId="77777777" w:rsidR="001D14A8" w:rsidRDefault="001D14A8" w:rsidP="00067476">
                            <w:pPr>
                              <w:numPr>
                                <w:ilvl w:val="3"/>
                                <w:numId w:val="225"/>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In the case of emergency evacuation, the employees may claim the Ambulance charges.</w:t>
                            </w:r>
                          </w:p>
                          <w:p w14:paraId="2DE6F726" w14:textId="77777777" w:rsidR="001D14A8" w:rsidRDefault="001D14A8" w:rsidP="00067476">
                            <w:pPr>
                              <w:numPr>
                                <w:ilvl w:val="3"/>
                                <w:numId w:val="226"/>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In the unfortunate event of the patient’s death while undergoing treatment, BMF shall cover the cost of transportation and related expenses from the place of death to the requested location by the employee/family.</w:t>
                            </w:r>
                          </w:p>
                          <w:p w14:paraId="10A4497F" w14:textId="77777777" w:rsidR="001D14A8" w:rsidRDefault="001D14A8">
                            <w:pPr>
                              <w:spacing w:after="0" w:line="240" w:lineRule="auto"/>
                              <w:rPr>
                                <w:rFonts w:ascii="Candara" w:eastAsia="Candara" w:hAnsi="Candara" w:cs="Candara"/>
                              </w:rPr>
                            </w:pPr>
                            <w:r>
                              <w:rPr>
                                <w:rFonts w:ascii="Candara" w:eastAsia="Candara" w:hAnsi="Candara" w:cs="Candara"/>
                              </w:rPr>
                              <w:t xml:space="preserve">            </w:t>
                            </w:r>
                          </w:p>
                          <w:p w14:paraId="09A434B4" w14:textId="77777777" w:rsidR="001D14A8" w:rsidRDefault="001D14A8" w:rsidP="00067476">
                            <w:pPr>
                              <w:numPr>
                                <w:ilvl w:val="0"/>
                                <w:numId w:val="220"/>
                              </w:numPr>
                              <w:tabs>
                                <w:tab w:val="num" w:pos="360"/>
                              </w:tabs>
                              <w:spacing w:after="0" w:line="240" w:lineRule="auto"/>
                              <w:ind w:left="360" w:hanging="360"/>
                              <w:jc w:val="both"/>
                              <w:rPr>
                                <w:rFonts w:ascii="Trebuchet MS" w:eastAsia="Trebuchet MS" w:hAnsi="Trebuchet MS" w:cs="Trebuchet MS"/>
                              </w:rPr>
                            </w:pPr>
                            <w:r>
                              <w:rPr>
                                <w:rFonts w:ascii="Candara" w:eastAsia="Candara" w:hAnsi="Candara" w:cs="Candara"/>
                              </w:rPr>
                              <w:t>Daily Subsistence Allowance (DSA) and accommodation</w:t>
                            </w:r>
                          </w:p>
                          <w:p w14:paraId="7B868D44" w14:textId="77777777" w:rsidR="001D14A8" w:rsidRDefault="001D14A8">
                            <w:pPr>
                              <w:spacing w:after="0" w:line="240" w:lineRule="auto"/>
                              <w:ind w:left="1080"/>
                              <w:jc w:val="both"/>
                              <w:rPr>
                                <w:rFonts w:ascii="Candara" w:eastAsia="Candara" w:hAnsi="Candara" w:cs="Candara"/>
                              </w:rPr>
                            </w:pPr>
                          </w:p>
                          <w:p w14:paraId="73E66C86" w14:textId="77777777" w:rsidR="001D14A8" w:rsidRDefault="001D14A8" w:rsidP="00067476">
                            <w:pPr>
                              <w:numPr>
                                <w:ilvl w:val="0"/>
                                <w:numId w:val="227"/>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The patient and escort shall be entitled to a DSA of Nu 300 per day for the first month and 50% of the amount thereafter.</w:t>
                            </w:r>
                          </w:p>
                          <w:p w14:paraId="69DE5693" w14:textId="77777777" w:rsidR="001D14A8" w:rsidRDefault="001D14A8">
                            <w:pPr>
                              <w:tabs>
                                <w:tab w:val="left" w:pos="180"/>
                              </w:tabs>
                              <w:spacing w:after="0" w:line="240" w:lineRule="auto"/>
                              <w:ind w:left="1800"/>
                              <w:jc w:val="both"/>
                              <w:rPr>
                                <w:rFonts w:ascii="Candara" w:eastAsia="Candara" w:hAnsi="Candara" w:cs="Candara"/>
                              </w:rPr>
                            </w:pPr>
                            <w:r>
                              <w:rPr>
                                <w:rFonts w:ascii="Candara" w:eastAsia="Candara" w:hAnsi="Candara" w:cs="Candara"/>
                              </w:rPr>
                              <w:t xml:space="preserve"> </w:t>
                            </w:r>
                          </w:p>
                          <w:p w14:paraId="11AC3606" w14:textId="77777777" w:rsidR="001D14A8" w:rsidRDefault="001D14A8" w:rsidP="00067476">
                            <w:pPr>
                              <w:numPr>
                                <w:ilvl w:val="0"/>
                                <w:numId w:val="227"/>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 xml:space="preserve">In-patient shall be entitled to a single room or cabin. </w:t>
                            </w:r>
                          </w:p>
                        </w:txbxContent>
                      </wps:txbx>
                      <wps:bodyPr wrap="square" lIns="45719" tIns="45719" rIns="45719" bIns="45719" numCol="1" anchor="t">
                        <a:noAutofit/>
                      </wps:bodyPr>
                    </wps:wsp>
                  </a:graphicData>
                </a:graphic>
              </wp:inline>
            </w:drawing>
          </mc:Choice>
          <mc:Fallback>
            <w:pict>
              <v:rect id="_x0000_s1061" style="width:495pt;height:68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" fillcolor="#b6dde8" stroked="f" strokeweight="1pt">
                <v:stroke miterlimit="4"/>
                <v:path arrowok="t"/>
                <v:textbox inset="45719emu,45719emu,45719emu,45719emu">
                  <w:txbxContent>
                    <w:p w14:paraId="6EB00D7E" w14:textId="77777777" w:rsidR="00521C6B" w:rsidRDefault="00521C6B">
                      <w:pPr>
                        <w:spacing w:after="0" w:line="240" w:lineRule="auto"/>
                        <w:jc w:val="both"/>
                        <w:rPr>
                          <w:rFonts w:ascii="Candara" w:eastAsia="Candara" w:hAnsi="Candara" w:cs="Candara"/>
                        </w:rPr>
                      </w:pPr>
                      <w:r>
                        <w:rPr>
                          <w:rFonts w:ascii="Candara" w:eastAsia="Candara" w:hAnsi="Candara" w:cs="Candara"/>
                        </w:rPr>
                        <w:t xml:space="preserve">The National Guideline for Patient Referral outside Bhutan (To India) 2008 [Reference No. 15/Pt.Referral/DMS/2008/6742 dated May 9, 2008], which is approved by the Cabinet shall be applicable to BMF except for the travel entitlements, daily allowances and reimbursements for medicines purchased for treatment within Bhutan. </w:t>
                      </w:r>
                    </w:p>
                    <w:p w14:paraId="73029D39" w14:textId="77777777" w:rsidR="00521C6B" w:rsidRDefault="00521C6B">
                      <w:pPr>
                        <w:spacing w:after="0" w:line="240" w:lineRule="auto"/>
                        <w:jc w:val="both"/>
                        <w:rPr>
                          <w:rFonts w:ascii="Candara" w:eastAsia="Candara" w:hAnsi="Candara" w:cs="Candara"/>
                        </w:rPr>
                      </w:pPr>
                    </w:p>
                    <w:p w14:paraId="465676B0" w14:textId="77777777" w:rsidR="00521C6B" w:rsidRDefault="00521C6B">
                      <w:pPr>
                        <w:spacing w:after="0" w:line="240" w:lineRule="auto"/>
                        <w:jc w:val="both"/>
                        <w:rPr>
                          <w:rFonts w:ascii="Candara" w:eastAsia="Candara" w:hAnsi="Candara" w:cs="Candara"/>
                        </w:rPr>
                      </w:pPr>
                      <w:r>
                        <w:rPr>
                          <w:rFonts w:ascii="Candara" w:eastAsia="Candara" w:hAnsi="Candara" w:cs="Candara"/>
                        </w:rPr>
                        <w:t xml:space="preserve">The following rules for travel entitlements, daily allowances and reimbursements for medicines purchased within Bhutan shall apply. Wherever there are allowances/entitlements provided by BMF, the employee shall be eligible to claim only the allowances prescribed by BMF. </w:t>
                      </w:r>
                    </w:p>
                    <w:p w14:paraId="7E1415D3" w14:textId="77777777" w:rsidR="00521C6B" w:rsidRDefault="00521C6B">
                      <w:pPr>
                        <w:spacing w:after="0" w:line="240" w:lineRule="auto"/>
                        <w:ind w:left="360" w:hanging="360"/>
                        <w:rPr>
                          <w:rFonts w:ascii="Candara" w:eastAsia="Candara" w:hAnsi="Candara" w:cs="Candara"/>
                          <w:b/>
                          <w:bCs/>
                        </w:rPr>
                      </w:pPr>
                    </w:p>
                    <w:p w14:paraId="63964253" w14:textId="77777777" w:rsidR="00521C6B" w:rsidRDefault="00521C6B">
                      <w:pPr>
                        <w:spacing w:after="0" w:line="240" w:lineRule="auto"/>
                        <w:ind w:left="360" w:hanging="360"/>
                        <w:rPr>
                          <w:rFonts w:ascii="Candara" w:eastAsia="Candara" w:hAnsi="Candara" w:cs="Candara"/>
                          <w:b/>
                          <w:bCs/>
                        </w:rPr>
                      </w:pPr>
                      <w:r>
                        <w:rPr>
                          <w:rFonts w:ascii="Candara" w:eastAsia="Candara" w:hAnsi="Candara" w:cs="Candara"/>
                          <w:b/>
                          <w:bCs/>
                        </w:rPr>
                        <w:t>a. Treatment within Bhutan</w:t>
                      </w:r>
                    </w:p>
                    <w:p w14:paraId="167B61F7" w14:textId="77777777" w:rsidR="00521C6B" w:rsidRDefault="00521C6B">
                      <w:pPr>
                        <w:spacing w:after="0" w:line="240" w:lineRule="auto"/>
                        <w:rPr>
                          <w:rFonts w:ascii="Candara" w:eastAsia="Candara" w:hAnsi="Candara" w:cs="Candara"/>
                          <w:b/>
                          <w:bCs/>
                        </w:rPr>
                      </w:pPr>
                    </w:p>
                    <w:p w14:paraId="166A0538" w14:textId="77777777" w:rsidR="00521C6B" w:rsidRDefault="00521C6B">
                      <w:pPr>
                        <w:spacing w:after="0" w:line="240" w:lineRule="auto"/>
                        <w:jc w:val="both"/>
                        <w:rPr>
                          <w:rFonts w:ascii="Candara" w:eastAsia="Candara" w:hAnsi="Candara" w:cs="Candara"/>
                        </w:rPr>
                      </w:pPr>
                      <w:r>
                        <w:rPr>
                          <w:rFonts w:ascii="Candara" w:eastAsia="Candara" w:hAnsi="Candara" w:cs="Candara"/>
                        </w:rPr>
                        <w:t>All regular employees and their dependents shall be expected to avail themselves of the facilities available within Bhutan, for which they shall be reimbursed the following expenses:</w:t>
                      </w:r>
                    </w:p>
                    <w:p w14:paraId="7C56E991" w14:textId="77777777" w:rsidR="00521C6B" w:rsidRDefault="00521C6B">
                      <w:pPr>
                        <w:spacing w:after="0" w:line="240" w:lineRule="auto"/>
                        <w:rPr>
                          <w:rFonts w:ascii="Candara" w:eastAsia="Candara" w:hAnsi="Candara" w:cs="Candara"/>
                        </w:rPr>
                      </w:pPr>
                    </w:p>
                    <w:p w14:paraId="2D4B50AB" w14:textId="77777777" w:rsidR="00521C6B" w:rsidRDefault="00521C6B" w:rsidP="00067476">
                      <w:pPr>
                        <w:numPr>
                          <w:ilvl w:val="0"/>
                          <w:numId w:val="217"/>
                        </w:numPr>
                        <w:tabs>
                          <w:tab w:val="num" w:pos="1080"/>
                        </w:tabs>
                        <w:spacing w:after="0" w:line="240" w:lineRule="auto"/>
                        <w:ind w:left="1080" w:hanging="360"/>
                        <w:jc w:val="both"/>
                        <w:rPr>
                          <w:rFonts w:ascii="Trebuchet MS Bold" w:eastAsia="Trebuchet MS Bold" w:hAnsi="Trebuchet MS Bold" w:cs="Trebuchet MS Bold"/>
                          <w:b/>
                          <w:bCs/>
                        </w:rPr>
                      </w:pPr>
                      <w:r>
                        <w:rPr>
                          <w:rFonts w:ascii="Candara" w:eastAsia="Candara" w:hAnsi="Candara" w:cs="Candara"/>
                        </w:rPr>
                        <w:t>Cost of medicines and charges for injections, which may be intravenous, intramuscular or subcutaneous prescribed by the hospital. However, any expenses below Nu. 500.00 will not be reimbursed.</w:t>
                      </w:r>
                    </w:p>
                    <w:p w14:paraId="3D6286AA" w14:textId="77777777" w:rsidR="00521C6B" w:rsidRDefault="00521C6B">
                      <w:pPr>
                        <w:spacing w:after="0" w:line="240" w:lineRule="auto"/>
                        <w:jc w:val="both"/>
                        <w:rPr>
                          <w:rFonts w:ascii="Candara" w:eastAsia="Candara" w:hAnsi="Candara" w:cs="Candara"/>
                        </w:rPr>
                      </w:pPr>
                    </w:p>
                    <w:p w14:paraId="07D4F9BC" w14:textId="77777777" w:rsidR="00521C6B" w:rsidRDefault="00521C6B" w:rsidP="00067476">
                      <w:pPr>
                        <w:numPr>
                          <w:ilvl w:val="0"/>
                          <w:numId w:val="217"/>
                        </w:numPr>
                        <w:tabs>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In case of hospitalization:</w:t>
                      </w:r>
                    </w:p>
                    <w:p w14:paraId="107D49D6" w14:textId="77777777" w:rsidR="00521C6B" w:rsidRDefault="00521C6B" w:rsidP="00067476">
                      <w:pPr>
                        <w:numPr>
                          <w:ilvl w:val="1"/>
                          <w:numId w:val="218"/>
                        </w:numPr>
                        <w:tabs>
                          <w:tab w:val="num" w:pos="1800"/>
                        </w:tabs>
                        <w:spacing w:after="0" w:line="240" w:lineRule="auto"/>
                        <w:ind w:left="1800" w:hanging="360"/>
                        <w:jc w:val="both"/>
                        <w:rPr>
                          <w:rFonts w:ascii="Trebuchet MS" w:eastAsia="Trebuchet MS" w:hAnsi="Trebuchet MS" w:cs="Trebuchet MS"/>
                        </w:rPr>
                      </w:pPr>
                      <w:r>
                        <w:rPr>
                          <w:rFonts w:ascii="Candara" w:eastAsia="Candara" w:hAnsi="Candara" w:cs="Candara"/>
                        </w:rPr>
                        <w:t xml:space="preserve">Bed charges for a Single Cabin       </w:t>
                      </w:r>
                    </w:p>
                    <w:p w14:paraId="3186547C" w14:textId="77777777" w:rsidR="00521C6B" w:rsidRDefault="00521C6B" w:rsidP="00067476">
                      <w:pPr>
                        <w:numPr>
                          <w:ilvl w:val="1"/>
                          <w:numId w:val="219"/>
                        </w:numPr>
                        <w:tabs>
                          <w:tab w:val="num" w:pos="1800"/>
                        </w:tabs>
                        <w:spacing w:after="0" w:line="240" w:lineRule="auto"/>
                        <w:ind w:left="1800" w:hanging="360"/>
                        <w:jc w:val="both"/>
                        <w:rPr>
                          <w:rFonts w:ascii="Trebuchet MS" w:eastAsia="Trebuchet MS" w:hAnsi="Trebuchet MS" w:cs="Trebuchet MS"/>
                        </w:rPr>
                      </w:pPr>
                      <w:r>
                        <w:rPr>
                          <w:rFonts w:ascii="Candara" w:eastAsia="Candara" w:hAnsi="Candara" w:cs="Candara"/>
                        </w:rPr>
                        <w:t>Other charges covering ordinary nursing, medical and surgical services.</w:t>
                      </w:r>
                    </w:p>
                    <w:p w14:paraId="0963E64D" w14:textId="77777777" w:rsidR="00521C6B" w:rsidRDefault="00521C6B">
                      <w:pPr>
                        <w:spacing w:after="0" w:line="240" w:lineRule="auto"/>
                        <w:ind w:left="360" w:hanging="360"/>
                        <w:rPr>
                          <w:rFonts w:ascii="Candara" w:eastAsia="Candara" w:hAnsi="Candara" w:cs="Candara"/>
                          <w:b/>
                          <w:bCs/>
                        </w:rPr>
                      </w:pPr>
                      <w:r>
                        <w:rPr>
                          <w:rFonts w:ascii="Candara" w:eastAsia="Candara" w:hAnsi="Candara" w:cs="Candara"/>
                          <w:b/>
                          <w:bCs/>
                        </w:rPr>
                        <w:t>b. Treatment in India</w:t>
                      </w:r>
                      <w:r>
                        <w:rPr>
                          <w:rFonts w:ascii="Candara" w:eastAsia="Candara" w:hAnsi="Candara" w:cs="Candara"/>
                          <w:b/>
                          <w:bCs/>
                        </w:rPr>
                        <w:br/>
                      </w:r>
                    </w:p>
                    <w:p w14:paraId="5886D5DD" w14:textId="77777777" w:rsidR="00521C6B" w:rsidRDefault="00521C6B">
                      <w:pPr>
                        <w:spacing w:after="0" w:line="240" w:lineRule="auto"/>
                        <w:jc w:val="both"/>
                        <w:rPr>
                          <w:rFonts w:ascii="Candara" w:eastAsia="Candara" w:hAnsi="Candara" w:cs="Candara"/>
                        </w:rPr>
                      </w:pPr>
                      <w:r>
                        <w:rPr>
                          <w:rFonts w:ascii="Candara" w:eastAsia="Candara" w:hAnsi="Candara" w:cs="Candara"/>
                        </w:rPr>
                        <w:t>In addition to the guidelines of RGoB, the following rules shall apply.</w:t>
                      </w:r>
                    </w:p>
                    <w:p w14:paraId="47C75A79" w14:textId="77777777" w:rsidR="00521C6B" w:rsidRDefault="00521C6B">
                      <w:pPr>
                        <w:spacing w:after="0" w:line="240" w:lineRule="auto"/>
                        <w:ind w:left="1080"/>
                        <w:rPr>
                          <w:rFonts w:ascii="Candara" w:eastAsia="Candara" w:hAnsi="Candara" w:cs="Candara"/>
                        </w:rPr>
                      </w:pPr>
                    </w:p>
                    <w:p w14:paraId="45E6AFF8" w14:textId="77777777" w:rsidR="00521C6B" w:rsidRDefault="00521C6B" w:rsidP="00067476">
                      <w:pPr>
                        <w:numPr>
                          <w:ilvl w:val="0"/>
                          <w:numId w:val="220"/>
                        </w:numPr>
                        <w:tabs>
                          <w:tab w:val="num" w:pos="360"/>
                        </w:tabs>
                        <w:spacing w:after="0" w:line="240" w:lineRule="auto"/>
                        <w:ind w:left="360" w:hanging="360"/>
                        <w:jc w:val="both"/>
                        <w:rPr>
                          <w:rFonts w:ascii="Trebuchet MS" w:eastAsia="Trebuchet MS" w:hAnsi="Trebuchet MS" w:cs="Trebuchet MS"/>
                        </w:rPr>
                      </w:pPr>
                      <w:r>
                        <w:rPr>
                          <w:rFonts w:ascii="Candara" w:eastAsia="Candara" w:hAnsi="Candara" w:cs="Candara"/>
                        </w:rPr>
                        <w:t>Mode of transportation-The most direct to and fro route shall be the normal route of travel.</w:t>
                      </w:r>
                    </w:p>
                    <w:p w14:paraId="3DF99908" w14:textId="77777777" w:rsidR="00521C6B" w:rsidRDefault="00521C6B">
                      <w:pPr>
                        <w:spacing w:after="0" w:line="240" w:lineRule="auto"/>
                        <w:rPr>
                          <w:rFonts w:ascii="Candara" w:eastAsia="Candara" w:hAnsi="Candara" w:cs="Candara"/>
                        </w:rPr>
                      </w:pPr>
                    </w:p>
                    <w:p w14:paraId="2B709CE0" w14:textId="77777777" w:rsidR="00521C6B" w:rsidRDefault="00521C6B" w:rsidP="00067476">
                      <w:pPr>
                        <w:numPr>
                          <w:ilvl w:val="0"/>
                          <w:numId w:val="221"/>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Travel by Air</w:t>
                      </w:r>
                    </w:p>
                    <w:p w14:paraId="1A3F1678" w14:textId="77777777" w:rsidR="00521C6B" w:rsidRDefault="00521C6B" w:rsidP="00067476">
                      <w:pPr>
                        <w:numPr>
                          <w:ilvl w:val="3"/>
                          <w:numId w:val="222"/>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All employees shall be entitled to economy class.</w:t>
                      </w:r>
                    </w:p>
                    <w:p w14:paraId="014DABF3" w14:textId="77777777" w:rsidR="00521C6B" w:rsidRDefault="00521C6B">
                      <w:pPr>
                        <w:spacing w:after="0" w:line="240" w:lineRule="auto"/>
                        <w:ind w:left="1080" w:hanging="360"/>
                        <w:jc w:val="both"/>
                        <w:rPr>
                          <w:rFonts w:ascii="Candara" w:eastAsia="Candara" w:hAnsi="Candara" w:cs="Candara"/>
                        </w:rPr>
                      </w:pPr>
                    </w:p>
                    <w:p w14:paraId="1BCA3F27" w14:textId="77777777" w:rsidR="00521C6B" w:rsidRDefault="00521C6B" w:rsidP="00067476">
                      <w:pPr>
                        <w:numPr>
                          <w:ilvl w:val="0"/>
                          <w:numId w:val="221"/>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Travel by Train</w:t>
                      </w:r>
                    </w:p>
                    <w:p w14:paraId="38E585A6" w14:textId="77777777" w:rsidR="00521C6B" w:rsidRDefault="00521C6B" w:rsidP="00067476">
                      <w:pPr>
                        <w:numPr>
                          <w:ilvl w:val="3"/>
                          <w:numId w:val="223"/>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All employees are entitled to first class travel or its equivalent, including sleepers where appropriate.</w:t>
                      </w:r>
                    </w:p>
                    <w:p w14:paraId="58450569" w14:textId="77777777" w:rsidR="00521C6B" w:rsidRDefault="00521C6B">
                      <w:pPr>
                        <w:spacing w:after="0" w:line="240" w:lineRule="auto"/>
                        <w:ind w:left="1080"/>
                        <w:rPr>
                          <w:rFonts w:ascii="Candara" w:eastAsia="Candara" w:hAnsi="Candara" w:cs="Candara"/>
                        </w:rPr>
                      </w:pPr>
                    </w:p>
                    <w:p w14:paraId="6AED760B" w14:textId="77777777" w:rsidR="00521C6B" w:rsidRDefault="00521C6B" w:rsidP="00067476">
                      <w:pPr>
                        <w:numPr>
                          <w:ilvl w:val="0"/>
                          <w:numId w:val="221"/>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Travel by Automobile</w:t>
                      </w:r>
                    </w:p>
                    <w:p w14:paraId="32D6693A" w14:textId="77777777" w:rsidR="00521C6B" w:rsidRDefault="00521C6B" w:rsidP="00067476">
                      <w:pPr>
                        <w:numPr>
                          <w:ilvl w:val="3"/>
                          <w:numId w:val="224"/>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All employees are entitled to mileage claims for travel to the port of exit and from the port of entry by other modes of travel.</w:t>
                      </w:r>
                    </w:p>
                    <w:p w14:paraId="668F98D4" w14:textId="77777777" w:rsidR="00521C6B" w:rsidRDefault="00521C6B" w:rsidP="00067476">
                      <w:pPr>
                        <w:numPr>
                          <w:ilvl w:val="3"/>
                          <w:numId w:val="225"/>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In the case of emergency evacuation, the employees may claim the Ambulance charges.</w:t>
                      </w:r>
                    </w:p>
                    <w:p w14:paraId="2DE6F726" w14:textId="77777777" w:rsidR="00521C6B" w:rsidRDefault="00521C6B" w:rsidP="00067476">
                      <w:pPr>
                        <w:numPr>
                          <w:ilvl w:val="3"/>
                          <w:numId w:val="226"/>
                        </w:numPr>
                        <w:tabs>
                          <w:tab w:val="left" w:pos="180"/>
                          <w:tab w:val="num" w:pos="1440"/>
                        </w:tabs>
                        <w:spacing w:after="0" w:line="240" w:lineRule="auto"/>
                        <w:ind w:left="1440" w:hanging="360"/>
                        <w:jc w:val="both"/>
                        <w:rPr>
                          <w:rFonts w:ascii="Trebuchet MS" w:eastAsia="Trebuchet MS" w:hAnsi="Trebuchet MS" w:cs="Trebuchet MS"/>
                        </w:rPr>
                      </w:pPr>
                      <w:r>
                        <w:rPr>
                          <w:rFonts w:ascii="Candara" w:eastAsia="Candara" w:hAnsi="Candara" w:cs="Candara"/>
                        </w:rPr>
                        <w:t>In the unfortunate event of the patient’s death while undergoing treatment, BMF shall cover the cost of transportation and related expenses from the place of death to the requested location by the employee/family.</w:t>
                      </w:r>
                    </w:p>
                    <w:p w14:paraId="10A4497F" w14:textId="77777777" w:rsidR="00521C6B" w:rsidRDefault="00521C6B">
                      <w:pPr>
                        <w:spacing w:after="0" w:line="240" w:lineRule="auto"/>
                        <w:rPr>
                          <w:rFonts w:ascii="Candara" w:eastAsia="Candara" w:hAnsi="Candara" w:cs="Candara"/>
                        </w:rPr>
                      </w:pPr>
                      <w:r>
                        <w:rPr>
                          <w:rFonts w:ascii="Candara" w:eastAsia="Candara" w:hAnsi="Candara" w:cs="Candara"/>
                        </w:rPr>
                        <w:t xml:space="preserve">            </w:t>
                      </w:r>
                    </w:p>
                    <w:p w14:paraId="09A434B4" w14:textId="77777777" w:rsidR="00521C6B" w:rsidRDefault="00521C6B" w:rsidP="00067476">
                      <w:pPr>
                        <w:numPr>
                          <w:ilvl w:val="0"/>
                          <w:numId w:val="220"/>
                        </w:numPr>
                        <w:tabs>
                          <w:tab w:val="num" w:pos="360"/>
                        </w:tabs>
                        <w:spacing w:after="0" w:line="240" w:lineRule="auto"/>
                        <w:ind w:left="360" w:hanging="360"/>
                        <w:jc w:val="both"/>
                        <w:rPr>
                          <w:rFonts w:ascii="Trebuchet MS" w:eastAsia="Trebuchet MS" w:hAnsi="Trebuchet MS" w:cs="Trebuchet MS"/>
                        </w:rPr>
                      </w:pPr>
                      <w:r>
                        <w:rPr>
                          <w:rFonts w:ascii="Candara" w:eastAsia="Candara" w:hAnsi="Candara" w:cs="Candara"/>
                        </w:rPr>
                        <w:t>Daily Subsistence Allowance (DSA) and accommodation</w:t>
                      </w:r>
                    </w:p>
                    <w:p w14:paraId="7B868D44" w14:textId="77777777" w:rsidR="00521C6B" w:rsidRDefault="00521C6B">
                      <w:pPr>
                        <w:spacing w:after="0" w:line="240" w:lineRule="auto"/>
                        <w:ind w:left="1080"/>
                        <w:jc w:val="both"/>
                        <w:rPr>
                          <w:rFonts w:ascii="Candara" w:eastAsia="Candara" w:hAnsi="Candara" w:cs="Candara"/>
                        </w:rPr>
                      </w:pPr>
                    </w:p>
                    <w:p w14:paraId="73E66C86" w14:textId="77777777" w:rsidR="00521C6B" w:rsidRDefault="00521C6B" w:rsidP="00067476">
                      <w:pPr>
                        <w:numPr>
                          <w:ilvl w:val="0"/>
                          <w:numId w:val="227"/>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The patient and escort shall be entitled to a DSA of Nu 300 per day for the first month and 50% of the amount thereafter.</w:t>
                      </w:r>
                    </w:p>
                    <w:p w14:paraId="69DE5693" w14:textId="77777777" w:rsidR="00521C6B" w:rsidRDefault="00521C6B">
                      <w:pPr>
                        <w:tabs>
                          <w:tab w:val="left" w:pos="180"/>
                        </w:tabs>
                        <w:spacing w:after="0" w:line="240" w:lineRule="auto"/>
                        <w:ind w:left="1800"/>
                        <w:jc w:val="both"/>
                        <w:rPr>
                          <w:rFonts w:ascii="Candara" w:eastAsia="Candara" w:hAnsi="Candara" w:cs="Candara"/>
                        </w:rPr>
                      </w:pPr>
                      <w:r>
                        <w:rPr>
                          <w:rFonts w:ascii="Candara" w:eastAsia="Candara" w:hAnsi="Candara" w:cs="Candara"/>
                        </w:rPr>
                        <w:t xml:space="preserve"> </w:t>
                      </w:r>
                    </w:p>
                    <w:p w14:paraId="11AC3606" w14:textId="77777777" w:rsidR="00521C6B" w:rsidRDefault="00521C6B" w:rsidP="00067476">
                      <w:pPr>
                        <w:numPr>
                          <w:ilvl w:val="0"/>
                          <w:numId w:val="227"/>
                        </w:numPr>
                        <w:tabs>
                          <w:tab w:val="left" w:pos="180"/>
                          <w:tab w:val="num" w:pos="1080"/>
                        </w:tabs>
                        <w:spacing w:after="0" w:line="240" w:lineRule="auto"/>
                        <w:ind w:left="1080" w:hanging="360"/>
                        <w:jc w:val="both"/>
                        <w:rPr>
                          <w:rFonts w:ascii="Trebuchet MS" w:eastAsia="Trebuchet MS" w:hAnsi="Trebuchet MS" w:cs="Trebuchet MS"/>
                        </w:rPr>
                      </w:pPr>
                      <w:r>
                        <w:rPr>
                          <w:rFonts w:ascii="Candara" w:eastAsia="Candara" w:hAnsi="Candara" w:cs="Candara"/>
                        </w:rPr>
                        <w:t xml:space="preserve">In-patient shall be entitled to a single room or cabin. </w:t>
                      </w:r>
                    </w:p>
                  </w:txbxContent>
                </v:textbox>
                <w10:anchorlock/>
              </v:rect>
            </w:pict>
          </mc:Fallback>
        </mc:AlternateContent>
      </w:r>
    </w:p>
    <w:p w14:paraId="417FF6F9" w14:textId="77777777" w:rsidR="00855DD3" w:rsidRDefault="00855DD3">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sectPr w:rsidR="00855DD3" w:rsidSect="00BB4FE2">
          <w:headerReference w:type="default" r:id="rId20"/>
          <w:footerReference w:type="default" r:id="rId21"/>
          <w:pgSz w:w="11920" w:h="16840"/>
          <w:pgMar w:top="1170" w:right="1120" w:bottom="280" w:left="1710" w:header="720" w:footer="648" w:gutter="0"/>
          <w:pgNumType w:start="22"/>
          <w:cols w:space="720"/>
        </w:sectPr>
      </w:pPr>
    </w:p>
    <w:p w14:paraId="65327F74"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40" w:name="_Toc39"/>
      <w:r>
        <w:rPr>
          <w:rFonts w:ascii="Candara" w:eastAsia="Candara" w:hAnsi="Candara" w:cs="Candara"/>
          <w:color w:val="FFFFFF"/>
          <w:sz w:val="22"/>
          <w:szCs w:val="22"/>
          <w:u w:color="FFFFFF"/>
        </w:rPr>
        <w:t>CHAPTER 4. RECRUITMENT, SELECTION AND APPOINTMENT</w:t>
      </w:r>
      <w:bookmarkEnd w:id="40"/>
    </w:p>
    <w:p w14:paraId="5D506C8A" w14:textId="77777777" w:rsidR="00855DD3" w:rsidRDefault="00FE6CBC">
      <w:pPr>
        <w:pStyle w:val="Style2"/>
      </w:pPr>
      <w:bookmarkStart w:id="41" w:name="_Toc40"/>
      <w:r>
        <w:t>Policy</w:t>
      </w:r>
      <w:bookmarkEnd w:id="41"/>
    </w:p>
    <w:p w14:paraId="7160DD72"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Recruit the best-qualified people and to maintain a pool of human resources according to the manpower requirement and long-term plan and policies of the Foundation.</w:t>
      </w:r>
    </w:p>
    <w:p w14:paraId="2C1C4D29"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Equal opportunities of employment irrespective of their age, sex, family status, disability or religion (provided that these do not impede the abilities of the prospective employees to carry out normal job duties or affect the health and safety of fellow employees).</w:t>
      </w:r>
    </w:p>
    <w:p w14:paraId="54C8E35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Employment is offered only to the best-qualified applicants with reference to their merits and abilities to meet the requirements of the jobs irrespective of whether they are referrals or direct applicants. </w:t>
      </w:r>
    </w:p>
    <w:p w14:paraId="39C6DC25" w14:textId="77777777" w:rsidR="00855DD3" w:rsidRDefault="00FE6CBC">
      <w:pPr>
        <w:pStyle w:val="Style2"/>
      </w:pPr>
      <w:bookmarkStart w:id="42" w:name="_Toc41"/>
      <w:r>
        <w:t>Principle</w:t>
      </w:r>
      <w:bookmarkEnd w:id="42"/>
    </w:p>
    <w:p w14:paraId="1CF8593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Ensure that the recruitment, selection, and appointment of new staff in the service of the Foundation is fair, transparent, and cost effective in accordance with the general human resource need and business plan of the Foundation;</w:t>
      </w:r>
    </w:p>
    <w:p w14:paraId="7E83BB1E"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Facilitate recruitment of qualified and right persons for the right job with a clear understanding of what is expected of them in terms of behaviors, duties, and commitment; and</w:t>
      </w:r>
    </w:p>
    <w:p w14:paraId="1EAE5ED1"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Eliminate ad-hoc decisions, thereby minimizing the risks of poor decisions being made and inappropriate candidates appointed.</w:t>
      </w:r>
    </w:p>
    <w:p w14:paraId="22784794" w14:textId="77777777" w:rsidR="00855DD3" w:rsidRDefault="00FE6CBC">
      <w:pPr>
        <w:pStyle w:val="Style2"/>
      </w:pPr>
      <w:bookmarkStart w:id="43" w:name="_Toc42"/>
      <w:r>
        <w:t>Recruitment planning process</w:t>
      </w:r>
      <w:bookmarkEnd w:id="43"/>
    </w:p>
    <w:p w14:paraId="7B5EAF76"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AFD in consultation with the Division Chiefs shall determine the staff strength required for a five-year period on a rolling basis.</w:t>
      </w:r>
    </w:p>
    <w:p w14:paraId="7A7E32A2"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AFD shall initiate annual manpower analysis and recruitment plan as per business needs of the Foundation. </w:t>
      </w:r>
    </w:p>
    <w:p w14:paraId="566958ED"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All recruitments shall be conducted in accordance with annual recruitment plan and against vacant positions approved in the staffing pattern and strength of the Foundation.</w:t>
      </w:r>
    </w:p>
    <w:p w14:paraId="2285617A" w14:textId="77777777" w:rsidR="00855DD3" w:rsidRDefault="00855DD3">
      <w:pPr>
        <w:pStyle w:val="Style2"/>
        <w:rPr>
          <w:sz w:val="22"/>
          <w:szCs w:val="22"/>
        </w:rPr>
      </w:pPr>
    </w:p>
    <w:p w14:paraId="71F955F1" w14:textId="77777777" w:rsidR="00855DD3" w:rsidRDefault="00855DD3">
      <w:pPr>
        <w:pStyle w:val="Style2"/>
        <w:rPr>
          <w:sz w:val="22"/>
          <w:szCs w:val="22"/>
        </w:rPr>
      </w:pPr>
    </w:p>
    <w:p w14:paraId="0562E97A" w14:textId="77777777" w:rsidR="00855DD3" w:rsidRDefault="00855DD3">
      <w:pPr>
        <w:pStyle w:val="Style2"/>
        <w:rPr>
          <w:sz w:val="22"/>
          <w:szCs w:val="22"/>
        </w:rPr>
      </w:pPr>
    </w:p>
    <w:p w14:paraId="3EA3A897" w14:textId="77777777" w:rsidR="004226A9" w:rsidRDefault="004226A9">
      <w:pPr>
        <w:pStyle w:val="Style2"/>
        <w:rPr>
          <w:sz w:val="22"/>
          <w:szCs w:val="22"/>
        </w:rPr>
      </w:pPr>
    </w:p>
    <w:p w14:paraId="27877655" w14:textId="77777777" w:rsidR="004226A9" w:rsidRDefault="004226A9">
      <w:pPr>
        <w:pStyle w:val="Style2"/>
        <w:rPr>
          <w:sz w:val="22"/>
          <w:szCs w:val="22"/>
        </w:rPr>
      </w:pPr>
    </w:p>
    <w:p w14:paraId="12D36DAE" w14:textId="77777777" w:rsidR="00855DD3" w:rsidRDefault="00FE6CBC">
      <w:pPr>
        <w:pStyle w:val="Style2"/>
      </w:pPr>
      <w:bookmarkStart w:id="44" w:name="_Toc43"/>
      <w:r>
        <w:t>Authority to recruit and make appointment to fill a vacant position</w:t>
      </w:r>
      <w:bookmarkEnd w:id="44"/>
    </w:p>
    <w:p w14:paraId="542354AC"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authority to recruit, select and appoint new employees shall be as follows:</w:t>
      </w:r>
    </w:p>
    <w:tbl>
      <w:tblPr>
        <w:tblW w:w="93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0"/>
        <w:gridCol w:w="4748"/>
        <w:gridCol w:w="3258"/>
      </w:tblGrid>
      <w:tr w:rsidR="00855DD3" w14:paraId="0C599225"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A74279E" w14:textId="77777777" w:rsidR="00855DD3" w:rsidRDefault="00FE6CBC">
            <w:pPr>
              <w:spacing w:line="240" w:lineRule="auto"/>
            </w:pPr>
            <w:r>
              <w:rPr>
                <w:rFonts w:ascii="Candara" w:eastAsia="Candara" w:hAnsi="Candara" w:cs="Candara"/>
                <w:b/>
                <w:bCs/>
              </w:rPr>
              <w:t>Level</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520D023" w14:textId="77777777" w:rsidR="00855DD3" w:rsidRDefault="00FE6CBC">
            <w:pPr>
              <w:spacing w:line="240" w:lineRule="auto"/>
            </w:pPr>
            <w:r>
              <w:rPr>
                <w:rFonts w:ascii="Candara" w:eastAsia="Candara" w:hAnsi="Candara" w:cs="Candara"/>
                <w:b/>
                <w:bCs/>
              </w:rPr>
              <w:t>Position</w:t>
            </w:r>
          </w:p>
        </w:tc>
        <w:tc>
          <w:tcPr>
            <w:tcW w:w="325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6DD8C3B" w14:textId="77777777" w:rsidR="00855DD3" w:rsidRDefault="00FE6CBC">
            <w:pPr>
              <w:spacing w:line="240" w:lineRule="auto"/>
            </w:pPr>
            <w:r>
              <w:rPr>
                <w:rFonts w:ascii="Candara" w:eastAsia="Candara" w:hAnsi="Candara" w:cs="Candara"/>
                <w:b/>
                <w:bCs/>
              </w:rPr>
              <w:t>Authority</w:t>
            </w:r>
          </w:p>
        </w:tc>
      </w:tr>
      <w:tr w:rsidR="00855DD3" w14:paraId="47DE7DD5"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3485FB2" w14:textId="77777777" w:rsidR="00855DD3" w:rsidRDefault="00FE6CBC">
            <w:pPr>
              <w:spacing w:line="240" w:lineRule="auto"/>
            </w:pPr>
            <w:r>
              <w:rPr>
                <w:rFonts w:ascii="Candara" w:eastAsia="Candara" w:hAnsi="Candara" w:cs="Candara"/>
                <w:b/>
                <w:bCs/>
              </w:rPr>
              <w:t>EX</w:t>
            </w:r>
          </w:p>
        </w:tc>
        <w:tc>
          <w:tcPr>
            <w:tcW w:w="474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A8C09BA" w14:textId="77777777" w:rsidR="00855DD3" w:rsidRDefault="00FE6CBC">
            <w:pPr>
              <w:spacing w:line="240" w:lineRule="auto"/>
            </w:pPr>
            <w:r>
              <w:rPr>
                <w:rFonts w:ascii="Candara" w:eastAsia="Candara" w:hAnsi="Candara" w:cs="Candara"/>
              </w:rPr>
              <w:t>Executive Director</w:t>
            </w:r>
          </w:p>
        </w:tc>
        <w:tc>
          <w:tcPr>
            <w:tcW w:w="325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95E0B26" w14:textId="77777777" w:rsidR="00855DD3" w:rsidRDefault="00FE6CBC">
            <w:pPr>
              <w:spacing w:line="240" w:lineRule="auto"/>
            </w:pPr>
            <w:r>
              <w:rPr>
                <w:rFonts w:ascii="Candara" w:eastAsia="Candara" w:hAnsi="Candara" w:cs="Candara"/>
              </w:rPr>
              <w:t>Board</w:t>
            </w:r>
          </w:p>
        </w:tc>
      </w:tr>
      <w:tr w:rsidR="00855DD3" w14:paraId="221F69F3"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D8E23BA" w14:textId="77777777" w:rsidR="00855DD3" w:rsidRDefault="00FE6CBC">
            <w:pPr>
              <w:spacing w:line="240" w:lineRule="auto"/>
            </w:pPr>
            <w:r>
              <w:rPr>
                <w:rFonts w:ascii="Candara" w:eastAsia="Candara" w:hAnsi="Candara" w:cs="Candara"/>
                <w:b/>
                <w:bCs/>
              </w:rPr>
              <w:t>PS1</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0FD7E20" w14:textId="77777777" w:rsidR="00855DD3" w:rsidRDefault="00FE6CBC">
            <w:pPr>
              <w:spacing w:line="240" w:lineRule="auto"/>
            </w:pPr>
            <w:r>
              <w:rPr>
                <w:rFonts w:ascii="Candara" w:eastAsia="Candara" w:hAnsi="Candara" w:cs="Candara"/>
              </w:rPr>
              <w:t>Chief</w:t>
            </w:r>
          </w:p>
        </w:tc>
        <w:tc>
          <w:tcPr>
            <w:tcW w:w="3258" w:type="dxa"/>
            <w:vMerge w:val="restar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7DC4626" w14:textId="77777777" w:rsidR="00855DD3" w:rsidRDefault="00855DD3">
            <w:pPr>
              <w:spacing w:line="240" w:lineRule="auto"/>
              <w:rPr>
                <w:rFonts w:ascii="Candara" w:eastAsia="Candara" w:hAnsi="Candara" w:cs="Candara"/>
              </w:rPr>
            </w:pPr>
          </w:p>
          <w:p w14:paraId="087C064F" w14:textId="77777777" w:rsidR="00855DD3" w:rsidRDefault="00855DD3">
            <w:pPr>
              <w:spacing w:line="240" w:lineRule="auto"/>
              <w:rPr>
                <w:rFonts w:ascii="Candara" w:eastAsia="Candara" w:hAnsi="Candara" w:cs="Candara"/>
              </w:rPr>
            </w:pPr>
          </w:p>
          <w:p w14:paraId="190ACAC3" w14:textId="77777777" w:rsidR="00855DD3" w:rsidRDefault="00855DD3">
            <w:pPr>
              <w:spacing w:line="240" w:lineRule="auto"/>
              <w:rPr>
                <w:rFonts w:ascii="Candara" w:eastAsia="Candara" w:hAnsi="Candara" w:cs="Candara"/>
              </w:rPr>
            </w:pPr>
          </w:p>
          <w:p w14:paraId="4E1147F2" w14:textId="77777777" w:rsidR="00855DD3" w:rsidRDefault="00855DD3">
            <w:pPr>
              <w:spacing w:line="240" w:lineRule="auto"/>
              <w:rPr>
                <w:rFonts w:ascii="Candara" w:eastAsia="Candara" w:hAnsi="Candara" w:cs="Candara"/>
              </w:rPr>
            </w:pPr>
          </w:p>
          <w:p w14:paraId="0801F618" w14:textId="77777777" w:rsidR="00855DD3" w:rsidRDefault="00855DD3">
            <w:pPr>
              <w:spacing w:line="240" w:lineRule="auto"/>
              <w:rPr>
                <w:rFonts w:ascii="Candara" w:eastAsia="Candara" w:hAnsi="Candara" w:cs="Candara"/>
              </w:rPr>
            </w:pPr>
          </w:p>
          <w:p w14:paraId="4E4AAEC4" w14:textId="77777777" w:rsidR="00855DD3" w:rsidRDefault="00FE6CBC">
            <w:pPr>
              <w:spacing w:line="240" w:lineRule="auto"/>
            </w:pPr>
            <w:r>
              <w:rPr>
                <w:rFonts w:ascii="Candara" w:eastAsia="Candara" w:hAnsi="Candara" w:cs="Candara"/>
              </w:rPr>
              <w:t>ED/Recruitment Committee</w:t>
            </w:r>
          </w:p>
        </w:tc>
      </w:tr>
      <w:tr w:rsidR="00855DD3" w14:paraId="4DD22E96"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A305377" w14:textId="77777777" w:rsidR="00855DD3" w:rsidRDefault="00FE6CBC">
            <w:pPr>
              <w:spacing w:line="240" w:lineRule="auto"/>
            </w:pPr>
            <w:r>
              <w:rPr>
                <w:rFonts w:ascii="Candara" w:eastAsia="Candara" w:hAnsi="Candara" w:cs="Candara"/>
                <w:b/>
                <w:bCs/>
              </w:rPr>
              <w:t>PS2</w:t>
            </w:r>
          </w:p>
        </w:tc>
        <w:tc>
          <w:tcPr>
            <w:tcW w:w="474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AFEBAF3" w14:textId="77777777" w:rsidR="00855DD3" w:rsidRDefault="00FE6CBC">
            <w:pPr>
              <w:spacing w:line="240" w:lineRule="auto"/>
            </w:pPr>
            <w:r>
              <w:rPr>
                <w:rFonts w:ascii="Candara" w:eastAsia="Candara" w:hAnsi="Candara" w:cs="Candara"/>
              </w:rPr>
              <w:t>Dy. Chief</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3956B107" w14:textId="77777777" w:rsidR="00855DD3" w:rsidRDefault="00855DD3"/>
        </w:tc>
      </w:tr>
      <w:tr w:rsidR="00855DD3" w14:paraId="60A6D817"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352108E" w14:textId="77777777" w:rsidR="00855DD3" w:rsidRDefault="00FE6CBC">
            <w:pPr>
              <w:spacing w:line="240" w:lineRule="auto"/>
            </w:pPr>
            <w:r>
              <w:rPr>
                <w:rFonts w:ascii="Candara" w:eastAsia="Candara" w:hAnsi="Candara" w:cs="Candara"/>
                <w:b/>
                <w:bCs/>
              </w:rPr>
              <w:t>PS3</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E51C5D1" w14:textId="77777777" w:rsidR="00855DD3" w:rsidRDefault="00FE6CBC">
            <w:pPr>
              <w:spacing w:line="240" w:lineRule="auto"/>
            </w:pPr>
            <w:r>
              <w:rPr>
                <w:rFonts w:ascii="Candara" w:eastAsia="Candara" w:hAnsi="Candara" w:cs="Candara"/>
              </w:rPr>
              <w:t>Assistant Chief</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321EBF8A" w14:textId="77777777" w:rsidR="00855DD3" w:rsidRDefault="00855DD3"/>
        </w:tc>
      </w:tr>
      <w:tr w:rsidR="00855DD3" w14:paraId="5E7331DD"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BBCC4B7" w14:textId="77777777" w:rsidR="00855DD3" w:rsidRDefault="00FE6CBC">
            <w:pPr>
              <w:spacing w:line="240" w:lineRule="auto"/>
            </w:pPr>
            <w:r>
              <w:rPr>
                <w:rFonts w:ascii="Candara" w:eastAsia="Candara" w:hAnsi="Candara" w:cs="Candara"/>
                <w:b/>
                <w:bCs/>
              </w:rPr>
              <w:t>PS4</w:t>
            </w:r>
          </w:p>
        </w:tc>
        <w:tc>
          <w:tcPr>
            <w:tcW w:w="474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3D3A2EF" w14:textId="77777777" w:rsidR="00855DD3" w:rsidRDefault="00FE6CBC">
            <w:pPr>
              <w:spacing w:line="240" w:lineRule="auto"/>
            </w:pPr>
            <w:r>
              <w:rPr>
                <w:rFonts w:ascii="Candara" w:eastAsia="Candara" w:hAnsi="Candara" w:cs="Candara"/>
              </w:rPr>
              <w:t>Senior Officer</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391E6771" w14:textId="77777777" w:rsidR="00855DD3" w:rsidRDefault="00855DD3"/>
        </w:tc>
      </w:tr>
      <w:tr w:rsidR="00855DD3" w14:paraId="31CBB0E0"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44CE6FF" w14:textId="77777777" w:rsidR="00855DD3" w:rsidRDefault="00FE6CBC">
            <w:pPr>
              <w:spacing w:line="240" w:lineRule="auto"/>
            </w:pPr>
            <w:r>
              <w:rPr>
                <w:rFonts w:ascii="Candara" w:eastAsia="Candara" w:hAnsi="Candara" w:cs="Candara"/>
                <w:b/>
                <w:bCs/>
              </w:rPr>
              <w:t>PS5</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54673D8" w14:textId="77777777" w:rsidR="00855DD3" w:rsidRDefault="00FE6CBC">
            <w:pPr>
              <w:spacing w:line="240" w:lineRule="auto"/>
            </w:pPr>
            <w:r>
              <w:rPr>
                <w:rFonts w:ascii="Candara" w:eastAsia="Candara" w:hAnsi="Candara" w:cs="Candara"/>
              </w:rPr>
              <w:t>Officer</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4AD6E994" w14:textId="77777777" w:rsidR="00855DD3" w:rsidRDefault="00855DD3"/>
        </w:tc>
      </w:tr>
      <w:tr w:rsidR="00855DD3" w14:paraId="1CC44A04"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E4D609B" w14:textId="77777777" w:rsidR="00855DD3" w:rsidRDefault="00FE6CBC">
            <w:pPr>
              <w:spacing w:line="240" w:lineRule="auto"/>
            </w:pPr>
            <w:r>
              <w:rPr>
                <w:rFonts w:ascii="Candara" w:eastAsia="Candara" w:hAnsi="Candara" w:cs="Candara"/>
                <w:b/>
                <w:bCs/>
              </w:rPr>
              <w:t>PS6</w:t>
            </w:r>
          </w:p>
        </w:tc>
        <w:tc>
          <w:tcPr>
            <w:tcW w:w="474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9801558" w14:textId="77777777" w:rsidR="00855DD3" w:rsidRDefault="00FE6CBC">
            <w:pPr>
              <w:spacing w:line="240" w:lineRule="auto"/>
            </w:pPr>
            <w:r>
              <w:rPr>
                <w:rFonts w:ascii="Candara" w:eastAsia="Candara" w:hAnsi="Candara" w:cs="Candara"/>
              </w:rPr>
              <w:t>Assistant Officer I</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31BF8E56" w14:textId="77777777" w:rsidR="00855DD3" w:rsidRDefault="00855DD3"/>
        </w:tc>
      </w:tr>
      <w:tr w:rsidR="00855DD3" w14:paraId="5D23CA31"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1584DF3" w14:textId="77777777" w:rsidR="00855DD3" w:rsidRDefault="00FE6CBC">
            <w:pPr>
              <w:spacing w:line="240" w:lineRule="auto"/>
            </w:pPr>
            <w:r>
              <w:rPr>
                <w:rFonts w:ascii="Candara" w:eastAsia="Candara" w:hAnsi="Candara" w:cs="Candara"/>
                <w:b/>
                <w:bCs/>
              </w:rPr>
              <w:t>PS7</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3B33C98" w14:textId="77777777" w:rsidR="00855DD3" w:rsidRDefault="00FE6CBC">
            <w:pPr>
              <w:spacing w:line="240" w:lineRule="auto"/>
            </w:pPr>
            <w:r>
              <w:rPr>
                <w:rFonts w:ascii="Candara" w:eastAsia="Candara" w:hAnsi="Candara" w:cs="Candara"/>
              </w:rPr>
              <w:t>Assistant Officer II</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2E285A7A" w14:textId="77777777" w:rsidR="00855DD3" w:rsidRDefault="00855DD3"/>
        </w:tc>
      </w:tr>
      <w:tr w:rsidR="00855DD3" w14:paraId="15011F19" w14:textId="77777777">
        <w:trPr>
          <w:trHeight w:val="26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110ABC4" w14:textId="77777777" w:rsidR="00855DD3" w:rsidRDefault="00FE6CBC">
            <w:pPr>
              <w:spacing w:line="240" w:lineRule="auto"/>
            </w:pPr>
            <w:r>
              <w:rPr>
                <w:rFonts w:ascii="Candara" w:eastAsia="Candara" w:hAnsi="Candara" w:cs="Candara"/>
                <w:b/>
                <w:bCs/>
              </w:rPr>
              <w:t>OS1</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79A629C" w14:textId="77777777" w:rsidR="00855DD3" w:rsidRDefault="00FE6CBC">
            <w:pPr>
              <w:spacing w:line="240" w:lineRule="auto"/>
            </w:pPr>
            <w:r>
              <w:rPr>
                <w:rFonts w:ascii="Candara" w:eastAsia="Candara" w:hAnsi="Candara" w:cs="Candara"/>
              </w:rPr>
              <w:t>Associate</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38C5BD6F" w14:textId="77777777" w:rsidR="00855DD3" w:rsidRDefault="00855DD3"/>
        </w:tc>
      </w:tr>
      <w:tr w:rsidR="00855DD3" w14:paraId="4D936719" w14:textId="77777777">
        <w:trPr>
          <w:trHeight w:val="293"/>
        </w:trPr>
        <w:tc>
          <w:tcPr>
            <w:tcW w:w="130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712B867" w14:textId="77777777" w:rsidR="00855DD3" w:rsidRDefault="00FE6CBC">
            <w:pPr>
              <w:spacing w:line="240" w:lineRule="auto"/>
            </w:pPr>
            <w:r>
              <w:rPr>
                <w:rFonts w:ascii="Candara" w:eastAsia="Candara" w:hAnsi="Candara" w:cs="Candara"/>
                <w:b/>
                <w:bCs/>
              </w:rPr>
              <w:t>OS2</w:t>
            </w:r>
          </w:p>
        </w:tc>
        <w:tc>
          <w:tcPr>
            <w:tcW w:w="474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4393BB5" w14:textId="77777777" w:rsidR="00855DD3" w:rsidRDefault="00FE6CBC">
            <w:pPr>
              <w:spacing w:line="240" w:lineRule="auto"/>
            </w:pPr>
            <w:r>
              <w:rPr>
                <w:rFonts w:ascii="Candara" w:eastAsia="Candara" w:hAnsi="Candara" w:cs="Candara"/>
              </w:rPr>
              <w:t>Sr. OS/Admin. Asst./PA/Accountant</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32B464FF" w14:textId="77777777" w:rsidR="00855DD3" w:rsidRDefault="00855DD3"/>
        </w:tc>
      </w:tr>
      <w:tr w:rsidR="00855DD3" w14:paraId="6753DE49" w14:textId="77777777">
        <w:trPr>
          <w:trHeight w:val="50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AE70978" w14:textId="77777777" w:rsidR="00855DD3" w:rsidRDefault="00FE6CBC">
            <w:pPr>
              <w:spacing w:line="240" w:lineRule="auto"/>
            </w:pPr>
            <w:r>
              <w:rPr>
                <w:rFonts w:ascii="Candara" w:eastAsia="Candara" w:hAnsi="Candara" w:cs="Candara"/>
                <w:b/>
                <w:bCs/>
              </w:rPr>
              <w:t>OS3</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C62FCD5" w14:textId="77777777" w:rsidR="00855DD3" w:rsidRDefault="00FE6CBC">
            <w:pPr>
              <w:spacing w:after="0" w:line="240" w:lineRule="auto"/>
            </w:pPr>
            <w:r>
              <w:rPr>
                <w:rFonts w:ascii="Candara" w:eastAsia="Candara" w:hAnsi="Candara" w:cs="Candara"/>
              </w:rPr>
              <w:t>Deputy [Office Secretary/Admin. Support/PA/Accountant/ Receptionist/Driver]</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7C8A7914" w14:textId="77777777" w:rsidR="00855DD3" w:rsidRDefault="00855DD3"/>
        </w:tc>
      </w:tr>
      <w:tr w:rsidR="00855DD3" w14:paraId="278E77A6" w14:textId="77777777">
        <w:trPr>
          <w:trHeight w:val="500"/>
        </w:trPr>
        <w:tc>
          <w:tcPr>
            <w:tcW w:w="130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78397A0" w14:textId="77777777" w:rsidR="00855DD3" w:rsidRDefault="00FE6CBC">
            <w:pPr>
              <w:spacing w:line="240" w:lineRule="auto"/>
            </w:pPr>
            <w:r>
              <w:rPr>
                <w:rFonts w:ascii="Candara" w:eastAsia="Candara" w:hAnsi="Candara" w:cs="Candara"/>
                <w:b/>
                <w:bCs/>
              </w:rPr>
              <w:t>OS4</w:t>
            </w:r>
          </w:p>
        </w:tc>
        <w:tc>
          <w:tcPr>
            <w:tcW w:w="4748"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2E5C8754" w14:textId="77777777" w:rsidR="00855DD3" w:rsidRDefault="00FE6CBC">
            <w:pPr>
              <w:spacing w:line="240" w:lineRule="auto"/>
            </w:pPr>
            <w:r>
              <w:rPr>
                <w:rFonts w:ascii="Candara" w:eastAsia="Candara" w:hAnsi="Candara" w:cs="Candara"/>
              </w:rPr>
              <w:t>Office Secretary/Admin. Support/PA/Accountant/ Receptionist/Driver]</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2EC06FD1" w14:textId="77777777" w:rsidR="00855DD3" w:rsidRDefault="00855DD3"/>
        </w:tc>
      </w:tr>
      <w:tr w:rsidR="00855DD3" w14:paraId="657ABCA8" w14:textId="77777777">
        <w:trPr>
          <w:trHeight w:val="500"/>
        </w:trPr>
        <w:tc>
          <w:tcPr>
            <w:tcW w:w="130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F90E32A" w14:textId="77777777" w:rsidR="00855DD3" w:rsidRDefault="00FE6CBC">
            <w:pPr>
              <w:spacing w:line="240" w:lineRule="auto"/>
            </w:pPr>
            <w:r>
              <w:rPr>
                <w:rFonts w:ascii="Candara" w:eastAsia="Candara" w:hAnsi="Candara" w:cs="Candara"/>
                <w:b/>
                <w:bCs/>
              </w:rPr>
              <w:t>OS5</w:t>
            </w:r>
          </w:p>
        </w:tc>
        <w:tc>
          <w:tcPr>
            <w:tcW w:w="4748"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4677D28" w14:textId="77777777" w:rsidR="00855DD3" w:rsidRDefault="00FE6CBC">
            <w:pPr>
              <w:spacing w:line="240" w:lineRule="auto"/>
            </w:pPr>
            <w:r>
              <w:rPr>
                <w:rFonts w:ascii="Candara" w:eastAsia="Candara" w:hAnsi="Candara" w:cs="Candara"/>
              </w:rPr>
              <w:t>Assistant [Admin. Support/ Receptionist/Driver]</w:t>
            </w:r>
          </w:p>
        </w:tc>
        <w:tc>
          <w:tcPr>
            <w:tcW w:w="3258" w:type="dxa"/>
            <w:vMerge/>
            <w:tcBorders>
              <w:top w:val="single" w:sz="8" w:space="0" w:color="4F81BD"/>
              <w:left w:val="single" w:sz="8" w:space="0" w:color="4F81BD"/>
              <w:bottom w:val="single" w:sz="8" w:space="0" w:color="4F81BD"/>
              <w:right w:val="single" w:sz="8" w:space="0" w:color="4F81BD"/>
            </w:tcBorders>
            <w:shd w:val="clear" w:color="auto" w:fill="auto"/>
          </w:tcPr>
          <w:p w14:paraId="6139122A" w14:textId="77777777" w:rsidR="00855DD3" w:rsidRDefault="00855DD3"/>
        </w:tc>
      </w:tr>
      <w:tr w:rsidR="00855DD3" w14:paraId="4D4896E5" w14:textId="77777777">
        <w:trPr>
          <w:trHeight w:val="500"/>
        </w:trPr>
        <w:tc>
          <w:tcPr>
            <w:tcW w:w="1300" w:type="dxa"/>
            <w:tcBorders>
              <w:top w:val="single" w:sz="8" w:space="0" w:color="4F81BD"/>
              <w:left w:val="single" w:sz="8" w:space="0" w:color="4F81BD"/>
              <w:bottom w:val="single" w:sz="8" w:space="0" w:color="4F81BD"/>
              <w:right w:val="single" w:sz="8" w:space="0" w:color="4F81BD"/>
            </w:tcBorders>
            <w:shd w:val="clear" w:color="auto" w:fill="DBE5F1"/>
            <w:tcMar>
              <w:top w:w="80" w:type="dxa"/>
              <w:left w:w="80" w:type="dxa"/>
              <w:bottom w:w="80" w:type="dxa"/>
              <w:right w:w="80" w:type="dxa"/>
            </w:tcMar>
          </w:tcPr>
          <w:p w14:paraId="30A46C59" w14:textId="77777777" w:rsidR="00855DD3" w:rsidRDefault="00FE6CBC">
            <w:pPr>
              <w:spacing w:line="240" w:lineRule="auto"/>
            </w:pPr>
            <w:r>
              <w:rPr>
                <w:rFonts w:ascii="Candara" w:eastAsia="Candara" w:hAnsi="Candara" w:cs="Candara"/>
                <w:b/>
                <w:bCs/>
              </w:rPr>
              <w:t>WS</w:t>
            </w:r>
          </w:p>
        </w:tc>
        <w:tc>
          <w:tcPr>
            <w:tcW w:w="4748" w:type="dxa"/>
            <w:tcBorders>
              <w:top w:val="single" w:sz="8" w:space="0" w:color="4F81BD"/>
              <w:left w:val="single" w:sz="8" w:space="0" w:color="4F81BD"/>
              <w:bottom w:val="single" w:sz="8" w:space="0" w:color="4F81BD"/>
              <w:right w:val="single" w:sz="8" w:space="0" w:color="4F81BD"/>
            </w:tcBorders>
            <w:shd w:val="clear" w:color="auto" w:fill="DBE5F1"/>
            <w:tcMar>
              <w:top w:w="80" w:type="dxa"/>
              <w:left w:w="80" w:type="dxa"/>
              <w:bottom w:w="80" w:type="dxa"/>
              <w:right w:w="80" w:type="dxa"/>
            </w:tcMar>
          </w:tcPr>
          <w:p w14:paraId="2EDD5AB7" w14:textId="77777777" w:rsidR="00855DD3" w:rsidRDefault="00FE6CBC">
            <w:pPr>
              <w:spacing w:line="240" w:lineRule="auto"/>
            </w:pPr>
            <w:r>
              <w:rPr>
                <w:rFonts w:ascii="Candara" w:eastAsia="Candara" w:hAnsi="Candara" w:cs="Candara"/>
              </w:rPr>
              <w:t>Security Guard/Sweeper</w:t>
            </w:r>
          </w:p>
        </w:tc>
        <w:tc>
          <w:tcPr>
            <w:tcW w:w="3258" w:type="dxa"/>
            <w:tcBorders>
              <w:top w:val="single" w:sz="8" w:space="0" w:color="4F81BD"/>
              <w:left w:val="single" w:sz="8" w:space="0" w:color="4F81BD"/>
              <w:bottom w:val="single" w:sz="8" w:space="0" w:color="4F81BD"/>
              <w:right w:val="single" w:sz="8" w:space="0" w:color="4F81BD"/>
            </w:tcBorders>
            <w:shd w:val="clear" w:color="auto" w:fill="DBE5F1"/>
            <w:tcMar>
              <w:top w:w="80" w:type="dxa"/>
              <w:left w:w="80" w:type="dxa"/>
              <w:bottom w:w="80" w:type="dxa"/>
              <w:right w:w="80" w:type="dxa"/>
            </w:tcMar>
          </w:tcPr>
          <w:p w14:paraId="7CEDE3C9" w14:textId="77777777" w:rsidR="00855DD3" w:rsidRDefault="00FE6CBC">
            <w:pPr>
              <w:spacing w:line="240" w:lineRule="auto"/>
            </w:pPr>
            <w:r>
              <w:rPr>
                <w:rFonts w:ascii="Candara" w:eastAsia="Candara" w:hAnsi="Candara" w:cs="Candara"/>
              </w:rPr>
              <w:t>AFD Chief/ Recruitment Committee</w:t>
            </w:r>
          </w:p>
        </w:tc>
      </w:tr>
    </w:tbl>
    <w:p w14:paraId="74D1B936" w14:textId="77777777" w:rsidR="00855DD3" w:rsidRDefault="00855DD3" w:rsidP="00084AF1">
      <w:pPr>
        <w:pStyle w:val="Style3"/>
        <w:tabs>
          <w:tab w:val="clear" w:pos="720"/>
        </w:tabs>
        <w:ind w:left="687" w:firstLine="0"/>
        <w:jc w:val="both"/>
        <w:rPr>
          <w:rFonts w:ascii="Candara" w:eastAsia="Candara" w:hAnsi="Candara" w:cs="Candara"/>
          <w:sz w:val="22"/>
          <w:szCs w:val="22"/>
        </w:rPr>
      </w:pPr>
    </w:p>
    <w:p w14:paraId="2AA4201E" w14:textId="77777777" w:rsidR="00084AF1" w:rsidRDefault="00084AF1" w:rsidP="00084AF1">
      <w:pPr>
        <w:pStyle w:val="PlainText"/>
      </w:pPr>
    </w:p>
    <w:p w14:paraId="7570D811" w14:textId="77777777" w:rsidR="00084AF1" w:rsidRDefault="00084AF1" w:rsidP="00084AF1">
      <w:pPr>
        <w:pStyle w:val="PlainText"/>
      </w:pPr>
    </w:p>
    <w:p w14:paraId="051DF4B9" w14:textId="77777777" w:rsidR="00084AF1" w:rsidRDefault="00084AF1" w:rsidP="00084AF1">
      <w:pPr>
        <w:pStyle w:val="PlainText"/>
      </w:pPr>
    </w:p>
    <w:p w14:paraId="69420A16" w14:textId="77777777" w:rsidR="00084AF1" w:rsidRDefault="00084AF1" w:rsidP="00084AF1">
      <w:pPr>
        <w:pStyle w:val="PlainText"/>
      </w:pPr>
    </w:p>
    <w:p w14:paraId="2589E6A1" w14:textId="77777777" w:rsidR="00084AF1" w:rsidRDefault="00084AF1" w:rsidP="00084AF1">
      <w:pPr>
        <w:pStyle w:val="PlainText"/>
      </w:pPr>
    </w:p>
    <w:p w14:paraId="366172E6" w14:textId="77777777" w:rsidR="00084AF1" w:rsidRDefault="00084AF1" w:rsidP="00084AF1">
      <w:pPr>
        <w:pStyle w:val="PlainText"/>
      </w:pPr>
    </w:p>
    <w:p w14:paraId="5381B52C" w14:textId="77777777" w:rsidR="00084AF1" w:rsidRPr="00084AF1" w:rsidRDefault="00084AF1" w:rsidP="00084AF1">
      <w:pPr>
        <w:pStyle w:val="PlainText"/>
      </w:pPr>
    </w:p>
    <w:p w14:paraId="2CBB4DA5" w14:textId="77777777" w:rsidR="00855DD3" w:rsidRDefault="00FE6CBC">
      <w:pPr>
        <w:pStyle w:val="Style2"/>
      </w:pPr>
      <w:bookmarkStart w:id="45" w:name="_Toc44"/>
      <w:r>
        <w:t>Eligibility</w:t>
      </w:r>
      <w:bookmarkEnd w:id="45"/>
    </w:p>
    <w:p w14:paraId="289E84B1"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 candidate shall meet/have:</w:t>
      </w:r>
    </w:p>
    <w:p w14:paraId="6455344B"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Qualification and other requirements specified for the particular position;</w:t>
      </w:r>
    </w:p>
    <w:p w14:paraId="33C411B7"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Qualified for the selection process prescribed for the position; and</w:t>
      </w:r>
    </w:p>
    <w:p w14:paraId="03E8659D"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Attained at least 18 years of age on the date of appointment.</w:t>
      </w:r>
    </w:p>
    <w:p w14:paraId="058EDA22" w14:textId="77777777" w:rsidR="00855DD3" w:rsidRDefault="00FE6CBC">
      <w:pPr>
        <w:pStyle w:val="Style2"/>
      </w:pPr>
      <w:bookmarkStart w:id="46" w:name="_Toc45"/>
      <w:r>
        <w:t>Disqualification for appointment</w:t>
      </w:r>
      <w:bookmarkEnd w:id="46"/>
    </w:p>
    <w:p w14:paraId="5452F044"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 candidate shall not be eligible for employment in the Foundation if he has been:</w:t>
      </w:r>
    </w:p>
    <w:p w14:paraId="0CD83719"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Convicted of a criminal offence;</w:t>
      </w:r>
    </w:p>
    <w:p w14:paraId="5DC67E1E"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Terminated or been compulsorily retired on disciplinary ground from the previous employments;</w:t>
      </w:r>
    </w:p>
    <w:p w14:paraId="22E11C0B"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Adjudged by a competent medical authority as mentally unsound and unable to discharge his duties;</w:t>
      </w:r>
    </w:p>
    <w:p w14:paraId="30FD8EFD"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Intentionally provided false information in the application for employment;</w:t>
      </w:r>
    </w:p>
    <w:p w14:paraId="0A635435"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Furnished fake/forged testimonials/documents;</w:t>
      </w:r>
    </w:p>
    <w:p w14:paraId="1FA235FF"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Failed to furnish testimonies as required under the Rule, and</w:t>
      </w:r>
    </w:p>
    <w:p w14:paraId="2CFE28B7"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Otherwise disqualified legitimately by the Foundation for appointment.</w:t>
      </w:r>
    </w:p>
    <w:p w14:paraId="2D6CCD59" w14:textId="77777777" w:rsidR="00855DD3" w:rsidRDefault="00FE6CBC">
      <w:pPr>
        <w:pStyle w:val="Style2"/>
      </w:pPr>
      <w:bookmarkStart w:id="47" w:name="_Toc46"/>
      <w:r>
        <w:t>Recruitment Category</w:t>
      </w:r>
      <w:bookmarkEnd w:id="47"/>
    </w:p>
    <w:p w14:paraId="420E9324"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BMF shall recruit staff for employment under the following categories:</w:t>
      </w:r>
    </w:p>
    <w:p w14:paraId="442FB4AE"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Core Staff: Employees under this category are essential for the </w:t>
      </w:r>
      <w:proofErr w:type="gramStart"/>
      <w:r>
        <w:rPr>
          <w:rFonts w:ascii="Candara" w:eastAsia="Candara" w:hAnsi="Candara" w:cs="Candara"/>
          <w:sz w:val="22"/>
          <w:szCs w:val="22"/>
        </w:rPr>
        <w:t>day to day</w:t>
      </w:r>
      <w:proofErr w:type="gramEnd"/>
      <w:r>
        <w:rPr>
          <w:rFonts w:ascii="Candara" w:eastAsia="Candara" w:hAnsi="Candara" w:cs="Candara"/>
          <w:sz w:val="22"/>
          <w:szCs w:val="22"/>
        </w:rPr>
        <w:t xml:space="preserve"> operations and management of BMF. These employees perform services that are associated with the core office functions such as Administration &amp; Finance, Program &amp; Research, and Human Resource &amp; Public Relation. Core staffs are essentially permanent staff and remunerated on the basis of the pay scale and therefore paid through BMF’s internal financing mechanism. However, in such conditions where the Foundation is not able to recruit against a vacant position and individual with highly specialized knowledge and skills may be recruited as contract employees.</w:t>
      </w:r>
    </w:p>
    <w:p w14:paraId="75334090"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Project staff: This category of staff are required and employed for the purpose of carrying out specific tasks related to projects and programs and they shall be employed for the duration of the project under which they are employed. Remuneration for employees under this category may be based entirely on job market, qualifications and capabilities of the person being hired, and the project budget. </w:t>
      </w:r>
    </w:p>
    <w:p w14:paraId="4A40CDD9" w14:textId="1F72FDD2" w:rsidR="00855DD3" w:rsidRPr="008E3B61" w:rsidRDefault="00FE6CBC" w:rsidP="00654E54">
      <w:pPr>
        <w:pStyle w:val="Style3"/>
        <w:numPr>
          <w:ilvl w:val="2"/>
          <w:numId w:val="315"/>
        </w:numPr>
        <w:spacing w:line="360" w:lineRule="atLeast"/>
        <w:jc w:val="both"/>
        <w:rPr>
          <w:rFonts w:ascii="Trebuchet MS" w:eastAsia="Trebuchet MS" w:hAnsi="Trebuchet MS" w:cs="Trebuchet MS"/>
          <w:strike/>
          <w:sz w:val="22"/>
          <w:szCs w:val="22"/>
        </w:rPr>
      </w:pPr>
      <w:r>
        <w:rPr>
          <w:rFonts w:ascii="Candara" w:eastAsia="Candara" w:hAnsi="Candara" w:cs="Candara"/>
          <w:sz w:val="22"/>
          <w:szCs w:val="22"/>
        </w:rPr>
        <w:t xml:space="preserve">Consultants: Consultants are employed and paid by the Foundation to perform time </w:t>
      </w:r>
      <w:r w:rsidRPr="00084AF1">
        <w:rPr>
          <w:rFonts w:ascii="Candara" w:eastAsia="Candara" w:hAnsi="Candara" w:cs="Candara"/>
          <w:color w:val="auto"/>
          <w:sz w:val="22"/>
          <w:szCs w:val="22"/>
        </w:rPr>
        <w:t xml:space="preserve">bound, specific and highly professional tasks. Their payments are predetermined </w:t>
      </w:r>
      <w:r w:rsidR="008E3B61" w:rsidRPr="00084AF1">
        <w:rPr>
          <w:rFonts w:ascii="Candara" w:eastAsia="Candara" w:hAnsi="Candara" w:cs="Candara"/>
          <w:color w:val="auto"/>
          <w:sz w:val="22"/>
          <w:szCs w:val="22"/>
        </w:rPr>
        <w:t>in the provision.</w:t>
      </w:r>
      <w:r w:rsidRPr="008E3B61">
        <w:rPr>
          <w:rFonts w:ascii="Candara" w:eastAsia="Candara" w:hAnsi="Candara" w:cs="Candara"/>
          <w:strike/>
          <w:sz w:val="22"/>
          <w:szCs w:val="22"/>
        </w:rPr>
        <w:t xml:space="preserve"> </w:t>
      </w:r>
    </w:p>
    <w:p w14:paraId="3325C949" w14:textId="6E302F2B"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Temporary staff: This category of employees comprise of those that are employed for </w:t>
      </w:r>
      <w:proofErr w:type="gramStart"/>
      <w:r>
        <w:rPr>
          <w:rFonts w:ascii="Candara" w:eastAsia="Candara" w:hAnsi="Candara" w:cs="Candara"/>
          <w:sz w:val="22"/>
          <w:szCs w:val="22"/>
        </w:rPr>
        <w:t>short term</w:t>
      </w:r>
      <w:proofErr w:type="gramEnd"/>
      <w:r>
        <w:rPr>
          <w:rFonts w:ascii="Candara" w:eastAsia="Candara" w:hAnsi="Candara" w:cs="Candara"/>
          <w:sz w:val="22"/>
          <w:szCs w:val="22"/>
        </w:rPr>
        <w:t xml:space="preserve"> duration of not more than one year for performing non-professional tasks. Employees under this category are paid as per approved pay scale</w:t>
      </w:r>
      <w:r w:rsidR="00940153">
        <w:rPr>
          <w:rFonts w:ascii="Candara" w:eastAsia="Candara" w:hAnsi="Candara" w:cs="Candara"/>
          <w:sz w:val="22"/>
          <w:szCs w:val="22"/>
        </w:rPr>
        <w:t xml:space="preserve">. </w:t>
      </w:r>
      <w:r>
        <w:rPr>
          <w:rFonts w:ascii="Candara" w:eastAsia="Candara" w:hAnsi="Candara" w:cs="Candara"/>
          <w:sz w:val="22"/>
          <w:szCs w:val="22"/>
        </w:rPr>
        <w:t>However, allowances are payable to those that the management find it appropriate in terms of difficulty in performing the duties. Such employees may be recruited with approval of the Executive Director, who may also approve extension up-to one year.</w:t>
      </w:r>
    </w:p>
    <w:p w14:paraId="4BA7CBFD"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Volunteers/Interns: This category of staff are employed to perform specific tasks for the Foundation with minimal or no cost or obligation to BMF. The category includes individuals that have voluntarily offered their services as well as those that are deputed/ contracted by other volunteer agencies to BMF. Hence, no remuneration is payable by BMF except for an honorarium.</w:t>
      </w:r>
    </w:p>
    <w:p w14:paraId="7F4973E9" w14:textId="77777777" w:rsidR="00855DD3" w:rsidRDefault="00FE6CBC">
      <w:pPr>
        <w:pStyle w:val="Style2"/>
      </w:pPr>
      <w:bookmarkStart w:id="48" w:name="_Toc47"/>
      <w:r>
        <w:t>Recruitment and selection process</w:t>
      </w:r>
      <w:bookmarkEnd w:id="48"/>
    </w:p>
    <w:p w14:paraId="3FF0AB07"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Foundation is an equal opportunities employer and its recruitment policy is designed to attract and employ the finest talent available. It shall be based on transparency, fairness and merit. The recruitment and selection process shall be carried out as outlined in ANNEXURE 4.1.</w:t>
      </w:r>
    </w:p>
    <w:p w14:paraId="0EDE0F47"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Recruitment may also be conducted by BMF for its projects during inception based on different set of eligibility criteria and service terms and conditions developed for such projects. </w:t>
      </w:r>
    </w:p>
    <w:p w14:paraId="77FCC133" w14:textId="77777777" w:rsidR="00855DD3" w:rsidRDefault="00FE6CBC">
      <w:pPr>
        <w:pStyle w:val="Style2"/>
      </w:pPr>
      <w:bookmarkStart w:id="49" w:name="_Toc48"/>
      <w:r>
        <w:t>Recruitment committee</w:t>
      </w:r>
      <w:bookmarkEnd w:id="49"/>
    </w:p>
    <w:p w14:paraId="368CBA63"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proofErr w:type="gramStart"/>
      <w:r>
        <w:rPr>
          <w:rFonts w:ascii="Candara" w:eastAsia="Candara" w:hAnsi="Candara" w:cs="Candara"/>
          <w:sz w:val="22"/>
          <w:szCs w:val="22"/>
        </w:rPr>
        <w:t>Any decision on the recruitment and selection shall be made by the Recruitment Committee</w:t>
      </w:r>
      <w:proofErr w:type="gramEnd"/>
      <w:r>
        <w:rPr>
          <w:rFonts w:ascii="Candara" w:eastAsia="Candara" w:hAnsi="Candara" w:cs="Candara"/>
          <w:sz w:val="22"/>
          <w:szCs w:val="22"/>
        </w:rPr>
        <w:t>.</w:t>
      </w:r>
    </w:p>
    <w:p w14:paraId="4FD7415B"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The committee shall normally consist of following members: </w:t>
      </w:r>
    </w:p>
    <w:p w14:paraId="0FF30E49" w14:textId="77777777" w:rsidR="00855DD3" w:rsidRDefault="00FE6CBC" w:rsidP="00067476">
      <w:pPr>
        <w:pStyle w:val="Style3"/>
        <w:numPr>
          <w:ilvl w:val="0"/>
          <w:numId w:val="230"/>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 xml:space="preserve">ED - Chairman </w:t>
      </w:r>
    </w:p>
    <w:p w14:paraId="7A77D245" w14:textId="77777777" w:rsidR="00855DD3" w:rsidRDefault="00FE6CBC" w:rsidP="00067476">
      <w:pPr>
        <w:pStyle w:val="Style3"/>
        <w:numPr>
          <w:ilvl w:val="0"/>
          <w:numId w:val="231"/>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Chief of concerned Division– Member</w:t>
      </w:r>
    </w:p>
    <w:p w14:paraId="61CA9368" w14:textId="77777777" w:rsidR="00855DD3" w:rsidRDefault="00FE6CBC" w:rsidP="00067476">
      <w:pPr>
        <w:pStyle w:val="Style3"/>
        <w:numPr>
          <w:ilvl w:val="0"/>
          <w:numId w:val="232"/>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One Dy. Chief/Asst. Chief/Sr. Officer – Member</w:t>
      </w:r>
    </w:p>
    <w:p w14:paraId="3385DDD1" w14:textId="77777777" w:rsidR="00855DD3" w:rsidRDefault="00FE6CBC" w:rsidP="00067476">
      <w:pPr>
        <w:pStyle w:val="Style3"/>
        <w:numPr>
          <w:ilvl w:val="0"/>
          <w:numId w:val="233"/>
        </w:numPr>
        <w:spacing w:line="360" w:lineRule="atLeast"/>
        <w:ind w:left="1064" w:hanging="344"/>
        <w:jc w:val="both"/>
        <w:rPr>
          <w:rFonts w:ascii="Trebuchet MS" w:eastAsia="Trebuchet MS" w:hAnsi="Trebuchet MS" w:cs="Trebuchet MS"/>
        </w:rPr>
      </w:pPr>
      <w:r>
        <w:rPr>
          <w:rFonts w:ascii="Candara" w:eastAsia="Candara" w:hAnsi="Candara" w:cs="Candara"/>
          <w:sz w:val="22"/>
          <w:szCs w:val="22"/>
        </w:rPr>
        <w:t>Chief of AFD – Member Secretary</w:t>
      </w:r>
    </w:p>
    <w:p w14:paraId="319B5705"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committee shall avail outside experts if deemed necessary. In such case, the member shall be compensated in the form of honorarium.</w:t>
      </w:r>
    </w:p>
    <w:p w14:paraId="2F662838"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The Chief of AFD shall be responsible for the recruitment of WS level staff. </w:t>
      </w:r>
    </w:p>
    <w:p w14:paraId="7D21B82B"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AFD shall brief the committee members on the eligibility criteria of the position and the applicant’s resume details prior to the selection interview.</w:t>
      </w:r>
    </w:p>
    <w:p w14:paraId="11A342EF"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The committee shall declare the conflict of interest and conduct the selection in a fair and transparent manner with highest degree of professionalism. </w:t>
      </w:r>
    </w:p>
    <w:p w14:paraId="3F4B814C"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AFD at the conclusion of the interview shall compile the selection result and prepare a report containing the recommendation of the committee about the candidate’s suitability for the role. The committee shall be required to sign on the interview results and report.</w:t>
      </w:r>
    </w:p>
    <w:p w14:paraId="4EAC1C79"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If necessary, further interviews may be administered with candidates before a final recruitment decision is made.</w:t>
      </w:r>
    </w:p>
    <w:p w14:paraId="3BCD1BF5" w14:textId="77777777" w:rsidR="00855DD3" w:rsidRDefault="00FE6CBC">
      <w:pPr>
        <w:pStyle w:val="Style2"/>
      </w:pPr>
      <w:bookmarkStart w:id="50" w:name="_Toc49"/>
      <w:r>
        <w:t>Internal recruitment</w:t>
      </w:r>
      <w:bookmarkEnd w:id="50"/>
    </w:p>
    <w:p w14:paraId="46B66337"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Foundation may decide to conduct internal recruitment for vacant positions subject to the availability of prospective candidates from within based on standard procedures, and in the event if there are no external candidates applying for the position after going through the recruitment process.</w:t>
      </w:r>
    </w:p>
    <w:p w14:paraId="5E090D52"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Both contract and regular employees shall apply subject to meeting eligibility criteria prescribed for the position. In addition, the candidate must have achieved minimum average performance rating of 85 points.</w:t>
      </w:r>
    </w:p>
    <w:p w14:paraId="1C50E28D"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normal selection process shall be followed.</w:t>
      </w:r>
    </w:p>
    <w:p w14:paraId="660FF3F1" w14:textId="77777777" w:rsidR="00855DD3" w:rsidRDefault="00FE6CBC">
      <w:pPr>
        <w:pStyle w:val="Style2"/>
      </w:pPr>
      <w:bookmarkStart w:id="51" w:name="_Toc50"/>
      <w:r>
        <w:t>Rolling recruitment and Chief-hunting</w:t>
      </w:r>
      <w:bookmarkEnd w:id="51"/>
    </w:p>
    <w:p w14:paraId="0D0E51A6"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If no application is received for the post announced from eligible candidates within two weeks, BMF may re-announce the post vacancy. </w:t>
      </w:r>
    </w:p>
    <w:p w14:paraId="795F12C3"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Further, if the post remains unfilled after re-advertisement, then it shall be maintained as part of “rolling recruitment” in the BMF website for one month whereby eligible candidates can apply. </w:t>
      </w:r>
    </w:p>
    <w:p w14:paraId="4F5FAB4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BMF management shall conduct selection as and when there is eligible applicant (s) from the rolling list. The normal selection process shall be followed.</w:t>
      </w:r>
    </w:p>
    <w:p w14:paraId="243B17D1"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If recruitment is not successful through rolling recruitment, “Chief-hunting” shall be conducted with approval from the Chairman if the requirement is urgent. </w:t>
      </w:r>
    </w:p>
    <w:p w14:paraId="0A0D6FE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proofErr w:type="gramStart"/>
      <w:r>
        <w:rPr>
          <w:rFonts w:ascii="Candara" w:eastAsia="Candara" w:hAnsi="Candara" w:cs="Candara"/>
          <w:sz w:val="22"/>
          <w:szCs w:val="22"/>
        </w:rPr>
        <w:t>Chief-hunting</w:t>
      </w:r>
      <w:proofErr w:type="gramEnd"/>
      <w:r>
        <w:rPr>
          <w:rFonts w:ascii="Candara" w:eastAsia="Candara" w:hAnsi="Candara" w:cs="Candara"/>
          <w:sz w:val="22"/>
          <w:szCs w:val="22"/>
        </w:rPr>
        <w:t xml:space="preserve"> shall refer to the approach of finding and attracting prospective candidates with the required skills set. The process shall involve, 1) identifying the prospective employee, 2) holding discussions with the candidate, and 3) offering of job if interested. The normal selection process shall not apply during Chief hunting, but it shall be pursued only after having exhausted all other recruitment methods.</w:t>
      </w:r>
    </w:p>
    <w:p w14:paraId="408B2652"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AFD shall ensure that the Chief-hunting process is administered with proper due diligence and made transparent to the extent possible.</w:t>
      </w:r>
    </w:p>
    <w:p w14:paraId="3549E81D" w14:textId="77777777" w:rsidR="00855DD3" w:rsidRDefault="00FE6CBC">
      <w:pPr>
        <w:pStyle w:val="Style2"/>
      </w:pPr>
      <w:bookmarkStart w:id="52" w:name="_Toc51"/>
      <w:r>
        <w:t>Background investigation</w:t>
      </w:r>
      <w:bookmarkEnd w:id="52"/>
    </w:p>
    <w:p w14:paraId="6F5A6F95"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AFD may contact former employer (preferably the Chief of the organization) of the candidate to confirm his/her work record and to obtain their appraisal of the performance in the previous job. Antecedence of any candidate may be crosschecked before selection/issue of appointment order.</w:t>
      </w:r>
    </w:p>
    <w:p w14:paraId="7B77992B"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successful candidate’s referees should ordinarily be checked before he is officially offered the job.</w:t>
      </w:r>
    </w:p>
    <w:p w14:paraId="363BF225" w14:textId="77777777" w:rsidR="00855DD3" w:rsidRDefault="00FE6CBC">
      <w:pPr>
        <w:pStyle w:val="Style2"/>
      </w:pPr>
      <w:bookmarkStart w:id="53" w:name="_Toc52"/>
      <w:r>
        <w:t>Appointment</w:t>
      </w:r>
      <w:bookmarkEnd w:id="53"/>
    </w:p>
    <w:p w14:paraId="34C54218"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After selection, successful candidates shall be issued letter of job offer and appointment order indicating the appointment date, position, level, probation period, salary structure, allowances and the place of posting.</w:t>
      </w:r>
    </w:p>
    <w:p w14:paraId="0E856598"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 candidate shall ordinarily be employed either on regular three-year term or an initial one-year fixed term contract, which may be renewed for an additional term of three or one years if the employee performs well and if the Foundation continues to require his/her services. He shall continue in the same position and at the same pay unless otherwise decided by the BMF management.</w:t>
      </w:r>
    </w:p>
    <w:p w14:paraId="2E9727A6"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Appointment as regular employees shall be applicable only for PS and OS positions.</w:t>
      </w:r>
    </w:p>
    <w:p w14:paraId="77D8E451"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In case of a contract appointment, the employee shall sign a contract agreement with the ED on appointment. The contract agreement is shown in ANNEXURE 4.2.</w:t>
      </w:r>
    </w:p>
    <w:p w14:paraId="56BBEF89" w14:textId="77777777" w:rsidR="00855DD3" w:rsidRDefault="00FE6CBC">
      <w:pPr>
        <w:pStyle w:val="Style2"/>
      </w:pPr>
      <w:bookmarkStart w:id="54" w:name="_Toc53"/>
      <w:r>
        <w:t>Probation</w:t>
      </w:r>
      <w:bookmarkEnd w:id="54"/>
    </w:p>
    <w:p w14:paraId="02E13B35"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probationary period is an opportunity for the Foundation to assess the employee’s competence, character, aptitude, discipline and general suitability for the role.</w:t>
      </w:r>
    </w:p>
    <w:p w14:paraId="15A90AF7"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During the probation period, the Foundation shall provide induction training and an orientation program to the new recruit and equip him with information essential for the success of job;</w:t>
      </w:r>
    </w:p>
    <w:p w14:paraId="11166DBE"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All employees shall be subject to the probationary period. Exceptions to this shall only be made with the approval of the board.</w:t>
      </w:r>
    </w:p>
    <w:p w14:paraId="247CCB7F"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 candidate selected for appointment shall be placed on probation for a period of six months.</w:t>
      </w:r>
    </w:p>
    <w:p w14:paraId="6A1C35A0"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During probation an employee shall:</w:t>
      </w:r>
    </w:p>
    <w:p w14:paraId="57422752"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Receive his salary, allowances and any other benefits in the normal way during the probation period;</w:t>
      </w:r>
    </w:p>
    <w:p w14:paraId="1FEB59B8"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Accrue leave in the normal way;</w:t>
      </w:r>
    </w:p>
    <w:p w14:paraId="22DDB506" w14:textId="77777777" w:rsidR="00855DD3" w:rsidRDefault="00FE6CBC" w:rsidP="00654E54">
      <w:pPr>
        <w:pStyle w:val="Style3"/>
        <w:numPr>
          <w:ilvl w:val="2"/>
          <w:numId w:val="31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Be eligible for casual leave, earned leave, medical leave, maternity, paternity leave, and bereavement leave;</w:t>
      </w:r>
    </w:p>
    <w:p w14:paraId="2E765E1B"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probation period shall be considered as active service for long-term study. However, it shall not be considered as active service for promotion,</w:t>
      </w:r>
      <w:r>
        <w:rPr>
          <w:rFonts w:ascii="Arial Narrow"/>
          <w:sz w:val="22"/>
          <w:szCs w:val="22"/>
        </w:rPr>
        <w:t xml:space="preserve"> </w:t>
      </w:r>
      <w:r>
        <w:rPr>
          <w:rFonts w:ascii="Candara" w:eastAsia="Candara" w:hAnsi="Candara" w:cs="Candara"/>
          <w:sz w:val="22"/>
          <w:szCs w:val="22"/>
        </w:rPr>
        <w:t>calculation of the gratuity, and post retirement benefit calculations, but shall count as part of contract period.</w:t>
      </w:r>
    </w:p>
    <w:p w14:paraId="0E04EAC2"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An employee on probation period shall not be eligible for training.</w:t>
      </w:r>
    </w:p>
    <w:p w14:paraId="6DAEC9C0"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During or at the end of the probation period the Foundation may terminate employment on seven days’ written notice to the employee.</w:t>
      </w:r>
    </w:p>
    <w:p w14:paraId="657EAA35"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Similarly, an employee may terminate his service during probation by giving seven days’ written notice to the Foundation.</w:t>
      </w:r>
    </w:p>
    <w:p w14:paraId="47549CF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At the end of the probation, an employee performance shall be evaluated using the probation completion form as provided at ANNEXURE 4.3.</w:t>
      </w:r>
    </w:p>
    <w:p w14:paraId="141707F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If the employee successfully completes the probationary period he shall receive a letter confirming his regular employment.</w:t>
      </w:r>
    </w:p>
    <w:p w14:paraId="5299BD8A" w14:textId="77777777" w:rsidR="00855DD3" w:rsidRDefault="00FE6CBC">
      <w:pPr>
        <w:pStyle w:val="Style2"/>
      </w:pPr>
      <w:bookmarkStart w:id="55" w:name="_Toc54"/>
      <w:r>
        <w:t>Conversion of status of employment</w:t>
      </w:r>
      <w:bookmarkEnd w:id="55"/>
    </w:p>
    <w:p w14:paraId="6F09280E"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An employee on regular employment in PS2 level shall be eligible to change his status to contract service, subject to qualification in the selection process prescribed for contract appointment or if the given position merits contractual employment.</w:t>
      </w:r>
    </w:p>
    <w:p w14:paraId="4D528185"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An employee on regular employment selected for appointment on contract shall first tender resignation from the regular employment. </w:t>
      </w:r>
    </w:p>
    <w:p w14:paraId="713F9C76"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employees on contract in PS1/PS2 shall be given option to convert their services to regular, and if regularization is effected, their existing TFMR shall be protected.</w:t>
      </w:r>
    </w:p>
    <w:p w14:paraId="30625035" w14:textId="77777777" w:rsidR="00855DD3" w:rsidRDefault="00FE6CBC">
      <w:pPr>
        <w:pStyle w:val="Style2"/>
      </w:pPr>
      <w:bookmarkStart w:id="56" w:name="_Toc55"/>
      <w:r>
        <w:t>Contract renewal/extension</w:t>
      </w:r>
      <w:bookmarkEnd w:id="56"/>
    </w:p>
    <w:p w14:paraId="46ABC61D"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contract shall be renewed / extended with the consent of both the employer and employee for one term only.</w:t>
      </w:r>
    </w:p>
    <w:p w14:paraId="46DC1D9A"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Either party shall notify each other before two months of contract expiry time expressing the intention of the extension.</w:t>
      </w:r>
    </w:p>
    <w:p w14:paraId="05687956"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On extension, the employee and the employer shall sign the contract extension form given at ANNEXURE 4.4.</w:t>
      </w:r>
    </w:p>
    <w:p w14:paraId="14038A4C" w14:textId="77777777" w:rsidR="00855DD3" w:rsidRDefault="00FE6CBC" w:rsidP="00654E54">
      <w:pPr>
        <w:pStyle w:val="Style3"/>
        <w:numPr>
          <w:ilvl w:val="1"/>
          <w:numId w:val="31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Performance shall be the main criterion for contract renewal and extension. The employee intending to renew/extend contract must obtain minimum 85 points of average performance rating for last three years.</w:t>
      </w:r>
    </w:p>
    <w:p w14:paraId="66DD45F9" w14:textId="77777777" w:rsidR="00855DD3" w:rsidRPr="00BB4FE2" w:rsidRDefault="00FE6CBC" w:rsidP="00654E54">
      <w:pPr>
        <w:pStyle w:val="Style3"/>
        <w:numPr>
          <w:ilvl w:val="1"/>
          <w:numId w:val="315"/>
        </w:numPr>
        <w:tabs>
          <w:tab w:val="clear" w:pos="720"/>
        </w:tabs>
        <w:spacing w:line="360" w:lineRule="atLeast"/>
        <w:jc w:val="both"/>
        <w:rPr>
          <w:rFonts w:ascii="Trebuchet MS" w:eastAsia="Trebuchet MS" w:hAnsi="Trebuchet MS" w:cs="Trebuchet MS"/>
        </w:rPr>
      </w:pPr>
      <w:r>
        <w:rPr>
          <w:rFonts w:ascii="Candara" w:eastAsia="Candara" w:hAnsi="Candara" w:cs="Candara"/>
          <w:sz w:val="22"/>
          <w:szCs w:val="22"/>
        </w:rPr>
        <w:t>Contract renewal/extension of all employees shall be approved by the Chairman except for the contract of ED, which shall be approved by the board.</w:t>
      </w:r>
      <w:r>
        <w:rPr>
          <w:rFonts w:ascii="Candara" w:eastAsia="Candara" w:hAnsi="Candara" w:cs="Candara"/>
          <w:sz w:val="22"/>
          <w:szCs w:val="22"/>
        </w:rPr>
        <w:br w:type="page"/>
      </w:r>
    </w:p>
    <w:bookmarkStart w:id="57" w:name="_Toc56"/>
    <w:p w14:paraId="51D23C6B" w14:textId="77777777" w:rsidR="00855DD3" w:rsidRDefault="00B6627B">
      <w:pPr>
        <w:pStyle w:val="Style2"/>
        <w:rPr>
          <w:color w:val="365F91"/>
          <w:u w:color="365F91"/>
        </w:rPr>
      </w:pPr>
      <w:r>
        <w:rPr>
          <w:noProof/>
          <w:bdr w:val="none" w:sz="0" w:space="0" w:color="auto"/>
        </w:rPr>
        <mc:AlternateContent>
          <mc:Choice Requires="wps">
            <w:drawing>
              <wp:anchor distT="0" distB="0" distL="0" distR="0" simplePos="0" relativeHeight="251657728" behindDoc="0" locked="0" layoutInCell="1" allowOverlap="1" wp14:anchorId="4DFA36C2" wp14:editId="1313A046">
                <wp:simplePos x="0" y="0"/>
                <wp:positionH relativeFrom="column">
                  <wp:posOffset>-415290</wp:posOffset>
                </wp:positionH>
                <wp:positionV relativeFrom="line">
                  <wp:posOffset>375285</wp:posOffset>
                </wp:positionV>
                <wp:extent cx="6388100" cy="8309610"/>
                <wp:effectExtent l="0" t="0" r="38100" b="21590"/>
                <wp:wrapNone/>
                <wp:docPr id="107374187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100" cy="8309610"/>
                        </a:xfrm>
                        <a:prstGeom prst="rect">
                          <a:avLst/>
                        </a:prstGeom>
                        <a:solidFill>
                          <a:srgbClr val="B6DDE8"/>
                        </a:solidFill>
                        <a:ln w="25400" cap="flat">
                          <a:solidFill>
                            <a:srgbClr val="4F81BD"/>
                          </a:solidFill>
                          <a:prstDash val="solid"/>
                          <a:round/>
                        </a:ln>
                        <a:effectLst/>
                      </wps:spPr>
                      <wps:txbx>
                        <w:txbxContent>
                          <w:p w14:paraId="41E99951" w14:textId="77777777" w:rsidR="001D14A8" w:rsidRDefault="001D14A8">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A. Vacancy announcement</w:t>
                            </w:r>
                          </w:p>
                          <w:p w14:paraId="39AB8574" w14:textId="77777777" w:rsidR="001D14A8" w:rsidRDefault="001D14A8" w:rsidP="00067476">
                            <w:pPr>
                              <w:pStyle w:val="ListParagraph"/>
                              <w:numPr>
                                <w:ilvl w:val="0"/>
                                <w:numId w:val="235"/>
                              </w:numPr>
                              <w:tabs>
                                <w:tab w:val="clear" w:pos="540"/>
                                <w:tab w:val="num" w:pos="594"/>
                              </w:tabs>
                              <w:spacing w:after="0"/>
                              <w:ind w:left="594" w:hanging="594"/>
                              <w:jc w:val="both"/>
                              <w:rPr>
                                <w:rFonts w:ascii="Trebuchet MS" w:eastAsia="Trebuchet MS" w:hAnsi="Trebuchet MS" w:cs="Trebuchet MS"/>
                                <w:sz w:val="20"/>
                                <w:szCs w:val="20"/>
                              </w:rPr>
                            </w:pPr>
                            <w:r>
                              <w:rPr>
                                <w:rFonts w:ascii="Candara" w:eastAsia="Candara" w:hAnsi="Candara" w:cs="Candara"/>
                                <w:sz w:val="20"/>
                                <w:szCs w:val="20"/>
                              </w:rPr>
                              <w:t xml:space="preserve">All vacancies shall normally be announced through the public media. Vacancies may also be advertised internally if there are potential candidates within the Foundation to fill up the position. </w:t>
                            </w:r>
                          </w:p>
                          <w:p w14:paraId="042B827E" w14:textId="77777777" w:rsidR="001D14A8" w:rsidRDefault="001D14A8">
                            <w:pPr>
                              <w:pStyle w:val="ListParagraph"/>
                              <w:spacing w:after="0"/>
                              <w:ind w:left="540" w:hanging="540"/>
                              <w:jc w:val="both"/>
                              <w:rPr>
                                <w:rFonts w:ascii="Candara" w:eastAsia="Candara" w:hAnsi="Candara" w:cs="Candara"/>
                                <w:sz w:val="20"/>
                                <w:szCs w:val="20"/>
                              </w:rPr>
                            </w:pPr>
                          </w:p>
                          <w:p w14:paraId="1439DCF7" w14:textId="77777777" w:rsidR="001D14A8" w:rsidRDefault="001D14A8" w:rsidP="00067476">
                            <w:pPr>
                              <w:pStyle w:val="ListParagraph"/>
                              <w:numPr>
                                <w:ilvl w:val="0"/>
                                <w:numId w:val="235"/>
                              </w:numPr>
                              <w:tabs>
                                <w:tab w:val="clear" w:pos="540"/>
                                <w:tab w:val="num" w:pos="594"/>
                              </w:tabs>
                              <w:spacing w:after="0"/>
                              <w:ind w:left="594" w:hanging="594"/>
                              <w:jc w:val="both"/>
                              <w:rPr>
                                <w:rFonts w:ascii="Trebuchet MS" w:eastAsia="Trebuchet MS" w:hAnsi="Trebuchet MS" w:cs="Trebuchet MS"/>
                                <w:sz w:val="20"/>
                                <w:szCs w:val="20"/>
                              </w:rPr>
                            </w:pPr>
                            <w:r>
                              <w:rPr>
                                <w:rFonts w:ascii="Candara" w:eastAsia="Candara" w:hAnsi="Candara" w:cs="Candara"/>
                                <w:sz w:val="20"/>
                                <w:szCs w:val="20"/>
                              </w:rPr>
                              <w:t>Vacancy announcements should generally contain the following information:</w:t>
                            </w:r>
                          </w:p>
                          <w:p w14:paraId="0ADEA442" w14:textId="77777777" w:rsidR="001D14A8" w:rsidRDefault="001D14A8" w:rsidP="00067476">
                            <w:pPr>
                              <w:pStyle w:val="ListParagraph"/>
                              <w:numPr>
                                <w:ilvl w:val="2"/>
                                <w:numId w:val="236"/>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Profile of the position including job title and level;</w:t>
                            </w:r>
                          </w:p>
                          <w:p w14:paraId="1A50381E" w14:textId="77777777" w:rsidR="001D14A8" w:rsidRDefault="001D14A8" w:rsidP="00067476">
                            <w:pPr>
                              <w:pStyle w:val="ListParagraph"/>
                              <w:numPr>
                                <w:ilvl w:val="2"/>
                                <w:numId w:val="237"/>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Summary of job description;</w:t>
                            </w:r>
                          </w:p>
                          <w:p w14:paraId="12859CF6" w14:textId="77777777" w:rsidR="001D14A8" w:rsidRDefault="001D14A8" w:rsidP="00067476">
                            <w:pPr>
                              <w:pStyle w:val="ListParagraph"/>
                              <w:numPr>
                                <w:ilvl w:val="2"/>
                                <w:numId w:val="238"/>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Minimum qualifications, experience and skills required;</w:t>
                            </w:r>
                          </w:p>
                          <w:p w14:paraId="2AE3367A" w14:textId="77777777" w:rsidR="001D14A8" w:rsidRDefault="001D14A8" w:rsidP="00067476">
                            <w:pPr>
                              <w:pStyle w:val="ListParagraph"/>
                              <w:numPr>
                                <w:ilvl w:val="2"/>
                                <w:numId w:val="239"/>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A brief description of the selection procedure (registration, written examination, viva voce, etc.); and</w:t>
                            </w:r>
                          </w:p>
                          <w:p w14:paraId="69ADA722" w14:textId="77777777" w:rsidR="001D14A8" w:rsidRDefault="001D14A8" w:rsidP="00067476">
                            <w:pPr>
                              <w:pStyle w:val="ListParagraph"/>
                              <w:numPr>
                                <w:ilvl w:val="2"/>
                                <w:numId w:val="240"/>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Application deadline and document requirements.</w:t>
                            </w:r>
                          </w:p>
                          <w:p w14:paraId="45F1A1C3" w14:textId="77777777" w:rsidR="001D14A8" w:rsidRDefault="001D14A8">
                            <w:pPr>
                              <w:tabs>
                                <w:tab w:val="left" w:pos="1800"/>
                              </w:tabs>
                              <w:spacing w:after="0" w:line="240" w:lineRule="auto"/>
                              <w:jc w:val="both"/>
                              <w:rPr>
                                <w:rFonts w:ascii="Candara" w:eastAsia="Candara" w:hAnsi="Candara" w:cs="Candara"/>
                                <w:b/>
                                <w:bCs/>
                                <w:sz w:val="20"/>
                                <w:szCs w:val="20"/>
                              </w:rPr>
                            </w:pPr>
                          </w:p>
                          <w:p w14:paraId="61D78A95" w14:textId="77777777" w:rsidR="001D14A8" w:rsidRDefault="001D14A8">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B. Submission and receipt of applicants</w:t>
                            </w:r>
                          </w:p>
                          <w:p w14:paraId="24EC60AE" w14:textId="77777777" w:rsidR="001D14A8" w:rsidRDefault="001D14A8" w:rsidP="00067476">
                            <w:pPr>
                              <w:pStyle w:val="ListParagraph"/>
                              <w:numPr>
                                <w:ilvl w:val="0"/>
                                <w:numId w:val="241"/>
                              </w:numPr>
                              <w:tabs>
                                <w:tab w:val="clear" w:pos="270"/>
                                <w:tab w:val="num" w:pos="297"/>
                              </w:tabs>
                              <w:spacing w:after="0"/>
                              <w:ind w:left="297" w:hanging="297"/>
                              <w:jc w:val="both"/>
                              <w:rPr>
                                <w:rFonts w:ascii="Trebuchet MS" w:eastAsia="Trebuchet MS" w:hAnsi="Trebuchet MS" w:cs="Trebuchet MS"/>
                                <w:sz w:val="20"/>
                                <w:szCs w:val="20"/>
                              </w:rPr>
                            </w:pPr>
                            <w:r>
                              <w:rPr>
                                <w:rFonts w:ascii="Candara" w:eastAsia="Candara" w:hAnsi="Candara" w:cs="Candara"/>
                                <w:sz w:val="20"/>
                                <w:szCs w:val="20"/>
                              </w:rPr>
                              <w:t>The applicant must submit the following documents:</w:t>
                            </w:r>
                          </w:p>
                          <w:p w14:paraId="1B45B1EE" w14:textId="77777777" w:rsidR="001D14A8" w:rsidRDefault="001D14A8" w:rsidP="00067476">
                            <w:pPr>
                              <w:pStyle w:val="ListParagraph"/>
                              <w:numPr>
                                <w:ilvl w:val="2"/>
                                <w:numId w:val="242"/>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BMF Employment Application Form;</w:t>
                            </w:r>
                          </w:p>
                          <w:p w14:paraId="5BC7AC36" w14:textId="77777777" w:rsidR="001D14A8" w:rsidRDefault="001D14A8" w:rsidP="00067476">
                            <w:pPr>
                              <w:pStyle w:val="ListParagraph"/>
                              <w:numPr>
                                <w:ilvl w:val="2"/>
                                <w:numId w:val="243"/>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Resume;</w:t>
                            </w:r>
                          </w:p>
                          <w:p w14:paraId="162668AA" w14:textId="77777777" w:rsidR="001D14A8" w:rsidRDefault="001D14A8" w:rsidP="00067476">
                            <w:pPr>
                              <w:pStyle w:val="ListParagraph"/>
                              <w:numPr>
                                <w:ilvl w:val="2"/>
                                <w:numId w:val="244"/>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Copies of Academic transcripts, degrees and certificates;</w:t>
                            </w:r>
                          </w:p>
                          <w:p w14:paraId="5A89FB74" w14:textId="77777777" w:rsidR="001D14A8" w:rsidRDefault="001D14A8" w:rsidP="00067476">
                            <w:pPr>
                              <w:pStyle w:val="ListParagraph"/>
                              <w:numPr>
                                <w:ilvl w:val="2"/>
                                <w:numId w:val="245"/>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Copy of Citizenship ID card;</w:t>
                            </w:r>
                          </w:p>
                          <w:p w14:paraId="7A8065BB" w14:textId="77777777" w:rsidR="001D14A8" w:rsidRDefault="001D14A8" w:rsidP="00067476">
                            <w:pPr>
                              <w:pStyle w:val="ListParagraph"/>
                              <w:numPr>
                                <w:ilvl w:val="2"/>
                                <w:numId w:val="246"/>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Security clearance (online);</w:t>
                            </w:r>
                          </w:p>
                          <w:p w14:paraId="2ACBB9E9" w14:textId="77777777" w:rsidR="001D14A8" w:rsidRDefault="001D14A8" w:rsidP="00067476">
                            <w:pPr>
                              <w:pStyle w:val="ListParagraph"/>
                              <w:numPr>
                                <w:ilvl w:val="2"/>
                                <w:numId w:val="247"/>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Medical Fitness Certificate;</w:t>
                            </w:r>
                          </w:p>
                          <w:p w14:paraId="64A7E69A" w14:textId="77777777" w:rsidR="001D14A8" w:rsidRDefault="001D14A8" w:rsidP="00067476">
                            <w:pPr>
                              <w:pStyle w:val="ListParagraph"/>
                              <w:numPr>
                                <w:ilvl w:val="2"/>
                                <w:numId w:val="248"/>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No objection Certificate (if employed); and</w:t>
                            </w:r>
                          </w:p>
                          <w:p w14:paraId="18467C50" w14:textId="77777777" w:rsidR="001D14A8" w:rsidRDefault="001D14A8" w:rsidP="00067476">
                            <w:pPr>
                              <w:pStyle w:val="ListParagraph"/>
                              <w:numPr>
                                <w:ilvl w:val="2"/>
                                <w:numId w:val="249"/>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Any other information deemed necessary at the time of announcement of the vacancy.</w:t>
                            </w:r>
                          </w:p>
                          <w:p w14:paraId="631BBEC9" w14:textId="77777777" w:rsidR="001D14A8" w:rsidRDefault="001D14A8">
                            <w:pPr>
                              <w:tabs>
                                <w:tab w:val="left" w:pos="1800"/>
                              </w:tabs>
                              <w:spacing w:after="0" w:line="240" w:lineRule="auto"/>
                              <w:jc w:val="both"/>
                              <w:rPr>
                                <w:rFonts w:ascii="Candara" w:eastAsia="Candara" w:hAnsi="Candara" w:cs="Candara"/>
                                <w:b/>
                                <w:bCs/>
                                <w:sz w:val="20"/>
                                <w:szCs w:val="20"/>
                              </w:rPr>
                            </w:pPr>
                          </w:p>
                          <w:p w14:paraId="3A7307ED" w14:textId="77777777" w:rsidR="001D14A8" w:rsidRDefault="001D14A8">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C. Screening and short-listing</w:t>
                            </w:r>
                          </w:p>
                          <w:p w14:paraId="6A03DFF1" w14:textId="77777777" w:rsidR="001D14A8" w:rsidRDefault="001D14A8"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AFD shall carry out a preliminary screening of all applications and short-list the most suitable candidates for the post.</w:t>
                            </w:r>
                          </w:p>
                          <w:p w14:paraId="31B32061" w14:textId="77777777" w:rsidR="001D14A8" w:rsidRDefault="001D14A8">
                            <w:pPr>
                              <w:pStyle w:val="ListParagraph"/>
                              <w:spacing w:after="0"/>
                              <w:ind w:left="360"/>
                              <w:jc w:val="both"/>
                              <w:rPr>
                                <w:rFonts w:ascii="Candara" w:eastAsia="Candara" w:hAnsi="Candara" w:cs="Candara"/>
                                <w:sz w:val="20"/>
                                <w:szCs w:val="20"/>
                              </w:rPr>
                            </w:pPr>
                            <w:r>
                              <w:rPr>
                                <w:rFonts w:ascii="Candara" w:eastAsia="Candara" w:hAnsi="Candara" w:cs="Candara"/>
                                <w:sz w:val="20"/>
                                <w:szCs w:val="20"/>
                              </w:rPr>
                              <w:t xml:space="preserve"> </w:t>
                            </w:r>
                          </w:p>
                          <w:p w14:paraId="3FEDFE6F" w14:textId="77777777" w:rsidR="001D14A8" w:rsidRDefault="001D14A8"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Preliminary short-listing process shall be based on the candidate’s competencies and experiences as set out in his application form and resume, vis-à-vis the skills, competencies and experience required for the role.</w:t>
                            </w:r>
                          </w:p>
                          <w:p w14:paraId="2846AFF5" w14:textId="77777777" w:rsidR="001D14A8" w:rsidRDefault="001D14A8">
                            <w:pPr>
                              <w:pStyle w:val="ListParagraph"/>
                              <w:spacing w:after="0"/>
                              <w:ind w:left="360"/>
                              <w:jc w:val="both"/>
                              <w:rPr>
                                <w:rFonts w:ascii="Candara" w:eastAsia="Candara" w:hAnsi="Candara" w:cs="Candara"/>
                                <w:sz w:val="20"/>
                                <w:szCs w:val="20"/>
                              </w:rPr>
                            </w:pPr>
                          </w:p>
                          <w:p w14:paraId="3AD9165B" w14:textId="77777777" w:rsidR="001D14A8" w:rsidRDefault="001D14A8"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short-listing process may also include academic achievement (marks) and/or written examination when the number of applicants is usually large.</w:t>
                            </w:r>
                          </w:p>
                          <w:p w14:paraId="353B7E6C" w14:textId="77777777" w:rsidR="001D14A8" w:rsidRDefault="001D14A8">
                            <w:pPr>
                              <w:spacing w:after="0" w:line="240" w:lineRule="auto"/>
                              <w:jc w:val="both"/>
                              <w:rPr>
                                <w:rFonts w:ascii="Candara" w:eastAsia="Candara" w:hAnsi="Candara" w:cs="Candara"/>
                                <w:sz w:val="20"/>
                                <w:szCs w:val="20"/>
                              </w:rPr>
                            </w:pPr>
                          </w:p>
                          <w:p w14:paraId="466DB526" w14:textId="77777777" w:rsidR="001D14A8" w:rsidRDefault="001D14A8"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University graduates applying at entry-level positions shall undertake BMF entry examination to be shortlisted for selection.</w:t>
                            </w:r>
                          </w:p>
                          <w:p w14:paraId="79CB4A51" w14:textId="77777777" w:rsidR="001D14A8" w:rsidRDefault="001D14A8">
                            <w:pPr>
                              <w:spacing w:after="0" w:line="240" w:lineRule="auto"/>
                              <w:jc w:val="both"/>
                              <w:rPr>
                                <w:rFonts w:ascii="Candara" w:eastAsia="Candara" w:hAnsi="Candara" w:cs="Candara"/>
                                <w:sz w:val="20"/>
                                <w:szCs w:val="20"/>
                              </w:rPr>
                            </w:pPr>
                          </w:p>
                          <w:p w14:paraId="06EF0BA0" w14:textId="77777777" w:rsidR="001D14A8" w:rsidRDefault="001D14A8"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screening and short listing shall be conducted by the AFD with approval from the Chairman of the Recruitment Committee.</w:t>
                            </w:r>
                          </w:p>
                          <w:p w14:paraId="1B9DB8E4" w14:textId="77777777" w:rsidR="001D14A8" w:rsidRDefault="001D14A8">
                            <w:pPr>
                              <w:spacing w:after="0" w:line="240" w:lineRule="auto"/>
                              <w:jc w:val="both"/>
                              <w:rPr>
                                <w:rFonts w:ascii="Candara" w:eastAsia="Candara" w:hAnsi="Candara" w:cs="Candara"/>
                                <w:sz w:val="20"/>
                                <w:szCs w:val="20"/>
                              </w:rPr>
                            </w:pPr>
                          </w:p>
                          <w:p w14:paraId="0CCACC69" w14:textId="77777777" w:rsidR="001D14A8" w:rsidRDefault="001D14A8"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 xml:space="preserve">Screening and </w:t>
                            </w:r>
                            <w:proofErr w:type="gramStart"/>
                            <w:r>
                              <w:rPr>
                                <w:rFonts w:ascii="Candara" w:eastAsia="Candara" w:hAnsi="Candara" w:cs="Candara"/>
                                <w:sz w:val="20"/>
                                <w:szCs w:val="20"/>
                              </w:rPr>
                              <w:t>short listing</w:t>
                            </w:r>
                            <w:proofErr w:type="gramEnd"/>
                            <w:r>
                              <w:rPr>
                                <w:rFonts w:ascii="Candara" w:eastAsia="Candara" w:hAnsi="Candara" w:cs="Candara"/>
                                <w:sz w:val="20"/>
                                <w:szCs w:val="20"/>
                              </w:rPr>
                              <w:t xml:space="preserve"> criteria may change from time to time.</w:t>
                            </w:r>
                          </w:p>
                          <w:p w14:paraId="5B1099DB" w14:textId="77777777" w:rsidR="001D14A8" w:rsidRDefault="001D14A8">
                            <w:pPr>
                              <w:pStyle w:val="ListParagraph"/>
                              <w:spacing w:after="0"/>
                              <w:jc w:val="both"/>
                              <w:rPr>
                                <w:rFonts w:ascii="Candara" w:eastAsia="Candara" w:hAnsi="Candara" w:cs="Candara"/>
                                <w:sz w:val="20"/>
                                <w:szCs w:val="20"/>
                              </w:rPr>
                            </w:pPr>
                          </w:p>
                          <w:p w14:paraId="26EB4BDD" w14:textId="77777777" w:rsidR="001D14A8" w:rsidRDefault="001D14A8">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D. Selection process</w:t>
                            </w:r>
                          </w:p>
                          <w:p w14:paraId="2BCA26F1" w14:textId="77777777" w:rsidR="001D14A8" w:rsidRDefault="001D14A8" w:rsidP="00067476">
                            <w:pPr>
                              <w:pStyle w:val="ListParagraph"/>
                              <w:numPr>
                                <w:ilvl w:val="1"/>
                                <w:numId w:val="251"/>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Candidates who successfully complete the above process shall then be contacted by the AFD to arrange an interview. Candidates shall be informed of any special requirements for the interview and its timing and location.</w:t>
                            </w:r>
                          </w:p>
                          <w:p w14:paraId="0544B43C" w14:textId="77777777" w:rsidR="001D14A8" w:rsidRDefault="001D14A8">
                            <w:pPr>
                              <w:pStyle w:val="ListParagraph"/>
                              <w:spacing w:after="0"/>
                              <w:jc w:val="both"/>
                              <w:rPr>
                                <w:rFonts w:ascii="Candara" w:eastAsia="Candara" w:hAnsi="Candara" w:cs="Candara"/>
                                <w:sz w:val="20"/>
                                <w:szCs w:val="20"/>
                              </w:rPr>
                            </w:pPr>
                          </w:p>
                          <w:p w14:paraId="37C31C9E" w14:textId="77777777" w:rsidR="001D14A8" w:rsidRDefault="001D14A8" w:rsidP="00067476">
                            <w:pPr>
                              <w:pStyle w:val="ListParagraph"/>
                              <w:numPr>
                                <w:ilvl w:val="1"/>
                                <w:numId w:val="251"/>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Interview shall be the final stage of selection and marks achieved in academic and written examination (if used for short listing) shall not be carried forward to final selection.</w:t>
                            </w:r>
                          </w:p>
                          <w:p w14:paraId="532DA36D" w14:textId="77777777" w:rsidR="001D14A8" w:rsidRDefault="001D14A8">
                            <w:pPr>
                              <w:pStyle w:val="ListParagraph"/>
                              <w:spacing w:after="0"/>
                              <w:jc w:val="both"/>
                              <w:rPr>
                                <w:rFonts w:ascii="Candara" w:eastAsia="Candara" w:hAnsi="Candara" w:cs="Candara"/>
                                <w:sz w:val="20"/>
                                <w:szCs w:val="20"/>
                              </w:rPr>
                            </w:pPr>
                          </w:p>
                          <w:p w14:paraId="18E3781F" w14:textId="77777777" w:rsidR="001D14A8" w:rsidRDefault="001D14A8" w:rsidP="00067476">
                            <w:pPr>
                              <w:pStyle w:val="ListParagraph"/>
                              <w:numPr>
                                <w:ilvl w:val="1"/>
                                <w:numId w:val="251"/>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major assessment criteria in the interview shall be based on the job responsibility that the candidate applied for.</w:t>
                            </w:r>
                          </w:p>
                          <w:p w14:paraId="698409D6" w14:textId="77777777" w:rsidR="001D14A8" w:rsidRDefault="001D14A8">
                            <w:pPr>
                              <w:pStyle w:val="ListParagraph"/>
                              <w:spacing w:after="0"/>
                              <w:jc w:val="both"/>
                              <w:rPr>
                                <w:rFonts w:ascii="Candara" w:eastAsia="Candara" w:hAnsi="Candara" w:cs="Candara"/>
                                <w:sz w:val="20"/>
                                <w:szCs w:val="20"/>
                              </w:rPr>
                            </w:pPr>
                          </w:p>
                          <w:p w14:paraId="097A4903" w14:textId="77777777" w:rsidR="001D14A8" w:rsidRDefault="001D14A8" w:rsidP="00067476">
                            <w:pPr>
                              <w:pStyle w:val="ListParagraph"/>
                              <w:numPr>
                                <w:ilvl w:val="1"/>
                                <w:numId w:val="251"/>
                              </w:numPr>
                              <w:tabs>
                                <w:tab w:val="clear" w:pos="360"/>
                                <w:tab w:val="num" w:pos="396"/>
                              </w:tabs>
                              <w:spacing w:after="0"/>
                              <w:ind w:left="396" w:hanging="396"/>
                              <w:jc w:val="both"/>
                              <w:rPr>
                                <w:rFonts w:ascii="Trebuchet MS Bold" w:eastAsia="Trebuchet MS Bold" w:hAnsi="Trebuchet MS Bold" w:cs="Trebuchet MS Bold"/>
                              </w:rPr>
                            </w:pPr>
                            <w:r>
                              <w:rPr>
                                <w:rFonts w:ascii="Candara" w:eastAsia="Candara" w:hAnsi="Candara" w:cs="Candara"/>
                                <w:sz w:val="20"/>
                                <w:szCs w:val="20"/>
                              </w:rPr>
                              <w:t>The Recruitment Committee shall conduct the interview.</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32.65pt;margin-top:29.55pt;width:503pt;height:654.3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" fillcolor="#b6dde8" strokecolor="#4f81bd" strokeweight="2pt">
                <v:stroke joinstyle="round"/>
                <v:path arrowok="t"/>
                <v:textbox inset="45719emu,45719emu,45719emu,45719emu">
                  <w:txbxContent>
                    <w:p w14:paraId="41E99951" w14:textId="77777777" w:rsidR="00521C6B" w:rsidRDefault="00521C6B">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A. Vacancy announcement</w:t>
                      </w:r>
                    </w:p>
                    <w:p w14:paraId="39AB8574" w14:textId="77777777" w:rsidR="00521C6B" w:rsidRDefault="00521C6B" w:rsidP="00067476">
                      <w:pPr>
                        <w:pStyle w:val="ListParagraph"/>
                        <w:numPr>
                          <w:ilvl w:val="0"/>
                          <w:numId w:val="235"/>
                        </w:numPr>
                        <w:tabs>
                          <w:tab w:val="clear" w:pos="540"/>
                          <w:tab w:val="num" w:pos="594"/>
                        </w:tabs>
                        <w:spacing w:after="0"/>
                        <w:ind w:left="594" w:hanging="594"/>
                        <w:jc w:val="both"/>
                        <w:rPr>
                          <w:rFonts w:ascii="Trebuchet MS" w:eastAsia="Trebuchet MS" w:hAnsi="Trebuchet MS" w:cs="Trebuchet MS"/>
                          <w:sz w:val="20"/>
                          <w:szCs w:val="20"/>
                        </w:rPr>
                      </w:pPr>
                      <w:r>
                        <w:rPr>
                          <w:rFonts w:ascii="Candara" w:eastAsia="Candara" w:hAnsi="Candara" w:cs="Candara"/>
                          <w:sz w:val="20"/>
                          <w:szCs w:val="20"/>
                        </w:rPr>
                        <w:t xml:space="preserve">All vacancies shall normally be announced through the public media. Vacancies may also be advertised internally if there are potential candidates within the Foundation to fill up the position. </w:t>
                      </w:r>
                    </w:p>
                    <w:p w14:paraId="042B827E" w14:textId="77777777" w:rsidR="00521C6B" w:rsidRDefault="00521C6B">
                      <w:pPr>
                        <w:pStyle w:val="ListParagraph"/>
                        <w:spacing w:after="0"/>
                        <w:ind w:left="540" w:hanging="540"/>
                        <w:jc w:val="both"/>
                        <w:rPr>
                          <w:rFonts w:ascii="Candara" w:eastAsia="Candara" w:hAnsi="Candara" w:cs="Candara"/>
                          <w:sz w:val="20"/>
                          <w:szCs w:val="20"/>
                        </w:rPr>
                      </w:pPr>
                    </w:p>
                    <w:p w14:paraId="1439DCF7" w14:textId="77777777" w:rsidR="00521C6B" w:rsidRDefault="00521C6B" w:rsidP="00067476">
                      <w:pPr>
                        <w:pStyle w:val="ListParagraph"/>
                        <w:numPr>
                          <w:ilvl w:val="0"/>
                          <w:numId w:val="235"/>
                        </w:numPr>
                        <w:tabs>
                          <w:tab w:val="clear" w:pos="540"/>
                          <w:tab w:val="num" w:pos="594"/>
                        </w:tabs>
                        <w:spacing w:after="0"/>
                        <w:ind w:left="594" w:hanging="594"/>
                        <w:jc w:val="both"/>
                        <w:rPr>
                          <w:rFonts w:ascii="Trebuchet MS" w:eastAsia="Trebuchet MS" w:hAnsi="Trebuchet MS" w:cs="Trebuchet MS"/>
                          <w:sz w:val="20"/>
                          <w:szCs w:val="20"/>
                        </w:rPr>
                      </w:pPr>
                      <w:r>
                        <w:rPr>
                          <w:rFonts w:ascii="Candara" w:eastAsia="Candara" w:hAnsi="Candara" w:cs="Candara"/>
                          <w:sz w:val="20"/>
                          <w:szCs w:val="20"/>
                        </w:rPr>
                        <w:t>Vacancy announcements should generally contain the following information:</w:t>
                      </w:r>
                    </w:p>
                    <w:p w14:paraId="0ADEA442" w14:textId="77777777" w:rsidR="00521C6B" w:rsidRDefault="00521C6B" w:rsidP="00067476">
                      <w:pPr>
                        <w:pStyle w:val="ListParagraph"/>
                        <w:numPr>
                          <w:ilvl w:val="2"/>
                          <w:numId w:val="236"/>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Profile of the position including job title and level;</w:t>
                      </w:r>
                    </w:p>
                    <w:p w14:paraId="1A50381E" w14:textId="77777777" w:rsidR="00521C6B" w:rsidRDefault="00521C6B" w:rsidP="00067476">
                      <w:pPr>
                        <w:pStyle w:val="ListParagraph"/>
                        <w:numPr>
                          <w:ilvl w:val="2"/>
                          <w:numId w:val="237"/>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Summary of job description;</w:t>
                      </w:r>
                    </w:p>
                    <w:p w14:paraId="12859CF6" w14:textId="77777777" w:rsidR="00521C6B" w:rsidRDefault="00521C6B" w:rsidP="00067476">
                      <w:pPr>
                        <w:pStyle w:val="ListParagraph"/>
                        <w:numPr>
                          <w:ilvl w:val="2"/>
                          <w:numId w:val="238"/>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Minimum qualifications, experience and skills required;</w:t>
                      </w:r>
                    </w:p>
                    <w:p w14:paraId="2AE3367A" w14:textId="77777777" w:rsidR="00521C6B" w:rsidRDefault="00521C6B" w:rsidP="00067476">
                      <w:pPr>
                        <w:pStyle w:val="ListParagraph"/>
                        <w:numPr>
                          <w:ilvl w:val="2"/>
                          <w:numId w:val="239"/>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A brief description of the selection procedure (registration, written examination, viva voce, etc.); and</w:t>
                      </w:r>
                    </w:p>
                    <w:p w14:paraId="69ADA722" w14:textId="77777777" w:rsidR="00521C6B" w:rsidRDefault="00521C6B" w:rsidP="00067476">
                      <w:pPr>
                        <w:pStyle w:val="ListParagraph"/>
                        <w:numPr>
                          <w:ilvl w:val="2"/>
                          <w:numId w:val="240"/>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Application deadline and document requirements.</w:t>
                      </w:r>
                    </w:p>
                    <w:p w14:paraId="45F1A1C3" w14:textId="77777777" w:rsidR="00521C6B" w:rsidRDefault="00521C6B">
                      <w:pPr>
                        <w:tabs>
                          <w:tab w:val="left" w:pos="1800"/>
                        </w:tabs>
                        <w:spacing w:after="0" w:line="240" w:lineRule="auto"/>
                        <w:jc w:val="both"/>
                        <w:rPr>
                          <w:rFonts w:ascii="Candara" w:eastAsia="Candara" w:hAnsi="Candara" w:cs="Candara"/>
                          <w:b/>
                          <w:bCs/>
                          <w:sz w:val="20"/>
                          <w:szCs w:val="20"/>
                        </w:rPr>
                      </w:pPr>
                    </w:p>
                    <w:p w14:paraId="61D78A95" w14:textId="77777777" w:rsidR="00521C6B" w:rsidRDefault="00521C6B">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B. Submission and receipt of applicants</w:t>
                      </w:r>
                    </w:p>
                    <w:p w14:paraId="24EC60AE" w14:textId="77777777" w:rsidR="00521C6B" w:rsidRDefault="00521C6B" w:rsidP="00067476">
                      <w:pPr>
                        <w:pStyle w:val="ListParagraph"/>
                        <w:numPr>
                          <w:ilvl w:val="0"/>
                          <w:numId w:val="241"/>
                        </w:numPr>
                        <w:tabs>
                          <w:tab w:val="clear" w:pos="270"/>
                          <w:tab w:val="num" w:pos="297"/>
                        </w:tabs>
                        <w:spacing w:after="0"/>
                        <w:ind w:left="297" w:hanging="297"/>
                        <w:jc w:val="both"/>
                        <w:rPr>
                          <w:rFonts w:ascii="Trebuchet MS" w:eastAsia="Trebuchet MS" w:hAnsi="Trebuchet MS" w:cs="Trebuchet MS"/>
                          <w:sz w:val="20"/>
                          <w:szCs w:val="20"/>
                        </w:rPr>
                      </w:pPr>
                      <w:r>
                        <w:rPr>
                          <w:rFonts w:ascii="Candara" w:eastAsia="Candara" w:hAnsi="Candara" w:cs="Candara"/>
                          <w:sz w:val="20"/>
                          <w:szCs w:val="20"/>
                        </w:rPr>
                        <w:t>The applicant must submit the following documents:</w:t>
                      </w:r>
                    </w:p>
                    <w:p w14:paraId="1B45B1EE" w14:textId="77777777" w:rsidR="00521C6B" w:rsidRDefault="00521C6B" w:rsidP="00067476">
                      <w:pPr>
                        <w:pStyle w:val="ListParagraph"/>
                        <w:numPr>
                          <w:ilvl w:val="2"/>
                          <w:numId w:val="242"/>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BMF Employment Application Form;</w:t>
                      </w:r>
                    </w:p>
                    <w:p w14:paraId="5BC7AC36" w14:textId="77777777" w:rsidR="00521C6B" w:rsidRDefault="00521C6B" w:rsidP="00067476">
                      <w:pPr>
                        <w:pStyle w:val="ListParagraph"/>
                        <w:numPr>
                          <w:ilvl w:val="2"/>
                          <w:numId w:val="243"/>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Resume;</w:t>
                      </w:r>
                    </w:p>
                    <w:p w14:paraId="162668AA" w14:textId="77777777" w:rsidR="00521C6B" w:rsidRDefault="00521C6B" w:rsidP="00067476">
                      <w:pPr>
                        <w:pStyle w:val="ListParagraph"/>
                        <w:numPr>
                          <w:ilvl w:val="2"/>
                          <w:numId w:val="244"/>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Copies of Academic transcripts, degrees and certificates;</w:t>
                      </w:r>
                    </w:p>
                    <w:p w14:paraId="5A89FB74" w14:textId="77777777" w:rsidR="00521C6B" w:rsidRDefault="00521C6B" w:rsidP="00067476">
                      <w:pPr>
                        <w:pStyle w:val="ListParagraph"/>
                        <w:numPr>
                          <w:ilvl w:val="2"/>
                          <w:numId w:val="245"/>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Copy of Citizenship ID card;</w:t>
                      </w:r>
                    </w:p>
                    <w:p w14:paraId="7A8065BB" w14:textId="77777777" w:rsidR="00521C6B" w:rsidRDefault="00521C6B" w:rsidP="00067476">
                      <w:pPr>
                        <w:pStyle w:val="ListParagraph"/>
                        <w:numPr>
                          <w:ilvl w:val="2"/>
                          <w:numId w:val="246"/>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Security clearance (online);</w:t>
                      </w:r>
                    </w:p>
                    <w:p w14:paraId="2ACBB9E9" w14:textId="77777777" w:rsidR="00521C6B" w:rsidRDefault="00521C6B" w:rsidP="00067476">
                      <w:pPr>
                        <w:pStyle w:val="ListParagraph"/>
                        <w:numPr>
                          <w:ilvl w:val="2"/>
                          <w:numId w:val="247"/>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Medical Fitness Certificate;</w:t>
                      </w:r>
                    </w:p>
                    <w:p w14:paraId="64A7E69A" w14:textId="77777777" w:rsidR="00521C6B" w:rsidRDefault="00521C6B" w:rsidP="00067476">
                      <w:pPr>
                        <w:pStyle w:val="ListParagraph"/>
                        <w:numPr>
                          <w:ilvl w:val="2"/>
                          <w:numId w:val="248"/>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No objection Certificate (if employed); and</w:t>
                      </w:r>
                    </w:p>
                    <w:p w14:paraId="18467C50" w14:textId="77777777" w:rsidR="00521C6B" w:rsidRDefault="00521C6B" w:rsidP="00067476">
                      <w:pPr>
                        <w:pStyle w:val="ListParagraph"/>
                        <w:numPr>
                          <w:ilvl w:val="2"/>
                          <w:numId w:val="249"/>
                        </w:numPr>
                        <w:tabs>
                          <w:tab w:val="clear" w:pos="990"/>
                          <w:tab w:val="num" w:pos="1035"/>
                        </w:tabs>
                        <w:spacing w:after="0"/>
                        <w:ind w:left="1035" w:hanging="495"/>
                        <w:jc w:val="both"/>
                        <w:rPr>
                          <w:rFonts w:ascii="Trebuchet MS" w:eastAsia="Trebuchet MS" w:hAnsi="Trebuchet MS" w:cs="Trebuchet MS"/>
                        </w:rPr>
                      </w:pPr>
                      <w:r>
                        <w:rPr>
                          <w:rFonts w:ascii="Candara" w:eastAsia="Candara" w:hAnsi="Candara" w:cs="Candara"/>
                          <w:sz w:val="20"/>
                          <w:szCs w:val="20"/>
                        </w:rPr>
                        <w:t>Any other information deemed necessary at the time of announcement of the vacancy.</w:t>
                      </w:r>
                    </w:p>
                    <w:p w14:paraId="631BBEC9" w14:textId="77777777" w:rsidR="00521C6B" w:rsidRDefault="00521C6B">
                      <w:pPr>
                        <w:tabs>
                          <w:tab w:val="left" w:pos="1800"/>
                        </w:tabs>
                        <w:spacing w:after="0" w:line="240" w:lineRule="auto"/>
                        <w:jc w:val="both"/>
                        <w:rPr>
                          <w:rFonts w:ascii="Candara" w:eastAsia="Candara" w:hAnsi="Candara" w:cs="Candara"/>
                          <w:b/>
                          <w:bCs/>
                          <w:sz w:val="20"/>
                          <w:szCs w:val="20"/>
                        </w:rPr>
                      </w:pPr>
                    </w:p>
                    <w:p w14:paraId="3A7307ED" w14:textId="77777777" w:rsidR="00521C6B" w:rsidRDefault="00521C6B">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C. Screening and short-listing</w:t>
                      </w:r>
                    </w:p>
                    <w:p w14:paraId="6A03DFF1" w14:textId="77777777" w:rsidR="00521C6B" w:rsidRDefault="00521C6B"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AFD shall carry out a preliminary screening of all applications and short-list the most suitable candidates for the post.</w:t>
                      </w:r>
                    </w:p>
                    <w:p w14:paraId="31B32061" w14:textId="77777777" w:rsidR="00521C6B" w:rsidRDefault="00521C6B">
                      <w:pPr>
                        <w:pStyle w:val="ListParagraph"/>
                        <w:spacing w:after="0"/>
                        <w:ind w:left="360"/>
                        <w:jc w:val="both"/>
                        <w:rPr>
                          <w:rFonts w:ascii="Candara" w:eastAsia="Candara" w:hAnsi="Candara" w:cs="Candara"/>
                          <w:sz w:val="20"/>
                          <w:szCs w:val="20"/>
                        </w:rPr>
                      </w:pPr>
                      <w:r>
                        <w:rPr>
                          <w:rFonts w:ascii="Candara" w:eastAsia="Candara" w:hAnsi="Candara" w:cs="Candara"/>
                          <w:sz w:val="20"/>
                          <w:szCs w:val="20"/>
                        </w:rPr>
                        <w:t xml:space="preserve"> </w:t>
                      </w:r>
                    </w:p>
                    <w:p w14:paraId="3FEDFE6F" w14:textId="77777777" w:rsidR="00521C6B" w:rsidRDefault="00521C6B"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Preliminary short-listing process shall be based on the candidate’s competencies and experiences as set out in his application form and resume, vis-à-vis the skills, competencies and experience required for the role.</w:t>
                      </w:r>
                    </w:p>
                    <w:p w14:paraId="2846AFF5" w14:textId="77777777" w:rsidR="00521C6B" w:rsidRDefault="00521C6B">
                      <w:pPr>
                        <w:pStyle w:val="ListParagraph"/>
                        <w:spacing w:after="0"/>
                        <w:ind w:left="360"/>
                        <w:jc w:val="both"/>
                        <w:rPr>
                          <w:rFonts w:ascii="Candara" w:eastAsia="Candara" w:hAnsi="Candara" w:cs="Candara"/>
                          <w:sz w:val="20"/>
                          <w:szCs w:val="20"/>
                        </w:rPr>
                      </w:pPr>
                    </w:p>
                    <w:p w14:paraId="3AD9165B" w14:textId="77777777" w:rsidR="00521C6B" w:rsidRDefault="00521C6B"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short-listing process may also include academic achievement (marks) and/or written examination when the number of applicants is usually large.</w:t>
                      </w:r>
                    </w:p>
                    <w:p w14:paraId="353B7E6C" w14:textId="77777777" w:rsidR="00521C6B" w:rsidRDefault="00521C6B">
                      <w:pPr>
                        <w:spacing w:after="0" w:line="240" w:lineRule="auto"/>
                        <w:jc w:val="both"/>
                        <w:rPr>
                          <w:rFonts w:ascii="Candara" w:eastAsia="Candara" w:hAnsi="Candara" w:cs="Candara"/>
                          <w:sz w:val="20"/>
                          <w:szCs w:val="20"/>
                        </w:rPr>
                      </w:pPr>
                    </w:p>
                    <w:p w14:paraId="466DB526" w14:textId="77777777" w:rsidR="00521C6B" w:rsidRDefault="00521C6B"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University graduates applying at entry-level positions shall undertake BMF entry examination to be shortlisted for selection.</w:t>
                      </w:r>
                    </w:p>
                    <w:p w14:paraId="79CB4A51" w14:textId="77777777" w:rsidR="00521C6B" w:rsidRDefault="00521C6B">
                      <w:pPr>
                        <w:spacing w:after="0" w:line="240" w:lineRule="auto"/>
                        <w:jc w:val="both"/>
                        <w:rPr>
                          <w:rFonts w:ascii="Candara" w:eastAsia="Candara" w:hAnsi="Candara" w:cs="Candara"/>
                          <w:sz w:val="20"/>
                          <w:szCs w:val="20"/>
                        </w:rPr>
                      </w:pPr>
                    </w:p>
                    <w:p w14:paraId="06EF0BA0" w14:textId="77777777" w:rsidR="00521C6B" w:rsidRDefault="00521C6B"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screening and short listing shall be conducted by the AFD with approval from the Chairman of the Recruitment Committee.</w:t>
                      </w:r>
                    </w:p>
                    <w:p w14:paraId="1B9DB8E4" w14:textId="77777777" w:rsidR="00521C6B" w:rsidRDefault="00521C6B">
                      <w:pPr>
                        <w:spacing w:after="0" w:line="240" w:lineRule="auto"/>
                        <w:jc w:val="both"/>
                        <w:rPr>
                          <w:rFonts w:ascii="Candara" w:eastAsia="Candara" w:hAnsi="Candara" w:cs="Candara"/>
                          <w:sz w:val="20"/>
                          <w:szCs w:val="20"/>
                        </w:rPr>
                      </w:pPr>
                    </w:p>
                    <w:p w14:paraId="0CCACC69" w14:textId="77777777" w:rsidR="00521C6B" w:rsidRDefault="00521C6B" w:rsidP="00067476">
                      <w:pPr>
                        <w:pStyle w:val="ListParagraph"/>
                        <w:numPr>
                          <w:ilvl w:val="1"/>
                          <w:numId w:val="250"/>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Screening and short listing criteria may change from time to time.</w:t>
                      </w:r>
                    </w:p>
                    <w:p w14:paraId="5B1099DB" w14:textId="77777777" w:rsidR="00521C6B" w:rsidRDefault="00521C6B">
                      <w:pPr>
                        <w:pStyle w:val="ListParagraph"/>
                        <w:spacing w:after="0"/>
                        <w:jc w:val="both"/>
                        <w:rPr>
                          <w:rFonts w:ascii="Candara" w:eastAsia="Candara" w:hAnsi="Candara" w:cs="Candara"/>
                          <w:sz w:val="20"/>
                          <w:szCs w:val="20"/>
                        </w:rPr>
                      </w:pPr>
                    </w:p>
                    <w:p w14:paraId="26EB4BDD" w14:textId="77777777" w:rsidR="00521C6B" w:rsidRDefault="00521C6B">
                      <w:pPr>
                        <w:tabs>
                          <w:tab w:val="left" w:pos="1800"/>
                        </w:tabs>
                        <w:spacing w:after="0" w:line="240" w:lineRule="auto"/>
                        <w:jc w:val="both"/>
                        <w:rPr>
                          <w:rFonts w:ascii="Candara" w:eastAsia="Candara" w:hAnsi="Candara" w:cs="Candara"/>
                          <w:b/>
                          <w:bCs/>
                          <w:sz w:val="20"/>
                          <w:szCs w:val="20"/>
                        </w:rPr>
                      </w:pPr>
                      <w:r>
                        <w:rPr>
                          <w:rFonts w:ascii="Candara" w:eastAsia="Candara" w:hAnsi="Candara" w:cs="Candara"/>
                          <w:b/>
                          <w:bCs/>
                          <w:sz w:val="20"/>
                          <w:szCs w:val="20"/>
                        </w:rPr>
                        <w:t>D. Selection process</w:t>
                      </w:r>
                    </w:p>
                    <w:p w14:paraId="2BCA26F1" w14:textId="77777777" w:rsidR="00521C6B" w:rsidRDefault="00521C6B" w:rsidP="00067476">
                      <w:pPr>
                        <w:pStyle w:val="ListParagraph"/>
                        <w:numPr>
                          <w:ilvl w:val="1"/>
                          <w:numId w:val="251"/>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Candidates who successfully complete the above process shall then be contacted by the AFD to arrange an interview. Candidates shall be informed of any special requirements for the interview and its timing and location.</w:t>
                      </w:r>
                    </w:p>
                    <w:p w14:paraId="0544B43C" w14:textId="77777777" w:rsidR="00521C6B" w:rsidRDefault="00521C6B">
                      <w:pPr>
                        <w:pStyle w:val="ListParagraph"/>
                        <w:spacing w:after="0"/>
                        <w:jc w:val="both"/>
                        <w:rPr>
                          <w:rFonts w:ascii="Candara" w:eastAsia="Candara" w:hAnsi="Candara" w:cs="Candara"/>
                          <w:sz w:val="20"/>
                          <w:szCs w:val="20"/>
                        </w:rPr>
                      </w:pPr>
                    </w:p>
                    <w:p w14:paraId="37C31C9E" w14:textId="77777777" w:rsidR="00521C6B" w:rsidRDefault="00521C6B" w:rsidP="00067476">
                      <w:pPr>
                        <w:pStyle w:val="ListParagraph"/>
                        <w:numPr>
                          <w:ilvl w:val="1"/>
                          <w:numId w:val="251"/>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Interview shall be the final stage of selection and marks achieved in academic and written examination (if used for short listing) shall not be carried forward to final selection.</w:t>
                      </w:r>
                    </w:p>
                    <w:p w14:paraId="532DA36D" w14:textId="77777777" w:rsidR="00521C6B" w:rsidRDefault="00521C6B">
                      <w:pPr>
                        <w:pStyle w:val="ListParagraph"/>
                        <w:spacing w:after="0"/>
                        <w:jc w:val="both"/>
                        <w:rPr>
                          <w:rFonts w:ascii="Candara" w:eastAsia="Candara" w:hAnsi="Candara" w:cs="Candara"/>
                          <w:sz w:val="20"/>
                          <w:szCs w:val="20"/>
                        </w:rPr>
                      </w:pPr>
                    </w:p>
                    <w:p w14:paraId="18E3781F" w14:textId="77777777" w:rsidR="00521C6B" w:rsidRDefault="00521C6B" w:rsidP="00067476">
                      <w:pPr>
                        <w:pStyle w:val="ListParagraph"/>
                        <w:numPr>
                          <w:ilvl w:val="1"/>
                          <w:numId w:val="251"/>
                        </w:numPr>
                        <w:tabs>
                          <w:tab w:val="clear" w:pos="360"/>
                          <w:tab w:val="num" w:pos="396"/>
                        </w:tabs>
                        <w:spacing w:after="0"/>
                        <w:ind w:left="396" w:hanging="396"/>
                        <w:jc w:val="both"/>
                        <w:rPr>
                          <w:rFonts w:ascii="Trebuchet MS" w:eastAsia="Trebuchet MS" w:hAnsi="Trebuchet MS" w:cs="Trebuchet MS"/>
                          <w:sz w:val="20"/>
                          <w:szCs w:val="20"/>
                        </w:rPr>
                      </w:pPr>
                      <w:r>
                        <w:rPr>
                          <w:rFonts w:ascii="Candara" w:eastAsia="Candara" w:hAnsi="Candara" w:cs="Candara"/>
                          <w:sz w:val="20"/>
                          <w:szCs w:val="20"/>
                        </w:rPr>
                        <w:t>The major assessment criteria in the interview shall be based on the job responsibility that the candidate applied for.</w:t>
                      </w:r>
                    </w:p>
                    <w:p w14:paraId="698409D6" w14:textId="77777777" w:rsidR="00521C6B" w:rsidRDefault="00521C6B">
                      <w:pPr>
                        <w:pStyle w:val="ListParagraph"/>
                        <w:spacing w:after="0"/>
                        <w:jc w:val="both"/>
                        <w:rPr>
                          <w:rFonts w:ascii="Candara" w:eastAsia="Candara" w:hAnsi="Candara" w:cs="Candara"/>
                          <w:sz w:val="20"/>
                          <w:szCs w:val="20"/>
                        </w:rPr>
                      </w:pPr>
                    </w:p>
                    <w:p w14:paraId="097A4903" w14:textId="77777777" w:rsidR="00521C6B" w:rsidRDefault="00521C6B" w:rsidP="00067476">
                      <w:pPr>
                        <w:pStyle w:val="ListParagraph"/>
                        <w:numPr>
                          <w:ilvl w:val="1"/>
                          <w:numId w:val="251"/>
                        </w:numPr>
                        <w:tabs>
                          <w:tab w:val="clear" w:pos="360"/>
                          <w:tab w:val="num" w:pos="396"/>
                        </w:tabs>
                        <w:spacing w:after="0"/>
                        <w:ind w:left="396" w:hanging="396"/>
                        <w:jc w:val="both"/>
                        <w:rPr>
                          <w:rFonts w:ascii="Trebuchet MS Bold" w:eastAsia="Trebuchet MS Bold" w:hAnsi="Trebuchet MS Bold" w:cs="Trebuchet MS Bold"/>
                        </w:rPr>
                      </w:pPr>
                      <w:r>
                        <w:rPr>
                          <w:rFonts w:ascii="Candara" w:eastAsia="Candara" w:hAnsi="Candara" w:cs="Candara"/>
                          <w:sz w:val="20"/>
                          <w:szCs w:val="20"/>
                        </w:rPr>
                        <w:t>The Recruitment Committee shall conduct the interview.</w:t>
                      </w:r>
                    </w:p>
                  </w:txbxContent>
                </v:textbox>
                <w10:wrap anchory="line"/>
              </v:rect>
            </w:pict>
          </mc:Fallback>
        </mc:AlternateContent>
      </w:r>
      <w:r w:rsidR="00FE6CBC">
        <w:rPr>
          <w:color w:val="365F91"/>
          <w:u w:color="365F91"/>
        </w:rPr>
        <w:t xml:space="preserve">ANNEXURE 4.1. Recruitment and Selection Process: </w:t>
      </w:r>
      <w:bookmarkEnd w:id="57"/>
    </w:p>
    <w:p w14:paraId="0964C258" w14:textId="77777777" w:rsidR="00855DD3" w:rsidRDefault="00FE6CBC">
      <w:pPr>
        <w:spacing w:line="360" w:lineRule="atLeast"/>
        <w:jc w:val="center"/>
      </w:pPr>
      <w:r>
        <w:rPr>
          <w:rFonts w:ascii="Candara" w:eastAsia="Candara" w:hAnsi="Candara" w:cs="Candara"/>
        </w:rPr>
        <w:br w:type="page"/>
      </w:r>
    </w:p>
    <w:p w14:paraId="79806BE7" w14:textId="77777777" w:rsidR="00855DD3" w:rsidRDefault="00FE6CBC">
      <w:pPr>
        <w:spacing w:line="360" w:lineRule="atLeast"/>
        <w:jc w:val="center"/>
        <w:rPr>
          <w:rFonts w:ascii="Candara" w:eastAsia="Candara" w:hAnsi="Candara" w:cs="Candara"/>
        </w:rPr>
      </w:pPr>
      <w:r>
        <w:rPr>
          <w:rFonts w:ascii="Candara" w:eastAsia="Candara" w:hAnsi="Candara" w:cs="Candara"/>
          <w:b/>
          <w:bCs/>
        </w:rPr>
        <w:t>BHUTAN MEDIA FOUNDATION</w:t>
      </w:r>
      <w:r>
        <w:rPr>
          <w:rFonts w:ascii="Candara" w:eastAsia="Candara" w:hAnsi="Candara" w:cs="Candara"/>
          <w:b/>
          <w:bCs/>
        </w:rPr>
        <w:br/>
        <w:t>EMPLOYMENT APPLICATION FORM</w:t>
      </w:r>
    </w:p>
    <w:p w14:paraId="4EB87720" w14:textId="77777777" w:rsidR="00855DD3" w:rsidRDefault="00B6627B">
      <w:pPr>
        <w:spacing w:line="240" w:lineRule="auto"/>
        <w:jc w:val="both"/>
        <w:rPr>
          <w:rFonts w:ascii="Candara" w:eastAsia="Candara" w:hAnsi="Candara" w:cs="Candara"/>
        </w:rPr>
      </w:pPr>
      <w:r>
        <w:rPr>
          <w:noProof/>
          <w:bdr w:val="none" w:sz="0" w:space="0" w:color="auto"/>
        </w:rPr>
        <mc:AlternateContent>
          <mc:Choice Requires="wps">
            <w:drawing>
              <wp:anchor distT="57149" distB="57149" distL="57150" distR="57150" simplePos="0" relativeHeight="251659776" behindDoc="0" locked="0" layoutInCell="1" allowOverlap="1" wp14:anchorId="72F85134" wp14:editId="3B502570">
                <wp:simplePos x="0" y="0"/>
                <wp:positionH relativeFrom="column">
                  <wp:posOffset>82550</wp:posOffset>
                </wp:positionH>
                <wp:positionV relativeFrom="line">
                  <wp:posOffset>80644</wp:posOffset>
                </wp:positionV>
                <wp:extent cx="6007100" cy="0"/>
                <wp:effectExtent l="0" t="0" r="12700" b="25400"/>
                <wp:wrapThrough wrapText="bothSides">
                  <wp:wrapPolygon edited="0">
                    <wp:start x="0" y="-1"/>
                    <wp:lineTo x="0" y="-1"/>
                    <wp:lineTo x="21554" y="-1"/>
                    <wp:lineTo x="21554" y="-1"/>
                    <wp:lineTo x="0" y="-1"/>
                  </wp:wrapPolygon>
                </wp:wrapThrough>
                <wp:docPr id="107374187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0"/>
                        </a:xfrm>
                        <a:prstGeom prst="line">
                          <a:avLst/>
                        </a:prstGeom>
                        <a:noFill/>
                        <a:ln w="25400"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9776;visibility:visible;mso-wrap-style:square;mso-width-percent:0;mso-height-percent:0;mso-wrap-distance-left:4.5pt;mso-wrap-distance-top:57149emu;mso-wrap-distance-right:4.5pt;mso-wrap-distance-bottom:57149emu;mso-position-horizontal:absolute;mso-position-horizontal-relative:text;mso-position-vertical:absolute;mso-position-vertical-relative:line;mso-width-percent:0;mso-height-percent:0;mso-width-relative:page;mso-height-relative:page" from="6.5pt,6.35pt" to="479.5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" strokeweight="2pt">
                <o:lock v:ext="edit" shapetype="f"/>
                <w10:wrap type="through" anchory="line"/>
              </v:line>
            </w:pict>
          </mc:Fallback>
        </mc:AlternateContent>
      </w:r>
    </w:p>
    <w:p w14:paraId="15BEEA5C" w14:textId="77777777" w:rsidR="00855DD3" w:rsidRDefault="00FE6CBC">
      <w:pPr>
        <w:spacing w:line="240" w:lineRule="auto"/>
        <w:jc w:val="both"/>
        <w:rPr>
          <w:rFonts w:ascii="Candara" w:eastAsia="Candara" w:hAnsi="Candara" w:cs="Candara"/>
        </w:rPr>
      </w:pPr>
      <w:r>
        <w:rPr>
          <w:rFonts w:ascii="Candara" w:eastAsia="Candara" w:hAnsi="Candara" w:cs="Candara"/>
        </w:rPr>
        <w:t xml:space="preserve">VACANCY APPLIED FOR:                                                                                                                </w:t>
      </w:r>
    </w:p>
    <w:p w14:paraId="583175D5" w14:textId="77777777" w:rsidR="00855DD3" w:rsidRDefault="00B6627B">
      <w:pPr>
        <w:spacing w:line="240" w:lineRule="auto"/>
        <w:jc w:val="both"/>
        <w:rPr>
          <w:rFonts w:ascii="Candara" w:eastAsia="Candara" w:hAnsi="Candara" w:cs="Candara"/>
        </w:rPr>
      </w:pPr>
      <w:r>
        <w:rPr>
          <w:noProof/>
          <w:bdr w:val="none" w:sz="0" w:space="0" w:color="auto"/>
        </w:rPr>
        <mc:AlternateContent>
          <mc:Choice Requires="wps">
            <w:drawing>
              <wp:anchor distT="4294967295" distB="4294967295" distL="0" distR="0" simplePos="0" relativeHeight="251658752" behindDoc="0" locked="0" layoutInCell="1" allowOverlap="1" wp14:anchorId="0CB902BF" wp14:editId="30AB10AF">
                <wp:simplePos x="0" y="0"/>
                <wp:positionH relativeFrom="column">
                  <wp:posOffset>82550</wp:posOffset>
                </wp:positionH>
                <wp:positionV relativeFrom="line">
                  <wp:posOffset>102234</wp:posOffset>
                </wp:positionV>
                <wp:extent cx="6007100" cy="0"/>
                <wp:effectExtent l="0" t="0" r="12700" b="25400"/>
                <wp:wrapNone/>
                <wp:docPr id="107374187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0"/>
                        </a:xfrm>
                        <a:prstGeom prst="line">
                          <a:avLst/>
                        </a:prstGeom>
                        <a:noFill/>
                        <a:ln w="25400"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8752;visibility:visible;mso-wrap-style:square;mso-width-percent:0;mso-height-percent:0;mso-wrap-distance-left:0;mso-wrap-distance-top:-1emu;mso-wrap-distance-right:0;mso-wrap-distance-bottom:-1emu;mso-position-horizontal:absolute;mso-position-horizontal-relative:text;mso-position-vertical:absolute;mso-position-vertical-relative:line;mso-width-percent:0;mso-height-percent:0;mso-width-relative:page;mso-height-relative:page" from="6.5pt,8.05pt" to="479.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" strokeweight="2pt">
                <o:lock v:ext="edit" shapetype="f"/>
                <w10:wrap anchory="line"/>
              </v:line>
            </w:pict>
          </mc:Fallback>
        </mc:AlternateContent>
      </w:r>
    </w:p>
    <w:p w14:paraId="7C823EDF" w14:textId="77777777" w:rsidR="00855DD3" w:rsidRDefault="00FE6CBC">
      <w:pPr>
        <w:spacing w:line="240" w:lineRule="auto"/>
        <w:jc w:val="both"/>
        <w:rPr>
          <w:rFonts w:ascii="Candara" w:eastAsia="Candara" w:hAnsi="Candara" w:cs="Candara"/>
        </w:rPr>
      </w:pPr>
      <w:r>
        <w:rPr>
          <w:rFonts w:ascii="Candara" w:eastAsia="Candara" w:hAnsi="Candara" w:cs="Candara"/>
        </w:rPr>
        <w:t>PERSONAL DETAILS</w:t>
      </w:r>
    </w:p>
    <w:p w14:paraId="2BB2F0B1" w14:textId="77777777" w:rsidR="00855DD3" w:rsidRDefault="00FE6CBC">
      <w:pPr>
        <w:spacing w:line="240" w:lineRule="auto"/>
        <w:rPr>
          <w:rFonts w:ascii="Candara" w:eastAsia="Candara" w:hAnsi="Candara" w:cs="Candara"/>
        </w:rPr>
      </w:pPr>
      <w:r>
        <w:rPr>
          <w:rFonts w:ascii="Candara" w:eastAsia="Candara" w:hAnsi="Candara" w:cs="Candara"/>
        </w:rPr>
        <w:t>Name: ___________________________________Title</w:t>
      </w:r>
      <w:proofErr w:type="gramStart"/>
      <w:r>
        <w:rPr>
          <w:rFonts w:ascii="Candara" w:eastAsia="Candara" w:hAnsi="Candara" w:cs="Candara"/>
        </w:rPr>
        <w:t>:_</w:t>
      </w:r>
      <w:proofErr w:type="gramEnd"/>
      <w:r>
        <w:rPr>
          <w:rFonts w:ascii="Candara" w:eastAsia="Candara" w:hAnsi="Candara" w:cs="Candara"/>
        </w:rPr>
        <w:t>____ Date of Birth: ___________________</w:t>
      </w:r>
    </w:p>
    <w:p w14:paraId="0AC87D90" w14:textId="77777777" w:rsidR="00855DD3" w:rsidRDefault="00FE6CBC">
      <w:pPr>
        <w:spacing w:line="240" w:lineRule="auto"/>
        <w:rPr>
          <w:rFonts w:ascii="Candara" w:eastAsia="Candara" w:hAnsi="Candara" w:cs="Candara"/>
        </w:rPr>
      </w:pPr>
      <w:r>
        <w:rPr>
          <w:rFonts w:ascii="Candara" w:eastAsia="Candara" w:hAnsi="Candara" w:cs="Candara"/>
        </w:rPr>
        <w:t>CID No. ___________________</w:t>
      </w:r>
    </w:p>
    <w:p w14:paraId="4885A6D3" w14:textId="77777777" w:rsidR="00855DD3" w:rsidRDefault="00FE6CBC">
      <w:pPr>
        <w:spacing w:line="240" w:lineRule="auto"/>
        <w:rPr>
          <w:rFonts w:ascii="Candara" w:eastAsia="Candara" w:hAnsi="Candara" w:cs="Candara"/>
        </w:rPr>
      </w:pPr>
      <w:r>
        <w:rPr>
          <w:rFonts w:ascii="Candara" w:eastAsia="Candara" w:hAnsi="Candara" w:cs="Candara"/>
        </w:rPr>
        <w:t>Address: __________________________________________________________________________</w:t>
      </w:r>
    </w:p>
    <w:p w14:paraId="4A5DB841" w14:textId="77777777" w:rsidR="00855DD3" w:rsidRDefault="00FE6CBC">
      <w:pPr>
        <w:spacing w:line="240" w:lineRule="auto"/>
        <w:rPr>
          <w:rFonts w:ascii="Candara" w:eastAsia="Candara" w:hAnsi="Candara" w:cs="Candara"/>
        </w:rPr>
      </w:pPr>
      <w:r>
        <w:rPr>
          <w:rFonts w:ascii="Candara" w:eastAsia="Candara" w:hAnsi="Candara" w:cs="Candara"/>
        </w:rPr>
        <w:t xml:space="preserve">Telephone: ______________________ Mobile: </w:t>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r>
      <w:r>
        <w:rPr>
          <w:rFonts w:ascii="Candara" w:eastAsia="Candara" w:hAnsi="Candara" w:cs="Candara"/>
        </w:rPr>
        <w:softHyphen/>
        <w:t>_________________</w:t>
      </w:r>
    </w:p>
    <w:p w14:paraId="08727A05" w14:textId="77777777" w:rsidR="00855DD3" w:rsidRDefault="00FE6CBC">
      <w:pPr>
        <w:spacing w:line="240" w:lineRule="auto"/>
        <w:rPr>
          <w:rFonts w:ascii="Candara" w:eastAsia="Candara" w:hAnsi="Candara" w:cs="Candara"/>
        </w:rPr>
      </w:pPr>
      <w:r>
        <w:rPr>
          <w:rFonts w:ascii="Candara" w:eastAsia="Candara" w:hAnsi="Candara" w:cs="Candara"/>
        </w:rPr>
        <w:t>Email: _____________________________________________Preferred contact: _______________</w:t>
      </w:r>
    </w:p>
    <w:p w14:paraId="2ABFD494" w14:textId="77777777" w:rsidR="00855DD3" w:rsidRDefault="00B6627B">
      <w:pPr>
        <w:spacing w:line="240" w:lineRule="auto"/>
        <w:rPr>
          <w:rFonts w:ascii="Candara" w:eastAsia="Candara" w:hAnsi="Candara" w:cs="Candara"/>
        </w:rPr>
      </w:pPr>
      <w:r>
        <w:rPr>
          <w:noProof/>
          <w:bdr w:val="none" w:sz="0" w:space="0" w:color="auto"/>
        </w:rPr>
        <mc:AlternateContent>
          <mc:Choice Requires="wps">
            <w:drawing>
              <wp:anchor distT="57149" distB="57149" distL="57150" distR="57150" simplePos="0" relativeHeight="251660800" behindDoc="0" locked="0" layoutInCell="1" allowOverlap="1" wp14:anchorId="2DABE55D" wp14:editId="368AE7D1">
                <wp:simplePos x="0" y="0"/>
                <wp:positionH relativeFrom="column">
                  <wp:posOffset>-100330</wp:posOffset>
                </wp:positionH>
                <wp:positionV relativeFrom="line">
                  <wp:posOffset>222884</wp:posOffset>
                </wp:positionV>
                <wp:extent cx="6007100" cy="0"/>
                <wp:effectExtent l="0" t="0" r="12700" b="25400"/>
                <wp:wrapThrough wrapText="bothSides">
                  <wp:wrapPolygon edited="0">
                    <wp:start x="0" y="-1"/>
                    <wp:lineTo x="0" y="-1"/>
                    <wp:lineTo x="21554" y="-1"/>
                    <wp:lineTo x="21554" y="-1"/>
                    <wp:lineTo x="0" y="-1"/>
                  </wp:wrapPolygon>
                </wp:wrapThrough>
                <wp:docPr id="107374188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0"/>
                        </a:xfrm>
                        <a:prstGeom prst="line">
                          <a:avLst/>
                        </a:prstGeom>
                        <a:noFill/>
                        <a:ln w="25400"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60800;visibility:visible;mso-wrap-style:square;mso-width-percent:0;mso-height-percent:0;mso-wrap-distance-left:4.5pt;mso-wrap-distance-top:57149emu;mso-wrap-distance-right:4.5pt;mso-wrap-distance-bottom:57149emu;mso-position-horizontal:absolute;mso-position-horizontal-relative:text;mso-position-vertical:absolute;mso-position-vertical-relative:line;mso-width-percent:0;mso-height-percent:0;mso-width-relative:page;mso-height-relative:page" from="-7.85pt,17.55pt" to="465.15pt,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" strokeweight="2pt">
                <o:lock v:ext="edit" shapetype="f"/>
                <w10:wrap type="through" anchory="line"/>
              </v:line>
            </w:pict>
          </mc:Fallback>
        </mc:AlternateContent>
      </w:r>
    </w:p>
    <w:p w14:paraId="1C4B058A" w14:textId="77777777" w:rsidR="00855DD3" w:rsidRDefault="00B6627B">
      <w:pPr>
        <w:spacing w:line="240" w:lineRule="auto"/>
        <w:rPr>
          <w:rFonts w:ascii="Candara" w:eastAsia="Candara" w:hAnsi="Candara" w:cs="Candara"/>
        </w:rPr>
      </w:pPr>
      <w:r>
        <w:rPr>
          <w:noProof/>
          <w:bdr w:val="none" w:sz="0" w:space="0" w:color="auto"/>
        </w:rPr>
        <mc:AlternateContent>
          <mc:Choice Requires="wps">
            <w:drawing>
              <wp:anchor distT="0" distB="0" distL="0" distR="0" simplePos="0" relativeHeight="251646464" behindDoc="0" locked="0" layoutInCell="1" allowOverlap="1" wp14:anchorId="09EC1E43" wp14:editId="4251A1F1">
                <wp:simplePos x="0" y="0"/>
                <wp:positionH relativeFrom="page">
                  <wp:posOffset>5565140</wp:posOffset>
                </wp:positionH>
                <wp:positionV relativeFrom="line">
                  <wp:posOffset>246380</wp:posOffset>
                </wp:positionV>
                <wp:extent cx="215900" cy="228600"/>
                <wp:effectExtent l="0" t="0" r="38100" b="25400"/>
                <wp:wrapNone/>
                <wp:docPr id="107374188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28600"/>
                        </a:xfrm>
                        <a:prstGeom prst="rect">
                          <a:avLst/>
                        </a:prstGeom>
                        <a:noFill/>
                        <a:ln w="9144"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438.2pt;margin-top:19.4pt;width:17pt;height:18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" filled="f" strokeweight=".72pt">
                <v:stroke joinstyle="round"/>
                <v:path arrowok="t"/>
                <w10:wrap anchorx="page" anchory="line"/>
              </v:rect>
            </w:pict>
          </mc:Fallback>
        </mc:AlternateContent>
      </w:r>
      <w:r>
        <w:rPr>
          <w:noProof/>
          <w:bdr w:val="none" w:sz="0" w:space="0" w:color="auto"/>
        </w:rPr>
        <mc:AlternateContent>
          <mc:Choice Requires="wps">
            <w:drawing>
              <wp:anchor distT="0" distB="0" distL="0" distR="0" simplePos="0" relativeHeight="251645440" behindDoc="0" locked="0" layoutInCell="1" allowOverlap="1" wp14:anchorId="50BE7DD4" wp14:editId="36EE21B5">
                <wp:simplePos x="0" y="0"/>
                <wp:positionH relativeFrom="page">
                  <wp:posOffset>4650740</wp:posOffset>
                </wp:positionH>
                <wp:positionV relativeFrom="line">
                  <wp:posOffset>246380</wp:posOffset>
                </wp:positionV>
                <wp:extent cx="215900" cy="228600"/>
                <wp:effectExtent l="0" t="0" r="38100" b="25400"/>
                <wp:wrapNone/>
                <wp:docPr id="107374188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28600"/>
                        </a:xfrm>
                        <a:prstGeom prst="rect">
                          <a:avLst/>
                        </a:prstGeom>
                        <a:noFill/>
                        <a:ln w="9144"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366.2pt;margin-top:19.4pt;width:17pt;height: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" filled="f" strokeweight=".72pt">
                <v:stroke joinstyle="round"/>
                <v:path arrowok="t"/>
                <w10:wrap anchorx="page" anchory="line"/>
              </v:rect>
            </w:pict>
          </mc:Fallback>
        </mc:AlternateContent>
      </w:r>
    </w:p>
    <w:p w14:paraId="05203576" w14:textId="77777777" w:rsidR="00855DD3" w:rsidRDefault="00FE6CBC">
      <w:pPr>
        <w:spacing w:line="240" w:lineRule="auto"/>
        <w:rPr>
          <w:rFonts w:ascii="Candara" w:eastAsia="Candara" w:hAnsi="Candara" w:cs="Candara"/>
        </w:rPr>
      </w:pPr>
      <w:r>
        <w:rPr>
          <w:rFonts w:ascii="Candara" w:eastAsia="Candara" w:hAnsi="Candara" w:cs="Candara"/>
        </w:rPr>
        <w:t xml:space="preserve">Are you currently employed? </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Yes </w:t>
      </w:r>
      <w:r>
        <w:rPr>
          <w:rFonts w:ascii="Candara" w:eastAsia="Candara" w:hAnsi="Candara" w:cs="Candara"/>
        </w:rPr>
        <w:tab/>
      </w:r>
      <w:r>
        <w:rPr>
          <w:rFonts w:ascii="Candara" w:eastAsia="Candara" w:hAnsi="Candara" w:cs="Candara"/>
        </w:rPr>
        <w:tab/>
        <w:t>No</w:t>
      </w:r>
    </w:p>
    <w:p w14:paraId="3FAF976E" w14:textId="77777777" w:rsidR="00855DD3" w:rsidRDefault="00FE6CBC">
      <w:pPr>
        <w:spacing w:line="240" w:lineRule="auto"/>
        <w:rPr>
          <w:rFonts w:ascii="Candara" w:eastAsia="Candara" w:hAnsi="Candara" w:cs="Candara"/>
        </w:rPr>
      </w:pPr>
      <w:r>
        <w:rPr>
          <w:rFonts w:ascii="Candara" w:eastAsia="Candara" w:hAnsi="Candara" w:cs="Candara"/>
        </w:rPr>
        <w:t>Are you available to commence employment immediately? __________________________</w:t>
      </w:r>
    </w:p>
    <w:p w14:paraId="4E512D34" w14:textId="77777777" w:rsidR="00ED644B" w:rsidRDefault="00FE6CBC">
      <w:pPr>
        <w:spacing w:line="240" w:lineRule="auto"/>
        <w:rPr>
          <w:rFonts w:ascii="Candara" w:eastAsia="Candara" w:hAnsi="Candara" w:cs="Candara"/>
        </w:rPr>
      </w:pPr>
      <w:r>
        <w:rPr>
          <w:rFonts w:ascii="Candara" w:eastAsia="Candara" w:hAnsi="Candara" w:cs="Candara"/>
        </w:rPr>
        <w:t>If not, what is your current notice period? _______________________</w:t>
      </w:r>
    </w:p>
    <w:p w14:paraId="1B40005B" w14:textId="77777777" w:rsidR="00ED53CE" w:rsidRDefault="00ED53CE">
      <w:pPr>
        <w:spacing w:line="240" w:lineRule="auto"/>
        <w:rPr>
          <w:rFonts w:ascii="Candara" w:eastAsia="Candara" w:hAnsi="Candara" w:cs="Candara"/>
        </w:rPr>
      </w:pPr>
    </w:p>
    <w:tbl>
      <w:tblPr>
        <w:tblW w:w="96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22"/>
        <w:gridCol w:w="2280"/>
        <w:gridCol w:w="2510"/>
        <w:gridCol w:w="2678"/>
      </w:tblGrid>
      <w:tr w:rsidR="00ED53CE" w14:paraId="6DBD79FF" w14:textId="77777777" w:rsidTr="004F6482">
        <w:trPr>
          <w:trHeight w:hRule="exact" w:val="310"/>
        </w:trPr>
        <w:tc>
          <w:tcPr>
            <w:tcW w:w="222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015A5C15" w14:textId="77777777" w:rsidR="00ED53CE" w:rsidRDefault="00ED53CE" w:rsidP="004F6482">
            <w:pPr>
              <w:spacing w:line="240" w:lineRule="auto"/>
              <w:jc w:val="center"/>
            </w:pPr>
            <w:r>
              <w:rPr>
                <w:rFonts w:ascii="Candara" w:eastAsia="Candara" w:hAnsi="Candara" w:cs="Candara"/>
                <w:b/>
                <w:bCs/>
              </w:rPr>
              <w:t>EDUCATION</w:t>
            </w:r>
          </w:p>
        </w:tc>
        <w:tc>
          <w:tcPr>
            <w:tcW w:w="228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028B4DE0" w14:textId="77777777" w:rsidR="00ED53CE" w:rsidRDefault="00ED53CE" w:rsidP="004F6482">
            <w:pPr>
              <w:spacing w:line="240" w:lineRule="auto"/>
              <w:jc w:val="center"/>
            </w:pPr>
            <w:r>
              <w:rPr>
                <w:rFonts w:ascii="Candara" w:eastAsia="Candara" w:hAnsi="Candara" w:cs="Candara"/>
                <w:b/>
                <w:bCs/>
              </w:rPr>
              <w:t>Secondary School</w:t>
            </w:r>
          </w:p>
        </w:tc>
        <w:tc>
          <w:tcPr>
            <w:tcW w:w="251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35373F5A" w14:textId="77777777" w:rsidR="00ED53CE" w:rsidRDefault="00ED53CE" w:rsidP="004F6482">
            <w:pPr>
              <w:spacing w:line="240" w:lineRule="auto"/>
              <w:jc w:val="center"/>
            </w:pPr>
            <w:r>
              <w:rPr>
                <w:rFonts w:ascii="Candara" w:eastAsia="Candara" w:hAnsi="Candara" w:cs="Candara"/>
                <w:b/>
                <w:bCs/>
              </w:rPr>
              <w:t>College/University</w:t>
            </w:r>
          </w:p>
        </w:tc>
        <w:tc>
          <w:tcPr>
            <w:tcW w:w="2678"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23862EC8" w14:textId="77777777" w:rsidR="00ED53CE" w:rsidRDefault="00ED53CE" w:rsidP="004F6482">
            <w:pPr>
              <w:spacing w:line="240" w:lineRule="auto"/>
              <w:jc w:val="center"/>
            </w:pPr>
            <w:r>
              <w:rPr>
                <w:rFonts w:ascii="Candara" w:eastAsia="Candara" w:hAnsi="Candara" w:cs="Candara"/>
                <w:b/>
                <w:bCs/>
              </w:rPr>
              <w:t>Post-graduate/Professional</w:t>
            </w:r>
          </w:p>
        </w:tc>
      </w:tr>
      <w:tr w:rsidR="00ED53CE" w14:paraId="01F991D1" w14:textId="77777777" w:rsidTr="004F6482">
        <w:trPr>
          <w:trHeight w:hRule="exact" w:val="904"/>
        </w:trPr>
        <w:tc>
          <w:tcPr>
            <w:tcW w:w="222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18FE0AD6" w14:textId="77777777" w:rsidR="00ED53CE" w:rsidRDefault="00ED53CE" w:rsidP="004F6482">
            <w:pPr>
              <w:spacing w:line="240" w:lineRule="auto"/>
              <w:rPr>
                <w:rFonts w:ascii="Candara" w:eastAsia="Candara" w:hAnsi="Candara" w:cs="Candara"/>
              </w:rPr>
            </w:pPr>
            <w:r>
              <w:rPr>
                <w:rFonts w:ascii="Candara" w:eastAsia="Candara" w:hAnsi="Candara" w:cs="Candara"/>
              </w:rPr>
              <w:t>Name of Educational</w:t>
            </w:r>
          </w:p>
          <w:p w14:paraId="64F271DB" w14:textId="77777777" w:rsidR="00ED53CE" w:rsidRDefault="00ED53CE" w:rsidP="004F6482">
            <w:pPr>
              <w:spacing w:line="240" w:lineRule="auto"/>
            </w:pPr>
            <w:r>
              <w:rPr>
                <w:rFonts w:ascii="Candara" w:eastAsia="Candara" w:hAnsi="Candara" w:cs="Candara"/>
              </w:rPr>
              <w:t>Institute</w:t>
            </w: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6CEA7" w14:textId="77777777" w:rsidR="00ED53CE" w:rsidRDefault="00ED53CE" w:rsidP="004F6482"/>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2AC51" w14:textId="77777777" w:rsidR="00ED53CE" w:rsidRDefault="00ED53CE" w:rsidP="004F6482"/>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97C7D" w14:textId="77777777" w:rsidR="00ED53CE" w:rsidRDefault="00ED53CE" w:rsidP="004F6482"/>
        </w:tc>
      </w:tr>
      <w:tr w:rsidR="00ED53CE" w14:paraId="59886E76" w14:textId="77777777" w:rsidTr="004F6482">
        <w:trPr>
          <w:trHeight w:hRule="exact" w:val="751"/>
        </w:trPr>
        <w:tc>
          <w:tcPr>
            <w:tcW w:w="222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E5BC090" w14:textId="77777777" w:rsidR="00ED53CE" w:rsidRDefault="00ED53CE" w:rsidP="004F6482">
            <w:pPr>
              <w:spacing w:line="240" w:lineRule="auto"/>
            </w:pPr>
            <w:r>
              <w:rPr>
                <w:rFonts w:ascii="Candara" w:eastAsia="Candara" w:hAnsi="Candara" w:cs="Candara"/>
              </w:rPr>
              <w:t>Diploma/Degree/ Certificate received</w:t>
            </w: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732A7" w14:textId="77777777" w:rsidR="00ED53CE" w:rsidRDefault="00ED53CE" w:rsidP="004F6482"/>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5EEF16" w14:textId="77777777" w:rsidR="00ED53CE" w:rsidRDefault="00ED53CE" w:rsidP="004F6482"/>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6DE3C" w14:textId="77777777" w:rsidR="00ED53CE" w:rsidRDefault="00ED53CE" w:rsidP="004F6482"/>
        </w:tc>
      </w:tr>
      <w:tr w:rsidR="00ED53CE" w14:paraId="3E3BE440" w14:textId="77777777" w:rsidTr="004F6482">
        <w:trPr>
          <w:trHeight w:hRule="exact" w:val="841"/>
        </w:trPr>
        <w:tc>
          <w:tcPr>
            <w:tcW w:w="222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2029213" w14:textId="77777777" w:rsidR="00ED53CE" w:rsidRDefault="00ED53CE" w:rsidP="004F6482">
            <w:pPr>
              <w:spacing w:line="240" w:lineRule="auto"/>
            </w:pPr>
            <w:r>
              <w:rPr>
                <w:rFonts w:ascii="Candara" w:eastAsia="Candara" w:hAnsi="Candara" w:cs="Candara"/>
              </w:rPr>
              <w:t>Honors received</w:t>
            </w: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AC5F6" w14:textId="77777777" w:rsidR="00ED53CE" w:rsidRDefault="00ED53CE" w:rsidP="004F6482"/>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926CB" w14:textId="77777777" w:rsidR="00ED53CE" w:rsidRDefault="00ED53CE" w:rsidP="004F6482"/>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1E49A" w14:textId="77777777" w:rsidR="00ED53CE" w:rsidRDefault="00ED53CE" w:rsidP="004F6482"/>
        </w:tc>
      </w:tr>
      <w:tr w:rsidR="00ED53CE" w14:paraId="3AFFE84A" w14:textId="77777777" w:rsidTr="004F6482">
        <w:trPr>
          <w:trHeight w:hRule="exact" w:val="872"/>
        </w:trPr>
        <w:tc>
          <w:tcPr>
            <w:tcW w:w="2222"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1AB05247" w14:textId="77777777" w:rsidR="00ED53CE" w:rsidRDefault="00ED53CE" w:rsidP="004F6482">
            <w:pPr>
              <w:spacing w:line="240" w:lineRule="auto"/>
            </w:pPr>
            <w:r>
              <w:rPr>
                <w:rFonts w:ascii="Candara" w:eastAsia="Candara" w:hAnsi="Candara" w:cs="Candara"/>
              </w:rPr>
              <w:t>Specialized training skills/extracurricular activities</w:t>
            </w:r>
          </w:p>
        </w:tc>
        <w:tc>
          <w:tcPr>
            <w:tcW w:w="2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13E43" w14:textId="77777777" w:rsidR="00ED53CE" w:rsidRDefault="00ED53CE" w:rsidP="004F6482"/>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E93B1" w14:textId="77777777" w:rsidR="00ED53CE" w:rsidRDefault="00ED53CE" w:rsidP="004F6482"/>
        </w:tc>
        <w:tc>
          <w:tcPr>
            <w:tcW w:w="2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4B0CF" w14:textId="77777777" w:rsidR="00ED53CE" w:rsidRDefault="00ED53CE" w:rsidP="004F6482"/>
        </w:tc>
      </w:tr>
    </w:tbl>
    <w:p w14:paraId="067F38BA" w14:textId="77777777" w:rsidR="00ED53CE" w:rsidRPr="00ED53CE" w:rsidRDefault="00ED53CE">
      <w:pPr>
        <w:spacing w:line="240" w:lineRule="auto"/>
        <w:rPr>
          <w:rFonts w:ascii="Candara" w:eastAsia="Candara" w:hAnsi="Candara" w:cs="Candara"/>
        </w:rPr>
        <w:sectPr w:rsidR="00ED53CE" w:rsidRPr="00ED53CE" w:rsidSect="00BB4FE2">
          <w:headerReference w:type="default" r:id="rId22"/>
          <w:footerReference w:type="default" r:id="rId23"/>
          <w:pgSz w:w="11920" w:h="16840"/>
          <w:pgMar w:top="1170" w:right="1120" w:bottom="280" w:left="1710" w:header="720" w:footer="648" w:gutter="0"/>
          <w:pgNumType w:start="33"/>
          <w:cols w:space="720"/>
        </w:sectPr>
      </w:pPr>
    </w:p>
    <w:p w14:paraId="59AFE2E1" w14:textId="77777777" w:rsidR="00855DD3" w:rsidRDefault="00855DD3">
      <w:pPr>
        <w:spacing w:line="240" w:lineRule="auto"/>
        <w:sectPr w:rsidR="00855DD3">
          <w:headerReference w:type="default" r:id="rId24"/>
          <w:footerReference w:type="default" r:id="rId25"/>
          <w:type w:val="continuous"/>
          <w:pgSz w:w="11920" w:h="16840"/>
          <w:pgMar w:top="980" w:right="660" w:bottom="280" w:left="1280" w:header="720" w:footer="648" w:gutter="0"/>
          <w:cols w:num="2" w:space="720" w:equalWidth="0">
            <w:col w:w="3867" w:space="106"/>
            <w:col w:w="6121" w:space="0"/>
          </w:cols>
        </w:sectPr>
      </w:pPr>
    </w:p>
    <w:p w14:paraId="4B9FAB21" w14:textId="77777777" w:rsidR="00855DD3" w:rsidRDefault="00B6627B">
      <w:pPr>
        <w:spacing w:line="240" w:lineRule="auto"/>
        <w:rPr>
          <w:rFonts w:ascii="Candara" w:eastAsia="Candara" w:hAnsi="Candara" w:cs="Candara"/>
        </w:rPr>
      </w:pPr>
      <w:r>
        <w:rPr>
          <w:noProof/>
          <w:bdr w:val="none" w:sz="0" w:space="0" w:color="auto"/>
        </w:rPr>
        <mc:AlternateContent>
          <mc:Choice Requires="wpg">
            <w:drawing>
              <wp:anchor distT="152400" distB="152400" distL="152400" distR="152400" simplePos="0" relativeHeight="251644416" behindDoc="0" locked="0" layoutInCell="1" allowOverlap="1" wp14:anchorId="688FE19C" wp14:editId="72CF1B19">
                <wp:simplePos x="0" y="0"/>
                <wp:positionH relativeFrom="page">
                  <wp:posOffset>1968500</wp:posOffset>
                </wp:positionH>
                <wp:positionV relativeFrom="page">
                  <wp:posOffset>15958820</wp:posOffset>
                </wp:positionV>
                <wp:extent cx="1274445" cy="802005"/>
                <wp:effectExtent l="0" t="0" r="0" b="10795"/>
                <wp:wrapThrough wrapText="bothSides">
                  <wp:wrapPolygon edited="0">
                    <wp:start x="0" y="0"/>
                    <wp:lineTo x="0" y="21207"/>
                    <wp:lineTo x="21094" y="21207"/>
                    <wp:lineTo x="21094" y="0"/>
                    <wp:lineTo x="0" y="0"/>
                  </wp:wrapPolygon>
                </wp:wrapThrough>
                <wp:docPr id="1073741889"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4445" cy="802005"/>
                          <a:chOff x="0" y="0"/>
                          <a:chExt cx="1274444" cy="802005"/>
                        </a:xfrm>
                      </wpg:grpSpPr>
                      <wps:wsp>
                        <wps:cNvPr id="1073741886" name="Shape 1073741886"/>
                        <wps:cNvSpPr/>
                        <wps:spPr>
                          <a:xfrm>
                            <a:off x="0" y="0"/>
                            <a:ext cx="1274445" cy="158750"/>
                          </a:xfrm>
                          <a:prstGeom prst="rect">
                            <a:avLst/>
                          </a:prstGeom>
                          <a:solidFill>
                            <a:srgbClr val="E5E5E5"/>
                          </a:solidFill>
                          <a:ln w="12700" cap="flat">
                            <a:noFill/>
                            <a:miter lim="400000"/>
                          </a:ln>
                          <a:effectLst/>
                        </wps:spPr>
                        <wps:bodyPr/>
                      </wps:wsp>
                      <wps:wsp>
                        <wps:cNvPr id="1073741887" name="Shape 1073741887"/>
                        <wps:cNvSpPr/>
                        <wps:spPr>
                          <a:xfrm>
                            <a:off x="0" y="317500"/>
                            <a:ext cx="1274445" cy="161291"/>
                          </a:xfrm>
                          <a:prstGeom prst="rect">
                            <a:avLst/>
                          </a:prstGeom>
                          <a:solidFill>
                            <a:srgbClr val="E5E5E5"/>
                          </a:solidFill>
                          <a:ln w="12700" cap="flat">
                            <a:noFill/>
                            <a:miter lim="400000"/>
                          </a:ln>
                          <a:effectLst/>
                        </wps:spPr>
                        <wps:bodyPr/>
                      </wps:wsp>
                      <wps:wsp>
                        <wps:cNvPr id="1073741888" name="Shape 1073741888"/>
                        <wps:cNvSpPr/>
                        <wps:spPr>
                          <a:xfrm>
                            <a:off x="0" y="640080"/>
                            <a:ext cx="1274445" cy="161926"/>
                          </a:xfrm>
                          <a:prstGeom prst="rect">
                            <a:avLst/>
                          </a:prstGeom>
                          <a:solidFill>
                            <a:srgbClr val="E5E5E5"/>
                          </a:solidFill>
                          <a:ln w="12700" cap="flat">
                            <a:noFill/>
                            <a:miter lim="400000"/>
                          </a:ln>
                          <a:effectLst/>
                        </wps:spPr>
                        <wps:bodyPr/>
                      </wps:wsp>
                    </wpg:wgp>
                  </a:graphicData>
                </a:graphic>
                <wp14:sizeRelH relativeFrom="page">
                  <wp14:pctWidth>0</wp14:pctWidth>
                </wp14:sizeRelH>
                <wp14:sizeRelV relativeFrom="page">
                  <wp14:pctHeight>0</wp14:pctHeight>
                </wp14:sizeRelV>
              </wp:anchor>
            </w:drawing>
          </mc:Choice>
          <mc:Fallback>
            <w:pict>
              <v:group id="officeArt object" o:spid="_x0000_s1026" style="position:absolute;margin-left:155pt;margin-top:1256.6pt;width:100.35pt;height:63.15pt;z-index:251644416;mso-wrap-distance-left:12pt;mso-wrap-distance-top:12pt;mso-wrap-distance-right:12pt;mso-wrap-distance-bottom:12pt;mso-position-horizontal-relative:page;mso-position-vertical-relative:page" coordsize="1274444,8020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">
                <v:rect id="Shape 1073741886" o:spid="_x0000_s1027" style="position:absolute;width:1274445;height:158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9D4xgAA&#10;AOMAAAAPAAAAZHJzL2Rvd25yZXYueG1sRE/NisIwEL4v+A5hBG+aWlct1SgqLKgn190HmG3GtthM&#10;ShNtfXsjCHuc73+W685U4k6NKy0rGI8iEMSZ1SXnCn5/voYJCOeRNVaWScGDHKxXvY8lptq2/E33&#10;s89FCGGXooLC+zqV0mUFGXQjWxMH7mIbgz6cTS51g20IN5WMo2gmDZYcGgqsaVdQdj3fjALeTPl0&#10;jC+xm0z3bam3u9vh76HUoN9tFiA8df5f/HbvdZgfzSfzz3GSzOD1UwBAr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P9D4xgAAAOMAAAAPAAAAAAAAAAAAAAAAAJcCAABkcnMv&#10;ZG93bnJldi54bWxQSwUGAAAAAAQABAD1AAAAigMAAAAA&#10;" fillcolor="#e5e5e5" stroked="f" strokeweight="1pt">
                  <v:stroke miterlimit="4"/>
                </v:rect>
                <v:rect id="Shape 1073741887" o:spid="_x0000_s1028" style="position:absolute;top:317500;width:1274445;height:161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3VjxwAA&#10;AOMAAAAPAAAAZHJzL2Rvd25yZXYueG1sRE/NasJAEL4XfIdlhN7qxqhNiK5iBUF7atM+wDQ7JsHs&#10;bMiuJr69Kwg9zvc/q81gGnGlztWWFUwnEQjiwuqaSwW/P/u3FITzyBoby6TgRg4269HLCjNte/6m&#10;a+5LEULYZaig8r7NpHRFRQbdxLbEgTvZzqAPZ1dK3WEfwk0j4yh6lwZrDg0VtrSrqDjnF6OAtwv+&#10;+oxPsZstDn2tP3aX499NqdfxsF2C8DT4f/HTfdBhfpTMkvk0TRN4/BQAkO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N1Y8cAAADjAAAADwAAAAAAAAAAAAAAAACXAgAAZHJz&#10;L2Rvd25yZXYueG1sUEsFBgAAAAAEAAQA9QAAAIsDAAAAAA==&#10;" fillcolor="#e5e5e5" stroked="f" strokeweight="1pt">
                  <v:stroke miterlimit="4"/>
                </v:rect>
                <v:rect id="Shape 1073741888" o:spid="_x0000_s1029" style="position:absolute;top:640080;width:1274445;height:1619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OERygAA&#10;AOMAAAAPAAAAZHJzL2Rvd25yZXYueG1sRI/BbsJADETvlfiHlZF6KxtCKVFgQYBUifZEaT/AZE0S&#10;kfVG2YWEv68PlXq0ZzzzvNoMrlF36kLt2cB0koAiLrytuTTw8/3+koEKEdli45kMPCjAZj16WmFu&#10;fc9fdD/FUkkIhxwNVDG2udahqMhhmPiWWLSL7xxGGbtS2w57CXeNTpPkTTusWRoqbGlfUXE93ZwB&#10;3s75+Jle0jCbH/ra7va3j/PDmOfxsF2CijTEf/Pf9cEKfrKYLV6nWSbQ8pMsQK9/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cOzhEcoAAADjAAAADwAAAAAAAAAAAAAAAACXAgAA&#10;ZHJzL2Rvd25yZXYueG1sUEsFBgAAAAAEAAQA9QAAAI4DAAAAAA==&#10;" fillcolor="#e5e5e5" stroked="f" strokeweight="1pt">
                  <v:stroke miterlimit="4"/>
                </v:rect>
                <w10:wrap type="through" anchorx="page" anchory="page"/>
              </v:group>
            </w:pict>
          </mc:Fallback>
        </mc:AlternateContent>
      </w:r>
      <w:r w:rsidR="00FE6CBC">
        <w:rPr>
          <w:rFonts w:ascii="Candara" w:eastAsia="Candara" w:hAnsi="Candara" w:cs="Candara"/>
          <w:b/>
          <w:bCs/>
        </w:rPr>
        <w:t>EMPLOYMENT EXPERIENCE</w:t>
      </w:r>
    </w:p>
    <w:p w14:paraId="4774DF37" w14:textId="77777777" w:rsidR="00855DD3" w:rsidRDefault="00FE6CBC">
      <w:pPr>
        <w:spacing w:line="240" w:lineRule="auto"/>
        <w:rPr>
          <w:rFonts w:ascii="Candara" w:eastAsia="Candara" w:hAnsi="Candara" w:cs="Candara"/>
        </w:rPr>
      </w:pPr>
      <w:r>
        <w:rPr>
          <w:rFonts w:ascii="Candara" w:eastAsia="Candara" w:hAnsi="Candara" w:cs="Candara"/>
        </w:rPr>
        <w:t>Please list your current/recent employer first.</w:t>
      </w:r>
    </w:p>
    <w:tbl>
      <w:tblPr>
        <w:tblW w:w="9404" w:type="dxa"/>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63"/>
        <w:gridCol w:w="2165"/>
        <w:gridCol w:w="2170"/>
        <w:gridCol w:w="2506"/>
      </w:tblGrid>
      <w:tr w:rsidR="00855DD3" w14:paraId="7B3A88C5" w14:textId="77777777">
        <w:trPr>
          <w:trHeight w:hRule="exact" w:val="623"/>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9A40CBB" w14:textId="77777777" w:rsidR="00855DD3" w:rsidRDefault="00FE6CBC">
            <w:pPr>
              <w:spacing w:line="240" w:lineRule="auto"/>
            </w:pPr>
            <w:r>
              <w:rPr>
                <w:rFonts w:ascii="Candara" w:eastAsia="Candara" w:hAnsi="Candara" w:cs="Candara"/>
              </w:rPr>
              <w:t>Employer:</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895446"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1072E251" w14:textId="77777777" w:rsidR="00855DD3" w:rsidRDefault="00FE6CBC">
            <w:pPr>
              <w:spacing w:line="240" w:lineRule="auto"/>
            </w:pPr>
            <w:r>
              <w:rPr>
                <w:rFonts w:ascii="Candara" w:eastAsia="Candara" w:hAnsi="Candara" w:cs="Candara"/>
              </w:rPr>
              <w:t>Dates Employed</w:t>
            </w:r>
          </w:p>
        </w:tc>
        <w:tc>
          <w:tcPr>
            <w:tcW w:w="2506"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260EB95" w14:textId="77777777" w:rsidR="00855DD3" w:rsidRDefault="00855DD3"/>
        </w:tc>
      </w:tr>
      <w:tr w:rsidR="00855DD3" w14:paraId="6AE0943E"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F9DDF03" w14:textId="77777777" w:rsidR="00855DD3" w:rsidRDefault="00FE6CBC">
            <w:pPr>
              <w:spacing w:line="240" w:lineRule="auto"/>
            </w:pPr>
            <w:r>
              <w:rPr>
                <w:rFonts w:ascii="Candara" w:eastAsia="Candara" w:hAnsi="Candara" w:cs="Candara"/>
              </w:rPr>
              <w:t>Address:</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8129DE"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142FF0D5" w14:textId="77777777" w:rsidR="00855DD3" w:rsidRDefault="00FE6CBC">
            <w:pPr>
              <w:spacing w:line="240" w:lineRule="auto"/>
            </w:pPr>
            <w:r>
              <w:rPr>
                <w:rFonts w:ascii="Candara" w:eastAsia="Candara" w:hAnsi="Candara" w:cs="Candara"/>
              </w:rPr>
              <w:t>From:</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6E44A" w14:textId="77777777" w:rsidR="00855DD3" w:rsidRDefault="00855DD3"/>
        </w:tc>
      </w:tr>
      <w:tr w:rsidR="00855DD3" w14:paraId="17812804"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4A3F28E" w14:textId="77777777" w:rsidR="00855DD3" w:rsidRDefault="00FE6CBC">
            <w:pPr>
              <w:spacing w:line="240" w:lineRule="auto"/>
            </w:pPr>
            <w:r>
              <w:rPr>
                <w:rFonts w:ascii="Candara" w:eastAsia="Candara" w:hAnsi="Candara" w:cs="Candara"/>
              </w:rPr>
              <w:t>Telephone No:</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9CF7F1"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0E0C7E6" w14:textId="77777777" w:rsidR="00855DD3" w:rsidRDefault="00FE6CBC">
            <w:pPr>
              <w:spacing w:line="240" w:lineRule="auto"/>
            </w:pPr>
            <w:r>
              <w:rPr>
                <w:rFonts w:ascii="Candara" w:eastAsia="Candara" w:hAnsi="Candara" w:cs="Candara"/>
              </w:rPr>
              <w:t>To:</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172E2" w14:textId="77777777" w:rsidR="00855DD3" w:rsidRDefault="00855DD3"/>
        </w:tc>
      </w:tr>
      <w:tr w:rsidR="00855DD3" w14:paraId="161F4000"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0E8CD36" w14:textId="77777777" w:rsidR="00855DD3" w:rsidRDefault="00FE6CBC">
            <w:pPr>
              <w:spacing w:line="240" w:lineRule="auto"/>
            </w:pPr>
            <w:r>
              <w:rPr>
                <w:rFonts w:ascii="Candara" w:eastAsia="Candara" w:hAnsi="Candara" w:cs="Candara"/>
              </w:rPr>
              <w:t>Job Title:</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156D75"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714D700" w14:textId="77777777" w:rsidR="00855DD3" w:rsidRDefault="00FE6CBC">
            <w:pPr>
              <w:spacing w:line="240" w:lineRule="auto"/>
            </w:pPr>
            <w:r>
              <w:rPr>
                <w:rFonts w:ascii="Candara" w:eastAsia="Candara" w:hAnsi="Candara" w:cs="Candara"/>
              </w:rPr>
              <w:t>Manager/Supervisor:</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90F5E" w14:textId="77777777" w:rsidR="00855DD3" w:rsidRDefault="00855DD3"/>
        </w:tc>
      </w:tr>
      <w:tr w:rsidR="00855DD3" w14:paraId="57866EEC" w14:textId="77777777">
        <w:trPr>
          <w:trHeight w:hRule="exact" w:val="623"/>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7E6F1FA" w14:textId="77777777" w:rsidR="00855DD3" w:rsidRDefault="00FE6CBC">
            <w:pPr>
              <w:spacing w:line="240" w:lineRule="auto"/>
            </w:pPr>
            <w:r>
              <w:rPr>
                <w:rFonts w:ascii="Candara" w:eastAsia="Candara" w:hAnsi="Candara" w:cs="Candara"/>
              </w:rPr>
              <w:t>Type of Business:</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DDE395"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387083DA" w14:textId="77777777" w:rsidR="00855DD3" w:rsidRDefault="00FE6CBC">
            <w:pPr>
              <w:spacing w:line="240" w:lineRule="auto"/>
            </w:pPr>
            <w:r>
              <w:rPr>
                <w:rFonts w:ascii="Candara" w:eastAsia="Candara" w:hAnsi="Candara" w:cs="Candara"/>
              </w:rPr>
              <w:t>Reason for Leaving:</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F08EE" w14:textId="77777777" w:rsidR="00855DD3" w:rsidRDefault="00855DD3"/>
        </w:tc>
      </w:tr>
    </w:tbl>
    <w:p w14:paraId="5B5A331E" w14:textId="77777777" w:rsidR="00855DD3" w:rsidRDefault="00855DD3">
      <w:pPr>
        <w:spacing w:line="240" w:lineRule="auto"/>
        <w:ind w:left="109" w:hanging="109"/>
        <w:rPr>
          <w:rFonts w:ascii="Candara" w:eastAsia="Candara" w:hAnsi="Candara" w:cs="Candara"/>
        </w:rPr>
      </w:pPr>
    </w:p>
    <w:p w14:paraId="2E67E881" w14:textId="77777777" w:rsidR="00855DD3" w:rsidRDefault="00855DD3">
      <w:pPr>
        <w:spacing w:line="240" w:lineRule="auto"/>
        <w:rPr>
          <w:rFonts w:ascii="Candara" w:eastAsia="Candara" w:hAnsi="Candara" w:cs="Candara"/>
        </w:rPr>
      </w:pPr>
    </w:p>
    <w:tbl>
      <w:tblPr>
        <w:tblW w:w="9404" w:type="dxa"/>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63"/>
        <w:gridCol w:w="2165"/>
        <w:gridCol w:w="2170"/>
        <w:gridCol w:w="2506"/>
      </w:tblGrid>
      <w:tr w:rsidR="00855DD3" w14:paraId="420A56E7"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34F7833" w14:textId="77777777" w:rsidR="00855DD3" w:rsidRDefault="00FE6CBC">
            <w:pPr>
              <w:spacing w:line="240" w:lineRule="auto"/>
            </w:pPr>
            <w:r>
              <w:rPr>
                <w:rFonts w:ascii="Candara" w:eastAsia="Candara" w:hAnsi="Candara" w:cs="Candara"/>
              </w:rPr>
              <w:t>Employer:</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C32679"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BA7EA04" w14:textId="77777777" w:rsidR="00855DD3" w:rsidRDefault="00FE6CBC">
            <w:pPr>
              <w:spacing w:line="240" w:lineRule="auto"/>
            </w:pPr>
            <w:r>
              <w:rPr>
                <w:rFonts w:ascii="Candara" w:eastAsia="Candara" w:hAnsi="Candara" w:cs="Candara"/>
              </w:rPr>
              <w:t>Dates Employed</w:t>
            </w:r>
          </w:p>
        </w:tc>
        <w:tc>
          <w:tcPr>
            <w:tcW w:w="2506"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3C9713F" w14:textId="77777777" w:rsidR="00855DD3" w:rsidRDefault="00855DD3"/>
        </w:tc>
      </w:tr>
      <w:tr w:rsidR="00855DD3" w14:paraId="5762E43A"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1B4ADAB" w14:textId="77777777" w:rsidR="00855DD3" w:rsidRDefault="00FE6CBC">
            <w:pPr>
              <w:spacing w:line="240" w:lineRule="auto"/>
            </w:pPr>
            <w:r>
              <w:rPr>
                <w:rFonts w:ascii="Candara" w:eastAsia="Candara" w:hAnsi="Candara" w:cs="Candara"/>
              </w:rPr>
              <w:t>Address:</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77331E"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16F0D001" w14:textId="77777777" w:rsidR="00855DD3" w:rsidRDefault="00FE6CBC">
            <w:pPr>
              <w:spacing w:line="240" w:lineRule="auto"/>
            </w:pPr>
            <w:r>
              <w:rPr>
                <w:rFonts w:ascii="Candara" w:eastAsia="Candara" w:hAnsi="Candara" w:cs="Candara"/>
              </w:rPr>
              <w:t>From:</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8827E" w14:textId="77777777" w:rsidR="00855DD3" w:rsidRDefault="00855DD3"/>
        </w:tc>
      </w:tr>
      <w:tr w:rsidR="00855DD3" w14:paraId="2162010F"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7DA77B7" w14:textId="77777777" w:rsidR="00855DD3" w:rsidRDefault="00FE6CBC">
            <w:pPr>
              <w:spacing w:line="240" w:lineRule="auto"/>
            </w:pPr>
            <w:r>
              <w:rPr>
                <w:rFonts w:ascii="Candara" w:eastAsia="Candara" w:hAnsi="Candara" w:cs="Candara"/>
              </w:rPr>
              <w:t>Telephone No:</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2F5782"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A3D00A0" w14:textId="77777777" w:rsidR="00855DD3" w:rsidRDefault="00FE6CBC">
            <w:pPr>
              <w:spacing w:line="240" w:lineRule="auto"/>
            </w:pPr>
            <w:r>
              <w:rPr>
                <w:rFonts w:ascii="Candara" w:eastAsia="Candara" w:hAnsi="Candara" w:cs="Candara"/>
              </w:rPr>
              <w:t>To:</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DD145" w14:textId="77777777" w:rsidR="00855DD3" w:rsidRDefault="00855DD3"/>
        </w:tc>
      </w:tr>
      <w:tr w:rsidR="00855DD3" w14:paraId="303207BA"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7CF70BF" w14:textId="77777777" w:rsidR="00855DD3" w:rsidRDefault="00FE6CBC">
            <w:pPr>
              <w:spacing w:line="240" w:lineRule="auto"/>
            </w:pPr>
            <w:r>
              <w:rPr>
                <w:rFonts w:ascii="Candara" w:eastAsia="Candara" w:hAnsi="Candara" w:cs="Candara"/>
              </w:rPr>
              <w:t>Job Title:</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251B9F"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36A1AF2E" w14:textId="77777777" w:rsidR="00855DD3" w:rsidRDefault="00FE6CBC">
            <w:pPr>
              <w:spacing w:line="240" w:lineRule="auto"/>
            </w:pPr>
            <w:r>
              <w:rPr>
                <w:rFonts w:ascii="Candara" w:eastAsia="Candara" w:hAnsi="Candara" w:cs="Candara"/>
              </w:rPr>
              <w:t>Manager/Supervisor:</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A3A78" w14:textId="77777777" w:rsidR="00855DD3" w:rsidRDefault="00855DD3"/>
        </w:tc>
      </w:tr>
      <w:tr w:rsidR="00855DD3" w14:paraId="0F630E2F" w14:textId="77777777">
        <w:trPr>
          <w:trHeight w:hRule="exact" w:val="623"/>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A5F4769" w14:textId="77777777" w:rsidR="00855DD3" w:rsidRDefault="00FE6CBC">
            <w:pPr>
              <w:spacing w:line="240" w:lineRule="auto"/>
            </w:pPr>
            <w:r>
              <w:rPr>
                <w:rFonts w:ascii="Candara" w:eastAsia="Candara" w:hAnsi="Candara" w:cs="Candara"/>
              </w:rPr>
              <w:t>Type of Business:</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433CA6"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27A53F2" w14:textId="77777777" w:rsidR="00855DD3" w:rsidRDefault="00FE6CBC">
            <w:pPr>
              <w:spacing w:line="240" w:lineRule="auto"/>
            </w:pPr>
            <w:r>
              <w:rPr>
                <w:rFonts w:ascii="Candara" w:eastAsia="Candara" w:hAnsi="Candara" w:cs="Candara"/>
              </w:rPr>
              <w:t>Reason for Leaving:</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321C3" w14:textId="77777777" w:rsidR="00855DD3" w:rsidRDefault="00855DD3"/>
        </w:tc>
      </w:tr>
    </w:tbl>
    <w:p w14:paraId="6623DA78" w14:textId="77777777" w:rsidR="00855DD3" w:rsidRDefault="00855DD3">
      <w:pPr>
        <w:spacing w:line="240" w:lineRule="auto"/>
        <w:ind w:left="109" w:hanging="109"/>
        <w:rPr>
          <w:rFonts w:ascii="Candara" w:eastAsia="Candara" w:hAnsi="Candara" w:cs="Candara"/>
        </w:rPr>
      </w:pPr>
    </w:p>
    <w:p w14:paraId="08810CAE" w14:textId="77777777" w:rsidR="00855DD3" w:rsidRDefault="00855DD3">
      <w:pPr>
        <w:spacing w:line="240" w:lineRule="auto"/>
        <w:rPr>
          <w:rFonts w:ascii="Candara" w:eastAsia="Candara" w:hAnsi="Candara" w:cs="Candara"/>
        </w:rPr>
      </w:pPr>
    </w:p>
    <w:tbl>
      <w:tblPr>
        <w:tblW w:w="9404" w:type="dxa"/>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63"/>
        <w:gridCol w:w="2165"/>
        <w:gridCol w:w="2170"/>
        <w:gridCol w:w="2506"/>
      </w:tblGrid>
      <w:tr w:rsidR="00855DD3" w14:paraId="06ADA639"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9D035F1" w14:textId="77777777" w:rsidR="00855DD3" w:rsidRDefault="00FE6CBC">
            <w:pPr>
              <w:spacing w:line="240" w:lineRule="auto"/>
            </w:pPr>
            <w:r>
              <w:rPr>
                <w:rFonts w:ascii="Candara" w:eastAsia="Candara" w:hAnsi="Candara" w:cs="Candara"/>
              </w:rPr>
              <w:t>Employer:</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B24A60"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9DC06F7" w14:textId="77777777" w:rsidR="00855DD3" w:rsidRDefault="00FE6CBC">
            <w:pPr>
              <w:spacing w:line="240" w:lineRule="auto"/>
            </w:pPr>
            <w:r>
              <w:rPr>
                <w:rFonts w:ascii="Candara" w:eastAsia="Candara" w:hAnsi="Candara" w:cs="Candara"/>
              </w:rPr>
              <w:t>Dates Employed</w:t>
            </w:r>
          </w:p>
        </w:tc>
        <w:tc>
          <w:tcPr>
            <w:tcW w:w="2506"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903ED26" w14:textId="77777777" w:rsidR="00855DD3" w:rsidRDefault="00855DD3"/>
        </w:tc>
      </w:tr>
      <w:tr w:rsidR="00855DD3" w14:paraId="4E900ACB"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ECE7CE6" w14:textId="77777777" w:rsidR="00855DD3" w:rsidRDefault="00FE6CBC">
            <w:pPr>
              <w:spacing w:line="240" w:lineRule="auto"/>
            </w:pPr>
            <w:r>
              <w:rPr>
                <w:rFonts w:ascii="Candara" w:eastAsia="Candara" w:hAnsi="Candara" w:cs="Candara"/>
              </w:rPr>
              <w:t>Address:</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9A5320"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573EF14" w14:textId="77777777" w:rsidR="00855DD3" w:rsidRDefault="00FE6CBC">
            <w:pPr>
              <w:spacing w:line="240" w:lineRule="auto"/>
            </w:pPr>
            <w:r>
              <w:rPr>
                <w:rFonts w:ascii="Candara" w:eastAsia="Candara" w:hAnsi="Candara" w:cs="Candara"/>
              </w:rPr>
              <w:t>From:</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C727" w14:textId="77777777" w:rsidR="00855DD3" w:rsidRDefault="00855DD3"/>
        </w:tc>
      </w:tr>
      <w:tr w:rsidR="00855DD3" w14:paraId="5952BEA4"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6FAEF9B" w14:textId="77777777" w:rsidR="00855DD3" w:rsidRDefault="00FE6CBC">
            <w:pPr>
              <w:spacing w:line="240" w:lineRule="auto"/>
            </w:pPr>
            <w:r>
              <w:rPr>
                <w:rFonts w:ascii="Candara" w:eastAsia="Candara" w:hAnsi="Candara" w:cs="Candara"/>
              </w:rPr>
              <w:t>Telephone No:</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C6C953"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C2661F2" w14:textId="77777777" w:rsidR="00855DD3" w:rsidRDefault="00FE6CBC">
            <w:pPr>
              <w:spacing w:line="240" w:lineRule="auto"/>
            </w:pPr>
            <w:r>
              <w:rPr>
                <w:rFonts w:ascii="Candara" w:eastAsia="Candara" w:hAnsi="Candara" w:cs="Candara"/>
              </w:rPr>
              <w:t>To:</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8773A" w14:textId="77777777" w:rsidR="00855DD3" w:rsidRDefault="00855DD3"/>
        </w:tc>
      </w:tr>
      <w:tr w:rsidR="00855DD3" w14:paraId="16F2FB4B" w14:textId="77777777">
        <w:trPr>
          <w:trHeight w:hRule="exact" w:val="618"/>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66879DC" w14:textId="77777777" w:rsidR="00855DD3" w:rsidRDefault="00FE6CBC">
            <w:pPr>
              <w:spacing w:line="240" w:lineRule="auto"/>
            </w:pPr>
            <w:r>
              <w:rPr>
                <w:rFonts w:ascii="Candara" w:eastAsia="Candara" w:hAnsi="Candara" w:cs="Candara"/>
              </w:rPr>
              <w:t>Job Title:</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17D66D"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A89BD7C" w14:textId="77777777" w:rsidR="00855DD3" w:rsidRDefault="00FE6CBC">
            <w:pPr>
              <w:spacing w:line="240" w:lineRule="auto"/>
            </w:pPr>
            <w:r>
              <w:rPr>
                <w:rFonts w:ascii="Candara" w:eastAsia="Candara" w:hAnsi="Candara" w:cs="Candara"/>
              </w:rPr>
              <w:t>Manager/Supervisor</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70621" w14:textId="77777777" w:rsidR="00855DD3" w:rsidRDefault="00855DD3"/>
        </w:tc>
      </w:tr>
      <w:tr w:rsidR="00855DD3" w14:paraId="3869EAEE" w14:textId="77777777">
        <w:trPr>
          <w:trHeight w:hRule="exact" w:val="623"/>
        </w:trPr>
        <w:tc>
          <w:tcPr>
            <w:tcW w:w="2563"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029F1935" w14:textId="77777777" w:rsidR="00855DD3" w:rsidRDefault="00FE6CBC">
            <w:pPr>
              <w:spacing w:line="240" w:lineRule="auto"/>
            </w:pPr>
            <w:r>
              <w:rPr>
                <w:rFonts w:ascii="Candara" w:eastAsia="Candara" w:hAnsi="Candara" w:cs="Candara"/>
              </w:rPr>
              <w:t>Type of Business:</w:t>
            </w:r>
          </w:p>
        </w:tc>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96B922" w14:textId="77777777" w:rsidR="00855DD3" w:rsidRDefault="00855DD3"/>
        </w:tc>
        <w:tc>
          <w:tcPr>
            <w:tcW w:w="2170"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2D490DA5" w14:textId="77777777" w:rsidR="00855DD3" w:rsidRDefault="00FE6CBC">
            <w:pPr>
              <w:spacing w:line="240" w:lineRule="auto"/>
            </w:pPr>
            <w:r>
              <w:rPr>
                <w:rFonts w:ascii="Candara" w:eastAsia="Candara" w:hAnsi="Candara" w:cs="Candara"/>
              </w:rPr>
              <w:t>Reason for Leaving</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D3793" w14:textId="77777777" w:rsidR="00855DD3" w:rsidRDefault="00855DD3"/>
        </w:tc>
      </w:tr>
    </w:tbl>
    <w:p w14:paraId="52666ED9" w14:textId="77777777" w:rsidR="00855DD3" w:rsidRDefault="00855DD3">
      <w:pPr>
        <w:spacing w:line="240" w:lineRule="auto"/>
        <w:ind w:left="109" w:hanging="109"/>
        <w:rPr>
          <w:rFonts w:ascii="Candara" w:eastAsia="Candara" w:hAnsi="Candara" w:cs="Candara"/>
        </w:rPr>
      </w:pPr>
    </w:p>
    <w:p w14:paraId="3EB75220" w14:textId="77777777" w:rsidR="00855DD3" w:rsidRDefault="00B6627B">
      <w:pPr>
        <w:spacing w:line="240" w:lineRule="auto"/>
        <w:rPr>
          <w:rFonts w:ascii="Candara" w:eastAsia="Candara" w:hAnsi="Candara" w:cs="Candara"/>
        </w:rPr>
      </w:pPr>
      <w:r>
        <w:rPr>
          <w:noProof/>
          <w:bdr w:val="none" w:sz="0" w:space="0" w:color="auto"/>
        </w:rPr>
        <mc:AlternateContent>
          <mc:Choice Requires="wps">
            <w:drawing>
              <wp:anchor distT="0" distB="0" distL="0" distR="0" simplePos="0" relativeHeight="251647488" behindDoc="0" locked="0" layoutInCell="1" allowOverlap="1" wp14:anchorId="0E4F90D6" wp14:editId="1D7413DF">
                <wp:simplePos x="0" y="0"/>
                <wp:positionH relativeFrom="page">
                  <wp:posOffset>1479550</wp:posOffset>
                </wp:positionH>
                <wp:positionV relativeFrom="line">
                  <wp:posOffset>20955</wp:posOffset>
                </wp:positionV>
                <wp:extent cx="146685" cy="115570"/>
                <wp:effectExtent l="0" t="0" r="31115" b="36830"/>
                <wp:wrapNone/>
                <wp:docPr id="107374189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15570"/>
                        </a:xfrm>
                        <a:prstGeom prst="rect">
                          <a:avLst/>
                        </a:prstGeom>
                        <a:noFill/>
                        <a:ln w="9144"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116.5pt;margin-top:1.65pt;width:11.55pt;height:9.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" filled="f" strokeweight=".72pt">
                <v:stroke joinstyle="round"/>
                <v:path arrowok="t"/>
                <w10:wrap anchorx="page" anchory="line"/>
              </v:rect>
            </w:pict>
          </mc:Fallback>
        </mc:AlternateContent>
      </w:r>
      <w:r w:rsidR="00FE6CBC">
        <w:rPr>
          <w:rFonts w:ascii="Candara" w:eastAsia="Candara" w:hAnsi="Candara" w:cs="Candara"/>
        </w:rPr>
        <w:tab/>
      </w:r>
      <w:r w:rsidR="00FE6CBC">
        <w:rPr>
          <w:rFonts w:ascii="Candara" w:eastAsia="Candara" w:hAnsi="Candara" w:cs="Candara"/>
        </w:rPr>
        <w:tab/>
        <w:t>Additional pages of employment experience are attached to this application</w:t>
      </w:r>
    </w:p>
    <w:p w14:paraId="19D6608E" w14:textId="77777777" w:rsidR="00855DD3" w:rsidRDefault="00B6627B">
      <w:pPr>
        <w:tabs>
          <w:tab w:val="center" w:pos="4870"/>
        </w:tabs>
        <w:spacing w:line="240" w:lineRule="auto"/>
        <w:rPr>
          <w:rFonts w:ascii="Candara" w:eastAsia="Candara" w:hAnsi="Candara" w:cs="Candara"/>
        </w:rPr>
      </w:pPr>
      <w:r>
        <w:rPr>
          <w:noProof/>
          <w:bdr w:val="none" w:sz="0" w:space="0" w:color="auto"/>
        </w:rPr>
        <mc:AlternateContent>
          <mc:Choice Requires="wps">
            <w:drawing>
              <wp:anchor distT="57149" distB="57149" distL="57150" distR="57150" simplePos="0" relativeHeight="251661824" behindDoc="0" locked="0" layoutInCell="1" allowOverlap="1" wp14:anchorId="092B1959" wp14:editId="55781BCF">
                <wp:simplePos x="0" y="0"/>
                <wp:positionH relativeFrom="column">
                  <wp:posOffset>82550</wp:posOffset>
                </wp:positionH>
                <wp:positionV relativeFrom="line">
                  <wp:posOffset>206374</wp:posOffset>
                </wp:positionV>
                <wp:extent cx="6007100" cy="0"/>
                <wp:effectExtent l="0" t="0" r="12700" b="25400"/>
                <wp:wrapThrough wrapText="bothSides">
                  <wp:wrapPolygon edited="0">
                    <wp:start x="0" y="-1"/>
                    <wp:lineTo x="0" y="-1"/>
                    <wp:lineTo x="21554" y="-1"/>
                    <wp:lineTo x="21554" y="-1"/>
                    <wp:lineTo x="0" y="-1"/>
                  </wp:wrapPolygon>
                </wp:wrapThrough>
                <wp:docPr id="107374189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0"/>
                        </a:xfrm>
                        <a:prstGeom prst="line">
                          <a:avLst/>
                        </a:prstGeom>
                        <a:noFill/>
                        <a:ln w="25400"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61824;visibility:visible;mso-wrap-style:square;mso-width-percent:0;mso-height-percent:0;mso-wrap-distance-left:4.5pt;mso-wrap-distance-top:57149emu;mso-wrap-distance-right:4.5pt;mso-wrap-distance-bottom:57149emu;mso-position-horizontal:absolute;mso-position-horizontal-relative:text;mso-position-vertical:absolute;mso-position-vertical-relative:line;mso-width-percent:0;mso-height-percent:0;mso-width-relative:page;mso-height-relative:page" from="6.5pt,16.25pt" to="479.5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" strokeweight="2pt">
                <o:lock v:ext="edit" shapetype="f"/>
                <w10:wrap type="through" anchory="line"/>
              </v:line>
            </w:pict>
          </mc:Fallback>
        </mc:AlternateContent>
      </w:r>
      <w:r w:rsidR="00FE6CBC">
        <w:rPr>
          <w:rFonts w:ascii="Candara" w:eastAsia="Candara" w:hAnsi="Candara" w:cs="Candara"/>
        </w:rPr>
        <w:t>REFEREES</w:t>
      </w:r>
    </w:p>
    <w:p w14:paraId="5042F3A3" w14:textId="77777777" w:rsidR="00855DD3" w:rsidRDefault="00FE6CBC">
      <w:pPr>
        <w:spacing w:line="240" w:lineRule="auto"/>
        <w:rPr>
          <w:rFonts w:ascii="Candara" w:eastAsia="Candara" w:hAnsi="Candara" w:cs="Candara"/>
        </w:rPr>
      </w:pPr>
      <w:r>
        <w:rPr>
          <w:rFonts w:ascii="Candara" w:eastAsia="Candara" w:hAnsi="Candara" w:cs="Candara"/>
        </w:rPr>
        <w:t>Please provide contact details for two referees for your application, at least one of which must be a professional referee.</w:t>
      </w:r>
    </w:p>
    <w:p w14:paraId="33899C11" w14:textId="77777777" w:rsidR="00855DD3" w:rsidRDefault="00FE6CBC">
      <w:pPr>
        <w:spacing w:line="240" w:lineRule="auto"/>
        <w:rPr>
          <w:rFonts w:ascii="Candara" w:eastAsia="Candara" w:hAnsi="Candara" w:cs="Candara"/>
          <w:b/>
          <w:bCs/>
        </w:rPr>
      </w:pPr>
      <w:r>
        <w:rPr>
          <w:rFonts w:ascii="Candara" w:eastAsia="Candara" w:hAnsi="Candara" w:cs="Candara"/>
          <w:b/>
          <w:bCs/>
        </w:rPr>
        <w:t>Referee 1</w:t>
      </w:r>
    </w:p>
    <w:p w14:paraId="41350893" w14:textId="77777777" w:rsidR="00855DD3" w:rsidRDefault="00FE6CBC">
      <w:pPr>
        <w:spacing w:line="240" w:lineRule="auto"/>
        <w:rPr>
          <w:rFonts w:ascii="Candara" w:eastAsia="Candara" w:hAnsi="Candara" w:cs="Candara"/>
        </w:rPr>
      </w:pPr>
      <w:r>
        <w:rPr>
          <w:rFonts w:ascii="Candara" w:eastAsia="Candara" w:hAnsi="Candara" w:cs="Candara"/>
        </w:rPr>
        <w:t>Name: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Title: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Position:</w:t>
      </w:r>
    </w:p>
    <w:p w14:paraId="2A96C56C" w14:textId="77777777" w:rsidR="00855DD3" w:rsidRDefault="00FE6CBC">
      <w:pPr>
        <w:spacing w:line="240" w:lineRule="auto"/>
        <w:rPr>
          <w:rFonts w:ascii="Candara" w:eastAsia="Candara" w:hAnsi="Candara" w:cs="Candara"/>
        </w:rPr>
      </w:pPr>
      <w:r>
        <w:rPr>
          <w:rFonts w:ascii="Candara" w:eastAsia="Candara" w:hAnsi="Candara" w:cs="Candara"/>
        </w:rPr>
        <w:t>Relationship to Applicant:</w:t>
      </w:r>
    </w:p>
    <w:p w14:paraId="752087CA" w14:textId="77777777" w:rsidR="00855DD3" w:rsidRDefault="00FE6CBC">
      <w:pPr>
        <w:spacing w:line="240" w:lineRule="auto"/>
        <w:rPr>
          <w:rFonts w:ascii="Candara" w:eastAsia="Candara" w:hAnsi="Candara" w:cs="Candara"/>
        </w:rPr>
      </w:pPr>
      <w:r>
        <w:rPr>
          <w:rFonts w:ascii="Candara" w:eastAsia="Candara" w:hAnsi="Candara" w:cs="Candara"/>
        </w:rPr>
        <w:t>Address:</w:t>
      </w:r>
    </w:p>
    <w:p w14:paraId="7C063C20" w14:textId="77777777" w:rsidR="00855DD3" w:rsidRDefault="00FE6CBC">
      <w:pPr>
        <w:spacing w:line="240" w:lineRule="auto"/>
        <w:rPr>
          <w:rFonts w:ascii="Candara" w:eastAsia="Candara" w:hAnsi="Candara" w:cs="Candara"/>
        </w:rPr>
      </w:pPr>
      <w:r>
        <w:rPr>
          <w:rFonts w:ascii="Candara" w:eastAsia="Candara" w:hAnsi="Candara" w:cs="Candara"/>
        </w:rPr>
        <w:t>Telephone: __________________ (Home) __________________ (Mobile) ______________ (Work)</w:t>
      </w:r>
    </w:p>
    <w:p w14:paraId="163D9F9F" w14:textId="77777777" w:rsidR="00855DD3" w:rsidRDefault="00FE6CBC">
      <w:pPr>
        <w:spacing w:line="240" w:lineRule="auto"/>
        <w:rPr>
          <w:rFonts w:ascii="Candara" w:eastAsia="Candara" w:hAnsi="Candara" w:cs="Candara"/>
        </w:rPr>
      </w:pPr>
      <w:r>
        <w:rPr>
          <w:rFonts w:ascii="Candara" w:eastAsia="Candara" w:hAnsi="Candara" w:cs="Candara"/>
        </w:rPr>
        <w:t>Email:</w:t>
      </w:r>
    </w:p>
    <w:p w14:paraId="55216450" w14:textId="77777777" w:rsidR="00855DD3" w:rsidRDefault="00FE6CBC">
      <w:pPr>
        <w:spacing w:line="240" w:lineRule="auto"/>
        <w:rPr>
          <w:rFonts w:ascii="Candara" w:eastAsia="Candara" w:hAnsi="Candara" w:cs="Candara"/>
          <w:b/>
          <w:bCs/>
        </w:rPr>
      </w:pPr>
      <w:r>
        <w:rPr>
          <w:rFonts w:ascii="Candara" w:eastAsia="Candara" w:hAnsi="Candara" w:cs="Candara"/>
          <w:b/>
          <w:bCs/>
        </w:rPr>
        <w:t>Referee 2</w:t>
      </w:r>
    </w:p>
    <w:p w14:paraId="7D122AD3" w14:textId="77777777" w:rsidR="00855DD3" w:rsidRDefault="00FE6CBC">
      <w:pPr>
        <w:spacing w:line="240" w:lineRule="auto"/>
        <w:rPr>
          <w:rFonts w:ascii="Candara" w:eastAsia="Candara" w:hAnsi="Candara" w:cs="Candara"/>
        </w:rPr>
      </w:pPr>
      <w:r>
        <w:rPr>
          <w:rFonts w:ascii="Candara" w:eastAsia="Candara" w:hAnsi="Candara" w:cs="Candara"/>
        </w:rPr>
        <w:t>Name: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Title: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Position:</w:t>
      </w:r>
    </w:p>
    <w:p w14:paraId="3D01D1B8" w14:textId="77777777" w:rsidR="00855DD3" w:rsidRDefault="00FE6CBC">
      <w:pPr>
        <w:spacing w:line="240" w:lineRule="auto"/>
        <w:rPr>
          <w:rFonts w:ascii="Candara" w:eastAsia="Candara" w:hAnsi="Candara" w:cs="Candara"/>
        </w:rPr>
      </w:pPr>
      <w:r>
        <w:rPr>
          <w:rFonts w:ascii="Candara" w:eastAsia="Candara" w:hAnsi="Candara" w:cs="Candara"/>
        </w:rPr>
        <w:t>Relationship to Applicant:</w:t>
      </w:r>
    </w:p>
    <w:p w14:paraId="09D75D6F" w14:textId="77777777" w:rsidR="00855DD3" w:rsidRDefault="00FE6CBC">
      <w:pPr>
        <w:spacing w:line="240" w:lineRule="auto"/>
        <w:rPr>
          <w:rFonts w:ascii="Candara" w:eastAsia="Candara" w:hAnsi="Candara" w:cs="Candara"/>
        </w:rPr>
      </w:pPr>
      <w:r>
        <w:rPr>
          <w:rFonts w:ascii="Candara" w:eastAsia="Candara" w:hAnsi="Candara" w:cs="Candara"/>
        </w:rPr>
        <w:t>Address:</w:t>
      </w:r>
    </w:p>
    <w:p w14:paraId="262819C8" w14:textId="77777777" w:rsidR="00855DD3" w:rsidRDefault="00FE6CBC">
      <w:pPr>
        <w:spacing w:line="240" w:lineRule="auto"/>
        <w:rPr>
          <w:rFonts w:ascii="Candara" w:eastAsia="Candara" w:hAnsi="Candara" w:cs="Candara"/>
        </w:rPr>
      </w:pPr>
      <w:r>
        <w:rPr>
          <w:rFonts w:ascii="Candara" w:eastAsia="Candara" w:hAnsi="Candara" w:cs="Candara"/>
        </w:rPr>
        <w:t>Telephone: __________________ (Home) __________________ (Mobile) ______________ (Work)</w:t>
      </w:r>
    </w:p>
    <w:p w14:paraId="6B71D8CF" w14:textId="77777777" w:rsidR="00855DD3" w:rsidRDefault="00FE6CBC">
      <w:pPr>
        <w:spacing w:line="240" w:lineRule="auto"/>
        <w:rPr>
          <w:rFonts w:ascii="Candara" w:eastAsia="Candara" w:hAnsi="Candara" w:cs="Candara"/>
        </w:rPr>
      </w:pPr>
      <w:r>
        <w:rPr>
          <w:rFonts w:ascii="Candara" w:eastAsia="Candara" w:hAnsi="Candara" w:cs="Candara"/>
        </w:rPr>
        <w:t>Email:</w:t>
      </w:r>
    </w:p>
    <w:p w14:paraId="09975E29" w14:textId="77777777" w:rsidR="00855DD3" w:rsidRDefault="00855DD3">
      <w:pPr>
        <w:spacing w:line="240" w:lineRule="auto"/>
        <w:rPr>
          <w:rFonts w:ascii="Candara" w:eastAsia="Candara" w:hAnsi="Candara" w:cs="Candara"/>
        </w:rPr>
      </w:pPr>
    </w:p>
    <w:p w14:paraId="0F04002C" w14:textId="77777777" w:rsidR="00855DD3" w:rsidRDefault="00B6627B">
      <w:pPr>
        <w:spacing w:line="240" w:lineRule="auto"/>
        <w:rPr>
          <w:rFonts w:ascii="Candara" w:eastAsia="Candara" w:hAnsi="Candara" w:cs="Candara"/>
        </w:rPr>
      </w:pPr>
      <w:r>
        <w:rPr>
          <w:noProof/>
          <w:bdr w:val="none" w:sz="0" w:space="0" w:color="auto"/>
        </w:rPr>
        <mc:AlternateContent>
          <mc:Choice Requires="wpg">
            <w:drawing>
              <wp:anchor distT="152400" distB="152400" distL="152400" distR="152400" simplePos="0" relativeHeight="251648512" behindDoc="0" locked="0" layoutInCell="1" allowOverlap="1" wp14:anchorId="7BCFC20A" wp14:editId="6C5404C6">
                <wp:simplePos x="0" y="0"/>
                <wp:positionH relativeFrom="page">
                  <wp:posOffset>913765</wp:posOffset>
                </wp:positionH>
                <wp:positionV relativeFrom="line">
                  <wp:posOffset>-165100</wp:posOffset>
                </wp:positionV>
                <wp:extent cx="6132195" cy="5080"/>
                <wp:effectExtent l="0" t="0" r="40005" b="20320"/>
                <wp:wrapTopAndBottom/>
                <wp:docPr id="1073741894"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195" cy="5080"/>
                          <a:chOff x="0" y="0"/>
                          <a:chExt cx="6132196" cy="4904"/>
                        </a:xfrm>
                      </wpg:grpSpPr>
                      <wps:wsp>
                        <wps:cNvPr id="1073741892" name="Shape 1073741892"/>
                        <wps:cNvCnPr/>
                        <wps:spPr>
                          <a:xfrm>
                            <a:off x="0" y="0"/>
                            <a:ext cx="6132197" cy="0"/>
                          </a:xfrm>
                          <a:prstGeom prst="line">
                            <a:avLst/>
                          </a:prstGeom>
                          <a:noFill/>
                          <a:ln w="16510" cap="flat">
                            <a:solidFill>
                              <a:srgbClr val="000000"/>
                            </a:solidFill>
                            <a:prstDash val="solid"/>
                            <a:round/>
                          </a:ln>
                          <a:effectLst/>
                        </wps:spPr>
                        <wps:bodyPr/>
                      </wps:wsp>
                      <wps:wsp>
                        <wps:cNvPr id="1073741893" name="Shape 1073741893"/>
                        <wps:cNvCnPr/>
                        <wps:spPr>
                          <a:xfrm>
                            <a:off x="39365" y="4904"/>
                            <a:ext cx="6092832" cy="1"/>
                          </a:xfrm>
                          <a:prstGeom prst="line">
                            <a:avLst/>
                          </a:prstGeom>
                          <a:noFill/>
                          <a:ln w="9601"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officeArt object" o:spid="_x0000_s1026" style="position:absolute;margin-left:71.95pt;margin-top:-12.95pt;width:482.85pt;height:.4pt;z-index:251648512;mso-wrap-distance-left:12pt;mso-wrap-distance-top:12pt;mso-wrap-distance-right:12pt;mso-wrap-distance-bottom:12pt;mso-position-horizontal-relative:page;mso-position-vertical-relative:line" coordsize="6132196,49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">
                <v:line id="Shape 1073741892" o:spid="_x0000_s1027" style="position:absolute;visibility:visible;mso-wrap-style:square" from="0,0" to="61321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7aCS8gAAADjAAAADwAAAGRycy9kb3ducmV2LnhtbERP3WvCMBB/H+x/CDfY20z9YHadUYYw&#10;lIGC3ZA9Hs0tKWsupYla/esXYeDj/b5vtuhdI47UhdqzguEgA0FceV2zUfD1+f6UgwgRWWPjmRSc&#10;KcBifn83w0L7E+/oWEYjUgiHAhXYGNtCylBZchgGviVO3I/vHMZ0dkbqDk8p3DVylGXP0mHNqcFi&#10;S0tL1W95cAo+tni40HJlxnb/fdmbTR7KulLq8aF/ewURqY838b97rdP8bDqeTob5ywiuPyUA5PwP&#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S7aCS8gAAADjAAAADwAAAAAA&#10;AAAAAAAAAAChAgAAZHJzL2Rvd25yZXYueG1sUEsFBgAAAAAEAAQA+QAAAJYDAAAAAA==&#10;" strokeweight="1.3pt"/>
                <v:line id="Shape 1073741893" o:spid="_x0000_s1028" style="position:absolute;visibility:visible;mso-wrap-style:square" from="39365,4904" to="6132197,4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21rAzJAAAA4wAAAA8AAAAA&#10;AAAAAAAAAAAAoQIAAGRycy9kb3ducmV2LnhtbFBLBQYAAAAABAAEAPkAAACXAwAAAAA=&#10;" strokeweight="9601emu"/>
                <w10:wrap type="topAndBottom" anchorx="page" anchory="line"/>
              </v:group>
            </w:pict>
          </mc:Fallback>
        </mc:AlternateContent>
      </w:r>
      <w:r w:rsidR="00FE6CBC">
        <w:rPr>
          <w:rFonts w:ascii="Candara" w:eastAsia="Candara" w:hAnsi="Candara" w:cs="Candara"/>
        </w:rPr>
        <w:t>SPECIALIST SKILLS &amp; QUALIFICATIONS</w:t>
      </w:r>
    </w:p>
    <w:p w14:paraId="27875115" w14:textId="77777777" w:rsidR="00855DD3" w:rsidRDefault="00B6627B">
      <w:pPr>
        <w:spacing w:line="240" w:lineRule="auto"/>
        <w:rPr>
          <w:rFonts w:ascii="Candara" w:eastAsia="Candara" w:hAnsi="Candara" w:cs="Candara"/>
        </w:rPr>
      </w:pPr>
      <w:r>
        <w:rPr>
          <w:noProof/>
          <w:bdr w:val="none" w:sz="0" w:space="0" w:color="auto"/>
        </w:rPr>
        <mc:AlternateContent>
          <mc:Choice Requires="wps">
            <w:drawing>
              <wp:anchor distT="4294967295" distB="4294967295" distL="0" distR="0" simplePos="0" relativeHeight="251649536" behindDoc="0" locked="0" layoutInCell="1" allowOverlap="1" wp14:anchorId="6E48059B" wp14:editId="5C0BF7E1">
                <wp:simplePos x="0" y="0"/>
                <wp:positionH relativeFrom="page">
                  <wp:posOffset>923290</wp:posOffset>
                </wp:positionH>
                <wp:positionV relativeFrom="line">
                  <wp:posOffset>486409</wp:posOffset>
                </wp:positionV>
                <wp:extent cx="5943600" cy="0"/>
                <wp:effectExtent l="0" t="0" r="25400" b="25400"/>
                <wp:wrapNone/>
                <wp:docPr id="107374189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8313"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49536;visibility:visible;mso-wrap-style:square;mso-width-percent:0;mso-height-percent:0;mso-wrap-distance-left:0;mso-wrap-distance-top:-1emu;mso-wrap-distance-right:0;mso-wrap-distance-bottom:-1emu;mso-position-horizontal:absolute;mso-position-horizontal-relative:page;mso-position-vertical:absolute;mso-position-vertical-relative:line;mso-width-percent:0;mso-height-percent:0;mso-width-relative:page;mso-height-relative:page" from="72.7pt,38.3pt" to="540.7pt,3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" strokeweight="18313emu">
                <o:lock v:ext="edit" shapetype="f"/>
                <w10:wrap anchorx="page" anchory="line"/>
              </v:line>
            </w:pict>
          </mc:Fallback>
        </mc:AlternateContent>
      </w:r>
      <w:r>
        <w:rPr>
          <w:noProof/>
          <w:bdr w:val="none" w:sz="0" w:space="0" w:color="auto"/>
        </w:rPr>
        <mc:AlternateContent>
          <mc:Choice Requires="wps">
            <w:drawing>
              <wp:anchor distT="4294967295" distB="4294967295" distL="0" distR="0" simplePos="0" relativeHeight="251650560" behindDoc="0" locked="0" layoutInCell="1" allowOverlap="1" wp14:anchorId="52315438" wp14:editId="4978CE3F">
                <wp:simplePos x="0" y="0"/>
                <wp:positionH relativeFrom="page">
                  <wp:posOffset>923290</wp:posOffset>
                </wp:positionH>
                <wp:positionV relativeFrom="line">
                  <wp:posOffset>836929</wp:posOffset>
                </wp:positionV>
                <wp:extent cx="5943600" cy="0"/>
                <wp:effectExtent l="0" t="0" r="25400" b="25400"/>
                <wp:wrapNone/>
                <wp:docPr id="107374189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8313"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0560;visibility:visible;mso-wrap-style:square;mso-width-percent:0;mso-height-percent:0;mso-wrap-distance-left:0;mso-wrap-distance-top:-1emu;mso-wrap-distance-right:0;mso-wrap-distance-bottom:-1emu;mso-position-horizontal:absolute;mso-position-horizontal-relative:page;mso-position-vertical:absolute;mso-position-vertical-relative:line;mso-width-percent:0;mso-height-percent:0;mso-width-relative:page;mso-height-relative:page" from="72.7pt,65.9pt" to="540.7pt,6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" strokeweight="18313emu">
                <o:lock v:ext="edit" shapetype="f"/>
                <w10:wrap anchorx="page" anchory="line"/>
              </v:line>
            </w:pict>
          </mc:Fallback>
        </mc:AlternateContent>
      </w:r>
      <w:r w:rsidR="00FE6CBC">
        <w:rPr>
          <w:rFonts w:ascii="Candara" w:eastAsia="Candara" w:hAnsi="Candara" w:cs="Candara"/>
        </w:rPr>
        <w:t>Please list any additional skills/memberships/licenses/certificates you feel support your application:</w:t>
      </w:r>
    </w:p>
    <w:p w14:paraId="0D3E55D8" w14:textId="77777777" w:rsidR="00855DD3" w:rsidRDefault="00855DD3">
      <w:pPr>
        <w:spacing w:line="240" w:lineRule="auto"/>
        <w:rPr>
          <w:rFonts w:ascii="Candara" w:eastAsia="Candara" w:hAnsi="Candara" w:cs="Candara"/>
        </w:rPr>
      </w:pPr>
    </w:p>
    <w:p w14:paraId="2B6FF053" w14:textId="77777777" w:rsidR="00855DD3" w:rsidRDefault="00855DD3">
      <w:pPr>
        <w:spacing w:line="240" w:lineRule="auto"/>
        <w:rPr>
          <w:rFonts w:ascii="Candara" w:eastAsia="Candara" w:hAnsi="Candara" w:cs="Candara"/>
        </w:rPr>
      </w:pPr>
    </w:p>
    <w:p w14:paraId="0063641E" w14:textId="77777777" w:rsidR="00855DD3" w:rsidRDefault="00855DD3">
      <w:pPr>
        <w:spacing w:line="240" w:lineRule="auto"/>
        <w:rPr>
          <w:rFonts w:ascii="Candara" w:eastAsia="Candara" w:hAnsi="Candara" w:cs="Candara"/>
        </w:rPr>
      </w:pPr>
    </w:p>
    <w:p w14:paraId="00047CB6" w14:textId="77777777" w:rsidR="00855DD3" w:rsidRDefault="00B6627B">
      <w:pPr>
        <w:spacing w:line="240" w:lineRule="auto"/>
        <w:rPr>
          <w:rFonts w:ascii="Candara" w:eastAsia="Candara" w:hAnsi="Candara" w:cs="Candara"/>
        </w:rPr>
      </w:pPr>
      <w:r>
        <w:rPr>
          <w:noProof/>
          <w:bdr w:val="none" w:sz="0" w:space="0" w:color="auto"/>
        </w:rPr>
        <mc:AlternateContent>
          <mc:Choice Requires="wps">
            <w:drawing>
              <wp:anchor distT="0" distB="0" distL="0" distR="0" simplePos="0" relativeHeight="251653632" behindDoc="0" locked="0" layoutInCell="1" allowOverlap="1" wp14:anchorId="3A8D21ED" wp14:editId="535B4F2C">
                <wp:simplePos x="0" y="0"/>
                <wp:positionH relativeFrom="page">
                  <wp:posOffset>595630</wp:posOffset>
                </wp:positionH>
                <wp:positionV relativeFrom="line">
                  <wp:posOffset>36830</wp:posOffset>
                </wp:positionV>
                <wp:extent cx="109220" cy="112395"/>
                <wp:effectExtent l="0" t="0" r="17780" b="14605"/>
                <wp:wrapNone/>
                <wp:docPr id="107374189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12395"/>
                        </a:xfrm>
                        <a:prstGeom prst="rect">
                          <a:avLst/>
                        </a:prstGeom>
                        <a:noFill/>
                        <a:ln w="9144"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46.9pt;margin-top:2.9pt;width:8.6pt;height:8.8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" filled="f" strokeweight=".72pt">
                <v:stroke joinstyle="round"/>
                <v:path arrowok="t"/>
                <w10:wrap anchorx="page" anchory="line"/>
              </v:rect>
            </w:pict>
          </mc:Fallback>
        </mc:AlternateContent>
      </w:r>
      <w:r w:rsidR="00FE6CBC">
        <w:rPr>
          <w:rFonts w:ascii="Candara" w:eastAsia="Candara" w:hAnsi="Candara" w:cs="Candara"/>
        </w:rPr>
        <w:t>Additional pages of specialist skills &amp; qualifications are attached to this application</w:t>
      </w:r>
      <w:r>
        <w:rPr>
          <w:noProof/>
          <w:bdr w:val="none" w:sz="0" w:space="0" w:color="auto"/>
        </w:rPr>
        <mc:AlternateContent>
          <mc:Choice Requires="wps">
            <w:drawing>
              <wp:anchor distT="4294967295" distB="4294967295" distL="0" distR="0" simplePos="0" relativeHeight="251651584" behindDoc="0" locked="0" layoutInCell="1" allowOverlap="1" wp14:anchorId="70F92F29" wp14:editId="2293327B">
                <wp:simplePos x="0" y="0"/>
                <wp:positionH relativeFrom="page">
                  <wp:posOffset>923290</wp:posOffset>
                </wp:positionH>
                <wp:positionV relativeFrom="line">
                  <wp:posOffset>-524511</wp:posOffset>
                </wp:positionV>
                <wp:extent cx="5943600" cy="0"/>
                <wp:effectExtent l="0" t="0" r="25400" b="25400"/>
                <wp:wrapNone/>
                <wp:docPr id="107374189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8313"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1584;visibility:visible;mso-wrap-style:square;mso-width-percent:0;mso-height-percent:0;mso-wrap-distance-left:0;mso-wrap-distance-top:-1emu;mso-wrap-distance-right:0;mso-wrap-distance-bottom:-1emu;mso-position-horizontal:absolute;mso-position-horizontal-relative:page;mso-position-vertical:absolute;mso-position-vertical-relative:line;mso-width-percent:0;mso-height-percent:0;mso-width-relative:page;mso-height-relative:page" from="72.7pt,-41.25pt" to="540.7pt,-4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" strokeweight="18313emu">
                <o:lock v:ext="edit" shapetype="f"/>
                <w10:wrap anchorx="page" anchory="line"/>
              </v:line>
            </w:pict>
          </mc:Fallback>
        </mc:AlternateContent>
      </w:r>
      <w:r>
        <w:rPr>
          <w:noProof/>
          <w:bdr w:val="none" w:sz="0" w:space="0" w:color="auto"/>
        </w:rPr>
        <mc:AlternateContent>
          <mc:Choice Requires="wps">
            <w:drawing>
              <wp:anchor distT="4294967295" distB="4294967295" distL="0" distR="0" simplePos="0" relativeHeight="251652608" behindDoc="0" locked="0" layoutInCell="1" allowOverlap="1" wp14:anchorId="04045275" wp14:editId="34DC07B4">
                <wp:simplePos x="0" y="0"/>
                <wp:positionH relativeFrom="page">
                  <wp:posOffset>923290</wp:posOffset>
                </wp:positionH>
                <wp:positionV relativeFrom="line">
                  <wp:posOffset>-173991</wp:posOffset>
                </wp:positionV>
                <wp:extent cx="5943600" cy="0"/>
                <wp:effectExtent l="0" t="0" r="25400" b="25400"/>
                <wp:wrapNone/>
                <wp:docPr id="107374189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8313"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2608;visibility:visible;mso-wrap-style:square;mso-width-percent:0;mso-height-percent:0;mso-wrap-distance-left:0;mso-wrap-distance-top:-1emu;mso-wrap-distance-right:0;mso-wrap-distance-bottom:-1emu;mso-position-horizontal:absolute;mso-position-horizontal-relative:page;mso-position-vertical:absolute;mso-position-vertical-relative:line;mso-width-percent:0;mso-height-percent:0;mso-width-relative:page;mso-height-relative:page" from="72.7pt,-13.65pt" to="540.7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" strokeweight="18313emu">
                <o:lock v:ext="edit" shapetype="f"/>
                <w10:wrap anchorx="page" anchory="line"/>
              </v:line>
            </w:pict>
          </mc:Fallback>
        </mc:AlternateContent>
      </w:r>
    </w:p>
    <w:p w14:paraId="4731133B" w14:textId="77777777" w:rsidR="00855DD3" w:rsidRDefault="00855DD3">
      <w:pPr>
        <w:spacing w:after="0" w:line="240" w:lineRule="auto"/>
        <w:rPr>
          <w:rFonts w:ascii="Candara" w:eastAsia="Candara" w:hAnsi="Candara" w:cs="Candara"/>
          <w:b/>
          <w:bCs/>
        </w:rPr>
      </w:pPr>
    </w:p>
    <w:p w14:paraId="40BBA0BA" w14:textId="77777777" w:rsidR="00855DD3" w:rsidRDefault="00FE6CBC">
      <w:pPr>
        <w:spacing w:after="0" w:line="240" w:lineRule="auto"/>
        <w:rPr>
          <w:rFonts w:ascii="Candara" w:eastAsia="Candara" w:hAnsi="Candara" w:cs="Candara"/>
          <w:b/>
          <w:bCs/>
        </w:rPr>
      </w:pPr>
      <w:r>
        <w:rPr>
          <w:rFonts w:ascii="Candara" w:eastAsia="Candara" w:hAnsi="Candara" w:cs="Candara"/>
          <w:b/>
          <w:bCs/>
        </w:rPr>
        <w:t>DECLARATION</w:t>
      </w:r>
    </w:p>
    <w:p w14:paraId="7911DF40" w14:textId="77777777" w:rsidR="00855DD3" w:rsidRDefault="00855DD3">
      <w:pPr>
        <w:spacing w:line="240" w:lineRule="auto"/>
        <w:rPr>
          <w:rFonts w:ascii="Candara" w:eastAsia="Candara" w:hAnsi="Candara" w:cs="Candara"/>
        </w:rPr>
      </w:pPr>
    </w:p>
    <w:p w14:paraId="3DAE98BB" w14:textId="77777777" w:rsidR="00855DD3" w:rsidRDefault="00FE6CBC">
      <w:pPr>
        <w:spacing w:line="240" w:lineRule="auto"/>
        <w:rPr>
          <w:rFonts w:ascii="Candara" w:eastAsia="Candara" w:hAnsi="Candara" w:cs="Candara"/>
        </w:rPr>
      </w:pPr>
      <w:r>
        <w:rPr>
          <w:rFonts w:ascii="Candara" w:eastAsia="Candara" w:hAnsi="Candara" w:cs="Candara"/>
        </w:rPr>
        <w:t>Please read carefully and sign the statement below: I understand and agree that:</w:t>
      </w:r>
    </w:p>
    <w:p w14:paraId="6E2608C9" w14:textId="77777777" w:rsidR="00855DD3" w:rsidRDefault="00FE6CBC" w:rsidP="00067476">
      <w:pPr>
        <w:numPr>
          <w:ilvl w:val="0"/>
          <w:numId w:val="252"/>
        </w:numPr>
        <w:tabs>
          <w:tab w:val="num" w:pos="720"/>
        </w:tabs>
        <w:spacing w:line="240" w:lineRule="auto"/>
        <w:ind w:left="720" w:hanging="360"/>
        <w:rPr>
          <w:rFonts w:ascii="Trebuchet MS" w:eastAsia="Trebuchet MS" w:hAnsi="Trebuchet MS" w:cs="Trebuchet MS"/>
        </w:rPr>
      </w:pPr>
      <w:proofErr w:type="gramStart"/>
      <w:r>
        <w:rPr>
          <w:rFonts w:ascii="Candara" w:eastAsia="Candara" w:hAnsi="Candara" w:cs="Candara"/>
        </w:rPr>
        <w:t>The  information</w:t>
      </w:r>
      <w:proofErr w:type="gramEnd"/>
      <w:r>
        <w:rPr>
          <w:rFonts w:ascii="Candara" w:eastAsia="Candara" w:hAnsi="Candara" w:cs="Candara"/>
        </w:rPr>
        <w:t xml:space="preserve">  I have  provided  on  this  application  is  true  and  complete  to  the  best  of  my knowledge.   Any misrepresentation or omission of any fact in my application, resume, or any other materials, or during interviews, can justify the refusal of employment, or if employed, the termination of employment.</w:t>
      </w:r>
    </w:p>
    <w:p w14:paraId="442BF277" w14:textId="77777777" w:rsidR="00855DD3" w:rsidRDefault="00FE6CBC" w:rsidP="00067476">
      <w:pPr>
        <w:numPr>
          <w:ilvl w:val="0"/>
          <w:numId w:val="253"/>
        </w:numPr>
        <w:tabs>
          <w:tab w:val="num" w:pos="720"/>
        </w:tabs>
        <w:spacing w:line="240" w:lineRule="auto"/>
        <w:ind w:left="720" w:hanging="360"/>
        <w:rPr>
          <w:rFonts w:ascii="Trebuchet MS" w:eastAsia="Trebuchet MS" w:hAnsi="Trebuchet MS" w:cs="Trebuchet MS"/>
        </w:rPr>
      </w:pPr>
      <w:r>
        <w:rPr>
          <w:rFonts w:ascii="Candara" w:eastAsia="Candara" w:hAnsi="Candara" w:cs="Candara"/>
        </w:rPr>
        <w:t xml:space="preserve">Any offer of employment I may receive from BMF is contingent upon my successful completion </w:t>
      </w:r>
      <w:proofErr w:type="gramStart"/>
      <w:r>
        <w:rPr>
          <w:rFonts w:ascii="Candara" w:eastAsia="Candara" w:hAnsi="Candara" w:cs="Candara"/>
        </w:rPr>
        <w:t>of  the</w:t>
      </w:r>
      <w:proofErr w:type="gramEnd"/>
      <w:r>
        <w:rPr>
          <w:rFonts w:ascii="Candara" w:eastAsia="Candara" w:hAnsi="Candara" w:cs="Candara"/>
        </w:rPr>
        <w:t xml:space="preserve">  Foundation’s  pre-employment  screening  process,  including  BMF  receiving  references  it considers satisfactory.</w:t>
      </w:r>
    </w:p>
    <w:p w14:paraId="6501AB5A" w14:textId="77777777" w:rsidR="00855DD3" w:rsidRDefault="00FE6CBC" w:rsidP="00067476">
      <w:pPr>
        <w:numPr>
          <w:ilvl w:val="0"/>
          <w:numId w:val="254"/>
        </w:numPr>
        <w:tabs>
          <w:tab w:val="num" w:pos="720"/>
        </w:tabs>
        <w:spacing w:line="240" w:lineRule="auto"/>
        <w:ind w:left="720" w:hanging="360"/>
        <w:rPr>
          <w:rFonts w:ascii="Trebuchet MS" w:eastAsia="Trebuchet MS" w:hAnsi="Trebuchet MS" w:cs="Trebuchet MS"/>
        </w:rPr>
      </w:pPr>
      <w:r>
        <w:rPr>
          <w:rFonts w:ascii="Candara" w:eastAsia="Candara" w:hAnsi="Candara" w:cs="Candara"/>
        </w:rPr>
        <w:t xml:space="preserve">All of my present and former employers and those individuals I have listed as references may be </w:t>
      </w:r>
      <w:proofErr w:type="gramStart"/>
      <w:r>
        <w:rPr>
          <w:rFonts w:ascii="Candara" w:eastAsia="Candara" w:hAnsi="Candara" w:cs="Candara"/>
        </w:rPr>
        <w:t>requested  to</w:t>
      </w:r>
      <w:proofErr w:type="gramEnd"/>
      <w:r>
        <w:rPr>
          <w:rFonts w:ascii="Candara" w:eastAsia="Candara" w:hAnsi="Candara" w:cs="Candara"/>
        </w:rPr>
        <w:t xml:space="preserve">  furnish  information  about  my  employment  record,  including  a  statement  of  the reason for the termination of my employment, work performance, abilities and other qualities pertinent to my qualifications for employment.</w:t>
      </w:r>
    </w:p>
    <w:p w14:paraId="0C1779A9" w14:textId="77777777" w:rsidR="00855DD3" w:rsidRDefault="00FE6CBC" w:rsidP="00067476">
      <w:pPr>
        <w:numPr>
          <w:ilvl w:val="0"/>
          <w:numId w:val="255"/>
        </w:numPr>
        <w:tabs>
          <w:tab w:val="num" w:pos="720"/>
        </w:tabs>
        <w:spacing w:line="240" w:lineRule="auto"/>
        <w:ind w:left="720" w:hanging="360"/>
        <w:rPr>
          <w:rFonts w:ascii="Trebuchet MS" w:eastAsia="Trebuchet MS" w:hAnsi="Trebuchet MS" w:cs="Trebuchet MS"/>
        </w:rPr>
      </w:pPr>
      <w:proofErr w:type="gramStart"/>
      <w:r>
        <w:rPr>
          <w:rFonts w:ascii="Candara" w:eastAsia="Candara" w:hAnsi="Candara" w:cs="Candara"/>
        </w:rPr>
        <w:t>I  agree</w:t>
      </w:r>
      <w:proofErr w:type="gramEnd"/>
      <w:r>
        <w:rPr>
          <w:rFonts w:ascii="Candara" w:eastAsia="Candara" w:hAnsi="Candara" w:cs="Candara"/>
        </w:rPr>
        <w:t xml:space="preserve">  to  BMF  keeping  this  application  on  file  for  the  purposes  of  considering  my  current application and also in the event that future vacancies arise for which I may be suitable.</w:t>
      </w:r>
    </w:p>
    <w:p w14:paraId="7BA2F353" w14:textId="77777777" w:rsidR="00855DD3" w:rsidRDefault="00855DD3">
      <w:pPr>
        <w:spacing w:line="240" w:lineRule="auto"/>
        <w:rPr>
          <w:rFonts w:ascii="Candara" w:eastAsia="Candara" w:hAnsi="Candara" w:cs="Candara"/>
        </w:rPr>
      </w:pPr>
    </w:p>
    <w:p w14:paraId="355DBA6D" w14:textId="77777777" w:rsidR="00855DD3" w:rsidRDefault="00855DD3">
      <w:pPr>
        <w:spacing w:line="240" w:lineRule="auto"/>
        <w:rPr>
          <w:rFonts w:ascii="Candara" w:eastAsia="Candara" w:hAnsi="Candara" w:cs="Candara"/>
        </w:rPr>
      </w:pPr>
    </w:p>
    <w:p w14:paraId="67C5CA6D" w14:textId="77777777" w:rsidR="00855DD3" w:rsidRDefault="00B6627B">
      <w:pPr>
        <w:spacing w:line="240" w:lineRule="auto"/>
        <w:rPr>
          <w:rFonts w:ascii="Candara" w:eastAsia="Candara" w:hAnsi="Candara" w:cs="Candara"/>
        </w:rPr>
      </w:pPr>
      <w:r>
        <w:rPr>
          <w:noProof/>
          <w:bdr w:val="none" w:sz="0" w:space="0" w:color="auto"/>
        </w:rPr>
        <mc:AlternateContent>
          <mc:Choice Requires="wps">
            <w:drawing>
              <wp:anchor distT="4294967295" distB="4294967295" distL="0" distR="0" simplePos="0" relativeHeight="251654656" behindDoc="0" locked="0" layoutInCell="1" allowOverlap="1" wp14:anchorId="78205CE1" wp14:editId="0C981170">
                <wp:simplePos x="0" y="0"/>
                <wp:positionH relativeFrom="page">
                  <wp:posOffset>922655</wp:posOffset>
                </wp:positionH>
                <wp:positionV relativeFrom="line">
                  <wp:posOffset>662939</wp:posOffset>
                </wp:positionV>
                <wp:extent cx="5943600" cy="0"/>
                <wp:effectExtent l="0" t="0" r="25400" b="25400"/>
                <wp:wrapNone/>
                <wp:docPr id="107374190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6509" cap="flat">
                          <a:solidFill>
                            <a:srgbClr val="00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id="officeArt object" o:spid="_x0000_s1026" style="position:absolute;z-index:251654656;visibility:visible;mso-wrap-style:square;mso-width-percent:0;mso-height-percent:0;mso-wrap-distance-left:0;mso-wrap-distance-top:-1emu;mso-wrap-distance-right:0;mso-wrap-distance-bottom:-1emu;mso-position-horizontal:absolute;mso-position-horizontal-relative:page;mso-position-vertical:absolute;mso-position-vertical-relative:line;mso-width-percent:0;mso-height-percent:0;mso-width-relative:page;mso-height-relative:page" from="72.65pt,52.2pt" to="540.65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" strokeweight="16509emu">
                <o:lock v:ext="edit" shapetype="f"/>
                <w10:wrap anchorx="page" anchory="line"/>
              </v:line>
            </w:pict>
          </mc:Fallback>
        </mc:AlternateContent>
      </w:r>
      <w:r w:rsidR="00FE6CBC">
        <w:rPr>
          <w:rFonts w:ascii="Candara" w:eastAsia="Candara" w:hAnsi="Candara" w:cs="Candara"/>
        </w:rPr>
        <w:t xml:space="preserve">Signature:………………………………………… </w:t>
      </w:r>
      <w:r w:rsidR="00FE6CBC">
        <w:rPr>
          <w:rFonts w:ascii="Candara" w:eastAsia="Candara" w:hAnsi="Candara" w:cs="Candara"/>
        </w:rPr>
        <w:tab/>
        <w:t>Date:………………</w:t>
      </w:r>
    </w:p>
    <w:p w14:paraId="29F3A7D8" w14:textId="77777777" w:rsidR="00855DD3" w:rsidRDefault="00855DD3">
      <w:pPr>
        <w:spacing w:line="240" w:lineRule="auto"/>
        <w:jc w:val="both"/>
        <w:rPr>
          <w:rFonts w:ascii="Candara" w:eastAsia="Candara" w:hAnsi="Candara" w:cs="Candara"/>
        </w:rPr>
      </w:pPr>
    </w:p>
    <w:p w14:paraId="037AC0B2" w14:textId="77777777" w:rsidR="00855DD3" w:rsidRDefault="00855DD3">
      <w:pPr>
        <w:spacing w:line="360" w:lineRule="atLeast"/>
        <w:jc w:val="both"/>
        <w:rPr>
          <w:rFonts w:ascii="Candara" w:eastAsia="Candara" w:hAnsi="Candara" w:cs="Candara"/>
        </w:rPr>
      </w:pPr>
    </w:p>
    <w:p w14:paraId="173F1B1F" w14:textId="77777777" w:rsidR="00855DD3" w:rsidRDefault="00855DD3">
      <w:pPr>
        <w:spacing w:line="360" w:lineRule="atLeast"/>
        <w:jc w:val="both"/>
        <w:rPr>
          <w:rFonts w:ascii="Candara" w:eastAsia="Candara" w:hAnsi="Candara" w:cs="Candara"/>
        </w:rPr>
      </w:pPr>
    </w:p>
    <w:p w14:paraId="6B003F6A" w14:textId="77777777" w:rsidR="00855DD3" w:rsidRDefault="00FE6CBC">
      <w:pPr>
        <w:spacing w:line="360" w:lineRule="atLeast"/>
        <w:jc w:val="both"/>
        <w:rPr>
          <w:rFonts w:ascii="Candara" w:eastAsia="Candara" w:hAnsi="Candara" w:cs="Candara"/>
        </w:rPr>
      </w:pPr>
      <w:r>
        <w:rPr>
          <w:rFonts w:ascii="Candara" w:eastAsia="Candara" w:hAnsi="Candara" w:cs="Candara"/>
        </w:rPr>
        <w:tab/>
      </w:r>
    </w:p>
    <w:p w14:paraId="038DA678" w14:textId="77777777" w:rsidR="00855DD3" w:rsidRDefault="00855DD3">
      <w:pPr>
        <w:spacing w:line="360" w:lineRule="atLeast"/>
        <w:jc w:val="both"/>
        <w:rPr>
          <w:rFonts w:ascii="Candara" w:eastAsia="Candara" w:hAnsi="Candara" w:cs="Candara"/>
        </w:rPr>
      </w:pPr>
    </w:p>
    <w:p w14:paraId="6C37FEDE" w14:textId="77777777" w:rsidR="00855DD3" w:rsidRDefault="00FE6CBC">
      <w:pPr>
        <w:pStyle w:val="Style2"/>
      </w:pPr>
      <w:r>
        <w:br w:type="page"/>
      </w:r>
    </w:p>
    <w:p w14:paraId="3B396A1C" w14:textId="77777777" w:rsidR="00855DD3" w:rsidRDefault="00FE6CBC">
      <w:pPr>
        <w:pStyle w:val="Style2"/>
      </w:pPr>
      <w:bookmarkStart w:id="58" w:name="_Toc57"/>
      <w:r>
        <w:t>ANNEXURE 4.2. Contract of Employment</w:t>
      </w:r>
      <w:bookmarkEnd w:id="58"/>
    </w:p>
    <w:p w14:paraId="24A87789" w14:textId="77777777" w:rsidR="00855DD3" w:rsidRDefault="00FE6CBC" w:rsidP="00067476">
      <w:pPr>
        <w:numPr>
          <w:ilvl w:val="0"/>
          <w:numId w:val="256"/>
        </w:numPr>
        <w:tabs>
          <w:tab w:val="num" w:pos="720"/>
        </w:tabs>
        <w:spacing w:after="0" w:line="240" w:lineRule="auto"/>
        <w:ind w:left="720" w:hanging="720"/>
        <w:rPr>
          <w:rFonts w:ascii="Trebuchet MS" w:eastAsia="Trebuchet MS" w:hAnsi="Trebuchet MS" w:cs="Trebuchet MS"/>
        </w:rPr>
      </w:pPr>
      <w:r>
        <w:rPr>
          <w:rFonts w:ascii="Candara" w:eastAsia="Candara" w:hAnsi="Candara" w:cs="Candara"/>
          <w:b/>
          <w:bCs/>
        </w:rPr>
        <w:t>Name of employer</w:t>
      </w:r>
      <w:r>
        <w:rPr>
          <w:rFonts w:ascii="Candara" w:eastAsia="Candara" w:hAnsi="Candara" w:cs="Candara"/>
        </w:rPr>
        <w:t>: Bhutan Media Foundation (the “Foundation”).</w:t>
      </w:r>
    </w:p>
    <w:p w14:paraId="6DFE818F" w14:textId="77777777" w:rsidR="00855DD3" w:rsidRDefault="00FE6CBC" w:rsidP="00067476">
      <w:pPr>
        <w:numPr>
          <w:ilvl w:val="0"/>
          <w:numId w:val="256"/>
        </w:numPr>
        <w:tabs>
          <w:tab w:val="num" w:pos="720"/>
        </w:tabs>
        <w:spacing w:line="360" w:lineRule="atLeast"/>
        <w:ind w:left="720" w:hanging="720"/>
        <w:jc w:val="both"/>
        <w:rPr>
          <w:rFonts w:ascii="Trebuchet MS" w:eastAsia="Trebuchet MS" w:hAnsi="Trebuchet MS" w:cs="Trebuchet MS"/>
        </w:rPr>
      </w:pPr>
      <w:r>
        <w:rPr>
          <w:rFonts w:ascii="Candara" w:eastAsia="Candara" w:hAnsi="Candara" w:cs="Candara"/>
          <w:b/>
          <w:bCs/>
        </w:rPr>
        <w:t>Name of employee</w:t>
      </w:r>
      <w:r>
        <w:rPr>
          <w:rFonts w:ascii="Candara" w:eastAsia="Candara" w:hAnsi="Candara" w:cs="Candara"/>
        </w:rPr>
        <w:t>: .......................................</w:t>
      </w:r>
    </w:p>
    <w:p w14:paraId="57BD2D07" w14:textId="77777777" w:rsidR="00855DD3" w:rsidRDefault="00FE6CBC">
      <w:pPr>
        <w:spacing w:line="360" w:lineRule="atLeast"/>
        <w:jc w:val="both"/>
        <w:rPr>
          <w:rFonts w:ascii="Candara" w:eastAsia="Candara" w:hAnsi="Candara" w:cs="Candara"/>
        </w:rPr>
      </w:pPr>
      <w:r>
        <w:rPr>
          <w:rFonts w:ascii="Candara" w:eastAsia="Candara" w:hAnsi="Candara" w:cs="Candara"/>
        </w:rPr>
        <w:t>Date of Commencement and Service Rules</w:t>
      </w:r>
    </w:p>
    <w:p w14:paraId="0F755CE8"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Your employment with the Foundation will begin on ....................... Your supervisor will be the ......................... or his successor from time to time (“Supervisor”). </w:t>
      </w:r>
    </w:p>
    <w:p w14:paraId="2479F152"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Unless your employment ends earlier in accordance with Clause 10 of this Agreement, your employment will be for an initial fixed term of one year and will expire automatically at the end of that period without the need to give notice. However, if your performance is deemed satisfactory by the Foundation, your employment may be extended for an additional term of one year in the same position and at the same pay unless otherwise decided by the BMF management. In other words, the extension of contract shall not lead to automatic increase in your remuneration, but the board may review your negotiation for higher salary. </w:t>
      </w:r>
    </w:p>
    <w:p w14:paraId="752BA3BD" w14:textId="77777777" w:rsidR="00855DD3" w:rsidRDefault="00FE6CBC">
      <w:pPr>
        <w:spacing w:line="360" w:lineRule="atLeast"/>
        <w:jc w:val="both"/>
        <w:rPr>
          <w:rFonts w:ascii="Candara" w:eastAsia="Candara" w:hAnsi="Candara" w:cs="Candara"/>
        </w:rPr>
      </w:pPr>
      <w:r>
        <w:rPr>
          <w:rFonts w:ascii="Candara" w:eastAsia="Candara" w:hAnsi="Candara" w:cs="Candara"/>
        </w:rPr>
        <w:t>You are required to comply with the terms of the Foundation’s Code of Ethics and its Service Manual (the “Manual”) in force from time to time, as they apply to you. Further details about your employment can be found in the Manual. In the event of inconsistency between this Agreement and the Manual, this Agreement shall prevail.</w:t>
      </w:r>
    </w:p>
    <w:p w14:paraId="26357868"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 xml:space="preserve">Job Title and duties </w:t>
      </w:r>
    </w:p>
    <w:p w14:paraId="6C58F33D" w14:textId="77777777" w:rsidR="00855DD3" w:rsidRDefault="00FE6CBC">
      <w:pPr>
        <w:spacing w:line="360" w:lineRule="atLeast"/>
        <w:jc w:val="both"/>
        <w:rPr>
          <w:rFonts w:ascii="Candara" w:eastAsia="Candara" w:hAnsi="Candara" w:cs="Candara"/>
        </w:rPr>
      </w:pPr>
      <w:r>
        <w:rPr>
          <w:rFonts w:ascii="Candara" w:eastAsia="Candara" w:hAnsi="Candara" w:cs="Candara"/>
        </w:rPr>
        <w:t>You are employed as .......................................................................  The duties that you perform may from time to time be varied by the Foundation.  You must devote all your time, attention and skill to your duties and at all times act in the best interests of the Foundation.  You shall obey the instructions of your Supervisor.</w:t>
      </w:r>
    </w:p>
    <w:p w14:paraId="2B78539D"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Probation</w:t>
      </w:r>
    </w:p>
    <w:p w14:paraId="422C699A" w14:textId="77777777" w:rsidR="00855DD3" w:rsidRDefault="00FE6CBC">
      <w:pPr>
        <w:spacing w:line="360" w:lineRule="atLeast"/>
        <w:jc w:val="both"/>
        <w:rPr>
          <w:rFonts w:ascii="Candara" w:eastAsia="Candara" w:hAnsi="Candara" w:cs="Candara"/>
        </w:rPr>
      </w:pPr>
      <w:r>
        <w:rPr>
          <w:rFonts w:ascii="Candara" w:eastAsia="Candara" w:hAnsi="Candara" w:cs="Candara"/>
        </w:rPr>
        <w:t>The first 90 days of your employment shall be regarded as a probationary period during which either party may give seven days’ notice of termination.</w:t>
      </w:r>
    </w:p>
    <w:p w14:paraId="3CDC224C"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Place of work</w:t>
      </w:r>
    </w:p>
    <w:p w14:paraId="641C7FEB"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You will be employed at the Foundation’s premises at </w:t>
      </w:r>
      <w:proofErr w:type="spellStart"/>
      <w:r>
        <w:rPr>
          <w:rFonts w:ascii="Candara" w:eastAsia="Candara" w:hAnsi="Candara" w:cs="Candara"/>
        </w:rPr>
        <w:t>Thimphu</w:t>
      </w:r>
      <w:proofErr w:type="spellEnd"/>
      <w:r>
        <w:rPr>
          <w:rFonts w:ascii="Candara" w:eastAsia="Candara" w:hAnsi="Candara" w:cs="Candara"/>
        </w:rPr>
        <w:t xml:space="preserve">, Bhutan.  You may also be required to work at such other of the Foundation’s places of business as the Foundation may from time to time require.  You may also be required to travel both within Bhutan and overseas in the performance of your duties. </w:t>
      </w:r>
    </w:p>
    <w:p w14:paraId="3464510F" w14:textId="77777777" w:rsidR="00855DD3" w:rsidRDefault="00855DD3">
      <w:pPr>
        <w:spacing w:line="360" w:lineRule="atLeast"/>
        <w:jc w:val="both"/>
        <w:rPr>
          <w:rFonts w:ascii="Candara" w:eastAsia="Candara" w:hAnsi="Candara" w:cs="Candara"/>
          <w:b/>
          <w:bCs/>
        </w:rPr>
      </w:pPr>
    </w:p>
    <w:p w14:paraId="07867B81" w14:textId="77777777" w:rsidR="00855DD3" w:rsidRDefault="00855DD3">
      <w:pPr>
        <w:spacing w:line="360" w:lineRule="atLeast"/>
        <w:jc w:val="both"/>
        <w:rPr>
          <w:rFonts w:ascii="Candara" w:eastAsia="Candara" w:hAnsi="Candara" w:cs="Candara"/>
          <w:b/>
          <w:bCs/>
        </w:rPr>
      </w:pPr>
    </w:p>
    <w:p w14:paraId="4D3CA92D"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Pay, other benefits and deductions</w:t>
      </w:r>
    </w:p>
    <w:p w14:paraId="2B330EB9" w14:textId="77777777" w:rsidR="00855DD3" w:rsidRDefault="00FE6CBC">
      <w:pPr>
        <w:spacing w:line="360" w:lineRule="atLeast"/>
        <w:jc w:val="both"/>
        <w:rPr>
          <w:rFonts w:ascii="Candara" w:eastAsia="Candara" w:hAnsi="Candara" w:cs="Candara"/>
          <w:b/>
          <w:bCs/>
        </w:rPr>
      </w:pPr>
      <w:r>
        <w:rPr>
          <w:rFonts w:ascii="Candara" w:eastAsia="Candara" w:hAnsi="Candara" w:cs="Candara"/>
        </w:rPr>
        <w:t>Your Total Fixed Monthly Remuneration (TFMR) is Nu.........................../-. These payments will be made in arrears in or around the last week of the month.  All payments under this Agreement shall be made less those deductions required by law, such as TDS and healthcare contributions.</w:t>
      </w:r>
    </w:p>
    <w:p w14:paraId="60C88DD8" w14:textId="77777777" w:rsidR="00855DD3" w:rsidRDefault="00FE6CBC">
      <w:pPr>
        <w:spacing w:line="360" w:lineRule="atLeast"/>
        <w:jc w:val="both"/>
        <w:rPr>
          <w:rFonts w:ascii="Candara" w:eastAsia="Candara" w:hAnsi="Candara" w:cs="Candara"/>
        </w:rPr>
      </w:pPr>
      <w:r>
        <w:rPr>
          <w:rFonts w:ascii="Candara" w:eastAsia="Candara" w:hAnsi="Candara" w:cs="Candara"/>
        </w:rPr>
        <w:t>Details of any other allowances are contained in the Service Manual.</w:t>
      </w:r>
    </w:p>
    <w:p w14:paraId="08F691FB" w14:textId="77777777" w:rsidR="00855DD3" w:rsidRDefault="00FE6CBC">
      <w:pPr>
        <w:spacing w:line="360" w:lineRule="atLeast"/>
        <w:jc w:val="both"/>
        <w:rPr>
          <w:rFonts w:ascii="Candara" w:eastAsia="Candara" w:hAnsi="Candara" w:cs="Candara"/>
        </w:rPr>
      </w:pPr>
      <w:r>
        <w:rPr>
          <w:rFonts w:ascii="Candara" w:eastAsia="Candara" w:hAnsi="Candara" w:cs="Candara"/>
        </w:rPr>
        <w:t>In addition, you will be eligible at year-end for performance based variable pay of up to 10% of your Total Fixed Annual Remuneration (TFAR) payable under Clause 7.1.  Your performance will be assessed at the discretion of the Foundation.</w:t>
      </w:r>
    </w:p>
    <w:p w14:paraId="764AFCFB" w14:textId="77777777" w:rsidR="00855DD3" w:rsidRDefault="00FE6CBC">
      <w:pPr>
        <w:spacing w:line="360" w:lineRule="atLeast"/>
        <w:jc w:val="both"/>
        <w:rPr>
          <w:rFonts w:ascii="Candara" w:eastAsia="Candara" w:hAnsi="Candara" w:cs="Candara"/>
        </w:rPr>
      </w:pPr>
      <w:r>
        <w:rPr>
          <w:rFonts w:ascii="Candara" w:eastAsia="Candara" w:hAnsi="Candara" w:cs="Candara"/>
        </w:rPr>
        <w:t>The Foundation shall be entitled, at any time during your employment, and in any event at its end, howsoever arising, to deduct from your remuneration any monies due from you to the Foundation, for example, any outstanding salary advances.</w:t>
      </w:r>
    </w:p>
    <w:p w14:paraId="35D82F3B"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Leave</w:t>
      </w:r>
    </w:p>
    <w:p w14:paraId="4198C2A0" w14:textId="77777777" w:rsidR="00855DD3" w:rsidRDefault="00FE6CBC">
      <w:pPr>
        <w:spacing w:line="360" w:lineRule="atLeast"/>
        <w:jc w:val="both"/>
        <w:rPr>
          <w:rFonts w:ascii="Candara" w:eastAsia="Candara" w:hAnsi="Candara" w:cs="Candara"/>
        </w:rPr>
      </w:pPr>
      <w:r>
        <w:rPr>
          <w:rFonts w:ascii="Candara" w:eastAsia="Candara" w:hAnsi="Candara" w:cs="Candara"/>
        </w:rPr>
        <w:t>Your leave entitlement and the rules governing how it may be taken are set out in the BMF Service Manual.</w:t>
      </w:r>
    </w:p>
    <w:p w14:paraId="1C6F45F3"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Absence from work</w:t>
      </w:r>
    </w:p>
    <w:p w14:paraId="73DB3C3D"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If you are absent due to illness, injury or some other reason you must notify your Supervisor or, if they are unavailable, another manager in the Foundation by 10 am on the first day of absence. You must keep the Foundation fully informed during your absence of the likely date of return to work and your state of health. </w:t>
      </w:r>
    </w:p>
    <w:p w14:paraId="3CA2DC82" w14:textId="77777777" w:rsidR="00855DD3" w:rsidRDefault="00FE6CBC">
      <w:pPr>
        <w:spacing w:line="360" w:lineRule="atLeast"/>
        <w:jc w:val="both"/>
        <w:rPr>
          <w:rFonts w:ascii="Candara" w:eastAsia="Candara" w:hAnsi="Candara" w:cs="Candara"/>
        </w:rPr>
      </w:pPr>
      <w:r>
        <w:rPr>
          <w:rFonts w:ascii="Candara" w:eastAsia="Candara" w:hAnsi="Candara" w:cs="Candara"/>
        </w:rPr>
        <w:t>You may be required to resume working on a temporary basis with different duties/</w:t>
      </w:r>
      <w:proofErr w:type="gramStart"/>
      <w:r>
        <w:rPr>
          <w:rFonts w:ascii="Candara" w:eastAsia="Candara" w:hAnsi="Candara" w:cs="Candara"/>
        </w:rPr>
        <w:t>hours which</w:t>
      </w:r>
      <w:proofErr w:type="gramEnd"/>
      <w:r>
        <w:rPr>
          <w:rFonts w:ascii="Candara" w:eastAsia="Candara" w:hAnsi="Candara" w:cs="Candara"/>
        </w:rPr>
        <w:t xml:space="preserve"> are more suitable after serious or prolonged illness if such a job is available.</w:t>
      </w:r>
    </w:p>
    <w:p w14:paraId="4EF233E1"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Benefits From Third Parties</w:t>
      </w:r>
    </w:p>
    <w:p w14:paraId="3CBD119C" w14:textId="77777777" w:rsidR="00855DD3" w:rsidRDefault="00FE6CBC">
      <w:pPr>
        <w:spacing w:line="360" w:lineRule="atLeast"/>
        <w:jc w:val="both"/>
        <w:rPr>
          <w:rFonts w:ascii="Candara" w:eastAsia="Candara" w:hAnsi="Candara" w:cs="Candara"/>
        </w:rPr>
      </w:pPr>
      <w:r>
        <w:rPr>
          <w:rFonts w:ascii="Candara" w:eastAsia="Candara" w:hAnsi="Candara" w:cs="Candara"/>
        </w:rPr>
        <w:t>Neither you nor Immediate Family Members may accept or retain any gift, payment or commission or any other benefit or favor from any third party, client, customer or supplier of the Foundation or any BMF Foundation except with the express permission of the Board.</w:t>
      </w:r>
    </w:p>
    <w:p w14:paraId="3C596377"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Ending of Employment</w:t>
      </w:r>
    </w:p>
    <w:p w14:paraId="4C49A53F" w14:textId="77777777" w:rsidR="00855DD3" w:rsidRDefault="00FE6CBC">
      <w:pPr>
        <w:spacing w:line="360" w:lineRule="atLeast"/>
        <w:jc w:val="both"/>
        <w:rPr>
          <w:rFonts w:ascii="Candara" w:eastAsia="Candara" w:hAnsi="Candara" w:cs="Candara"/>
        </w:rPr>
      </w:pPr>
      <w:proofErr w:type="gramStart"/>
      <w:r>
        <w:rPr>
          <w:rFonts w:ascii="Candara" w:eastAsia="Candara" w:hAnsi="Candara" w:cs="Candara"/>
        </w:rPr>
        <w:t>Your contract of employment may be ended by either party giving to the other two months’ notice period</w:t>
      </w:r>
      <w:proofErr w:type="gramEnd"/>
      <w:r>
        <w:rPr>
          <w:rFonts w:ascii="Candara" w:eastAsia="Candara" w:hAnsi="Candara" w:cs="Candara"/>
        </w:rPr>
        <w:t xml:space="preserve"> (written). Either party may end the employment relationship without waiting for the end of the notice period by paying to the other a sum equal to the TFMR which you would have earned during the notice period.  </w:t>
      </w:r>
    </w:p>
    <w:p w14:paraId="405533A2"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The Foundation reserves the right to terminate your contract without notice or payment in lieu thereof if it has reasonable grounds to believe you are guilty of gross misconduct or gross negligence. </w:t>
      </w:r>
    </w:p>
    <w:p w14:paraId="1FAAAE36" w14:textId="77777777" w:rsidR="00855DD3" w:rsidRDefault="00FE6CBC">
      <w:pPr>
        <w:spacing w:line="360" w:lineRule="atLeast"/>
        <w:jc w:val="both"/>
        <w:rPr>
          <w:rFonts w:ascii="Candara" w:eastAsia="Candara" w:hAnsi="Candara" w:cs="Candara"/>
        </w:rPr>
      </w:pPr>
      <w:r>
        <w:rPr>
          <w:rFonts w:ascii="Candara" w:eastAsia="Candara" w:hAnsi="Candara" w:cs="Candara"/>
        </w:rPr>
        <w:t>At the end of your employment (or earlier if requested by the Foundation), you will immediately return to the Foundation in accordance with its instructions all property belonging to the Foundation, which is in your possession or under your control.</w:t>
      </w:r>
    </w:p>
    <w:p w14:paraId="71EA17B8"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Confidentiality and intellectual property</w:t>
      </w:r>
    </w:p>
    <w:p w14:paraId="3C9CE056"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You shall not, other than in the proper performance of your duties, at any time either before or after the termination of your employment with the Foundation use, disclose or communicate to any person whatsoever any confidential information or trade secrets belonging to or relating to the business of the Foundation or any BMF Foundation or any of its or their customers, clients, suppliers or agents.  </w:t>
      </w:r>
    </w:p>
    <w:p w14:paraId="69570BB2" w14:textId="77777777" w:rsidR="00855DD3" w:rsidRDefault="00FE6CBC">
      <w:pPr>
        <w:spacing w:line="360" w:lineRule="atLeast"/>
        <w:jc w:val="both"/>
        <w:rPr>
          <w:rFonts w:ascii="Candara" w:eastAsia="Candara" w:hAnsi="Candara" w:cs="Candara"/>
        </w:rPr>
      </w:pPr>
      <w:r>
        <w:rPr>
          <w:rFonts w:ascii="Candara" w:eastAsia="Candara" w:hAnsi="Candara" w:cs="Candara"/>
        </w:rPr>
        <w:t>All inventions, records, documents, papers and other copyright protected works made or acquired by you in the course of your employment shall at all times remain the absolute property of the Foundation.</w:t>
      </w:r>
    </w:p>
    <w:p w14:paraId="4B689E4E" w14:textId="77777777" w:rsidR="00855DD3" w:rsidRDefault="00FE6CBC" w:rsidP="00067476">
      <w:pPr>
        <w:numPr>
          <w:ilvl w:val="0"/>
          <w:numId w:val="256"/>
        </w:numPr>
        <w:tabs>
          <w:tab w:val="num" w:pos="720"/>
        </w:tabs>
        <w:spacing w:line="360" w:lineRule="atLeast"/>
        <w:ind w:left="720" w:hanging="720"/>
        <w:jc w:val="both"/>
        <w:rPr>
          <w:rFonts w:ascii="Trebuchet MS Bold" w:eastAsia="Trebuchet MS Bold" w:hAnsi="Trebuchet MS Bold" w:cs="Trebuchet MS Bold"/>
          <w:b/>
          <w:bCs/>
        </w:rPr>
      </w:pPr>
      <w:r>
        <w:rPr>
          <w:rFonts w:ascii="Candara" w:eastAsia="Candara" w:hAnsi="Candara" w:cs="Candara"/>
          <w:b/>
          <w:bCs/>
        </w:rPr>
        <w:t>Miscellaneous</w:t>
      </w:r>
    </w:p>
    <w:p w14:paraId="078DECBB" w14:textId="77777777" w:rsidR="00855DD3" w:rsidRDefault="00FE6CBC">
      <w:pPr>
        <w:spacing w:line="360" w:lineRule="atLeast"/>
        <w:jc w:val="both"/>
        <w:rPr>
          <w:rFonts w:ascii="Candara" w:eastAsia="Candara" w:hAnsi="Candara" w:cs="Candara"/>
        </w:rPr>
      </w:pPr>
      <w:r>
        <w:rPr>
          <w:rFonts w:ascii="Candara" w:eastAsia="Candara" w:hAnsi="Candara" w:cs="Candara"/>
        </w:rPr>
        <w:t>You are required at all times to maintain a suitable and appropriate standard of appearance and manner.</w:t>
      </w:r>
    </w:p>
    <w:p w14:paraId="6ABF85F7" w14:textId="77777777" w:rsidR="00855DD3" w:rsidRDefault="00FE6CBC">
      <w:pPr>
        <w:spacing w:line="360" w:lineRule="atLeast"/>
        <w:jc w:val="both"/>
        <w:rPr>
          <w:rFonts w:ascii="Candara" w:eastAsia="Candara" w:hAnsi="Candara" w:cs="Candara"/>
        </w:rPr>
      </w:pPr>
      <w:r>
        <w:rPr>
          <w:rFonts w:ascii="Candara" w:eastAsia="Candara" w:hAnsi="Candara" w:cs="Candara"/>
        </w:rPr>
        <w:t>The Foundation reserves the right to alter any of the terms and conditions of your employment on giving reasonable notice to you of such changes.</w:t>
      </w:r>
    </w:p>
    <w:p w14:paraId="5083523C" w14:textId="77777777" w:rsidR="00855DD3" w:rsidRDefault="00FE6CBC">
      <w:pPr>
        <w:spacing w:line="360" w:lineRule="atLeast"/>
        <w:jc w:val="both"/>
        <w:rPr>
          <w:rFonts w:ascii="Candara" w:eastAsia="Candara" w:hAnsi="Candara" w:cs="Candara"/>
        </w:rPr>
      </w:pPr>
      <w:r>
        <w:rPr>
          <w:rFonts w:ascii="Candara" w:eastAsia="Candara" w:hAnsi="Candara" w:cs="Candara"/>
        </w:rPr>
        <w:t>You must not commit or bind the Foundation in any contract or transaction whatsoever unless you are specifically authorized to do so and if you purport to do so, any losses arriving from such transaction or contract will be payable by you.</w:t>
      </w:r>
    </w:p>
    <w:p w14:paraId="58F6AB27" w14:textId="77777777" w:rsidR="00855DD3" w:rsidRDefault="00FE6CBC">
      <w:pPr>
        <w:spacing w:line="360" w:lineRule="atLeast"/>
        <w:jc w:val="both"/>
        <w:rPr>
          <w:rFonts w:ascii="Candara" w:eastAsia="Candara" w:hAnsi="Candara" w:cs="Candara"/>
        </w:rPr>
      </w:pPr>
      <w:r>
        <w:rPr>
          <w:rFonts w:ascii="Candara" w:eastAsia="Candara" w:hAnsi="Candara" w:cs="Candara"/>
        </w:rPr>
        <w:t>In this Agreement:</w:t>
      </w:r>
    </w:p>
    <w:p w14:paraId="0A10CB77"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“Immediate Family Member” means your children, spouse, and parents.</w:t>
      </w:r>
    </w:p>
    <w:p w14:paraId="415A54F8" w14:textId="77777777" w:rsidR="00855DD3" w:rsidRDefault="00FE6CBC">
      <w:pPr>
        <w:spacing w:line="360" w:lineRule="atLeast"/>
        <w:jc w:val="both"/>
        <w:rPr>
          <w:rFonts w:ascii="Candara" w:eastAsia="Candara" w:hAnsi="Candara" w:cs="Candara"/>
        </w:rPr>
      </w:pPr>
      <w:proofErr w:type="gramStart"/>
      <w:r>
        <w:rPr>
          <w:rFonts w:ascii="Candara" w:eastAsia="Candara" w:hAnsi="Candara" w:cs="Candara"/>
        </w:rPr>
        <w:t>The construction, interpretation and performance of this Agreement are governed by Bhutanese law</w:t>
      </w:r>
      <w:proofErr w:type="gramEnd"/>
      <w:r>
        <w:rPr>
          <w:rFonts w:ascii="Candara" w:eastAsia="Candara" w:hAnsi="Candara" w:cs="Candara"/>
        </w:rPr>
        <w:t>.  The parties submit to the exclusive jurisdiction of the Bhutanese Courts.  This Agreement represents the entire agreement between the parties relating to your employment and will stand in place of all previous oral or written agreements between yourself and the Foundation or any representations made to you at any time.</w:t>
      </w:r>
    </w:p>
    <w:p w14:paraId="417A8589" w14:textId="77777777" w:rsidR="00855DD3" w:rsidRDefault="00855DD3">
      <w:pPr>
        <w:spacing w:line="360" w:lineRule="atLeast"/>
        <w:jc w:val="both"/>
        <w:rPr>
          <w:rFonts w:ascii="Candara" w:eastAsia="Candara" w:hAnsi="Candara" w:cs="Candara"/>
        </w:rPr>
      </w:pPr>
    </w:p>
    <w:p w14:paraId="1461B1A3" w14:textId="77777777" w:rsidR="00855DD3" w:rsidRDefault="00855DD3">
      <w:pPr>
        <w:spacing w:line="360" w:lineRule="atLeast"/>
        <w:jc w:val="both"/>
        <w:rPr>
          <w:rFonts w:ascii="Candara" w:eastAsia="Candara" w:hAnsi="Candara" w:cs="Candara"/>
        </w:rPr>
      </w:pPr>
    </w:p>
    <w:p w14:paraId="02E87E07" w14:textId="77777777" w:rsidR="00855DD3" w:rsidRDefault="00FE6CBC">
      <w:pPr>
        <w:spacing w:line="360" w:lineRule="atLeast"/>
        <w:jc w:val="both"/>
        <w:rPr>
          <w:rFonts w:ascii="Candara" w:eastAsia="Candara" w:hAnsi="Candara" w:cs="Candara"/>
        </w:rPr>
      </w:pPr>
      <w:r>
        <w:rPr>
          <w:rFonts w:ascii="Candara" w:eastAsia="Candara" w:hAnsi="Candara" w:cs="Candara"/>
        </w:rPr>
        <w:t>…………………………….....................                                    Date: ………………………</w:t>
      </w:r>
    </w:p>
    <w:p w14:paraId="2C3794C8" w14:textId="77777777" w:rsidR="00855DD3" w:rsidRDefault="00FE6CBC">
      <w:pPr>
        <w:spacing w:line="360" w:lineRule="atLeast"/>
        <w:jc w:val="both"/>
        <w:rPr>
          <w:rFonts w:ascii="Candara" w:eastAsia="Candara" w:hAnsi="Candara" w:cs="Candara"/>
        </w:rPr>
      </w:pPr>
      <w:r>
        <w:rPr>
          <w:rFonts w:ascii="Candara" w:eastAsia="Candara" w:hAnsi="Candara" w:cs="Candara"/>
        </w:rPr>
        <w:t>Name and Signature (for and on behalf of Bhutan Media Foundation)</w:t>
      </w:r>
    </w:p>
    <w:p w14:paraId="6B538603" w14:textId="77777777" w:rsidR="00855DD3" w:rsidRDefault="00FE6CBC">
      <w:pPr>
        <w:spacing w:line="360" w:lineRule="atLeast"/>
        <w:jc w:val="both"/>
        <w:rPr>
          <w:rFonts w:ascii="Candara" w:eastAsia="Candara" w:hAnsi="Candara" w:cs="Candara"/>
        </w:rPr>
      </w:pPr>
      <w:r>
        <w:rPr>
          <w:rFonts w:ascii="Candara" w:eastAsia="Candara" w:hAnsi="Candara" w:cs="Candara"/>
        </w:rPr>
        <w:t>(Affix Legal Stamp)</w:t>
      </w:r>
    </w:p>
    <w:p w14:paraId="7E490B42" w14:textId="77777777" w:rsidR="00855DD3" w:rsidRDefault="00855DD3">
      <w:pPr>
        <w:spacing w:line="360" w:lineRule="atLeast"/>
        <w:jc w:val="both"/>
        <w:rPr>
          <w:rFonts w:ascii="Candara" w:eastAsia="Candara" w:hAnsi="Candara" w:cs="Candara"/>
        </w:rPr>
      </w:pPr>
    </w:p>
    <w:p w14:paraId="5341F204" w14:textId="77777777" w:rsidR="00855DD3" w:rsidRDefault="00FE6CBC">
      <w:pPr>
        <w:spacing w:line="360" w:lineRule="atLeast"/>
        <w:jc w:val="both"/>
        <w:rPr>
          <w:rFonts w:ascii="Candara" w:eastAsia="Candara" w:hAnsi="Candara" w:cs="Candara"/>
        </w:rPr>
      </w:pPr>
      <w:r>
        <w:rPr>
          <w:rFonts w:ascii="Candara" w:eastAsia="Candara" w:hAnsi="Candara" w:cs="Candara"/>
        </w:rPr>
        <w:t>I confirm my agreement to the terms and conditions of employment set out above.</w:t>
      </w:r>
    </w:p>
    <w:p w14:paraId="23EE53DA" w14:textId="77777777" w:rsidR="00855DD3" w:rsidRDefault="00855DD3">
      <w:pPr>
        <w:spacing w:line="360" w:lineRule="atLeast"/>
        <w:jc w:val="both"/>
        <w:rPr>
          <w:rFonts w:ascii="Candara" w:eastAsia="Candara" w:hAnsi="Candara" w:cs="Candara"/>
        </w:rPr>
      </w:pPr>
    </w:p>
    <w:p w14:paraId="0913A837" w14:textId="77777777" w:rsidR="00855DD3" w:rsidRDefault="00FE6CBC">
      <w:pPr>
        <w:spacing w:line="360" w:lineRule="atLeast"/>
        <w:jc w:val="both"/>
        <w:rPr>
          <w:rFonts w:ascii="Candara" w:eastAsia="Candara" w:hAnsi="Candara" w:cs="Candara"/>
        </w:rPr>
      </w:pPr>
      <w:r>
        <w:rPr>
          <w:rFonts w:ascii="Candara" w:eastAsia="Candara" w:hAnsi="Candara" w:cs="Candara"/>
        </w:rPr>
        <w:t>……………………………..</w:t>
      </w:r>
      <w:r>
        <w:rPr>
          <w:rFonts w:ascii="Candara" w:eastAsia="Candara" w:hAnsi="Candara" w:cs="Candara"/>
        </w:rPr>
        <w:tab/>
      </w:r>
      <w:r>
        <w:rPr>
          <w:rFonts w:ascii="Candara" w:eastAsia="Candara" w:hAnsi="Candara" w:cs="Candara"/>
        </w:rPr>
        <w:tab/>
        <w:t xml:space="preserve">                                      Dated:………………………</w:t>
      </w:r>
    </w:p>
    <w:p w14:paraId="52290D89" w14:textId="77777777" w:rsidR="00855DD3" w:rsidRDefault="00FE6CBC">
      <w:pPr>
        <w:spacing w:line="360" w:lineRule="atLeast"/>
        <w:jc w:val="both"/>
        <w:rPr>
          <w:rFonts w:ascii="Candara" w:eastAsia="Candara" w:hAnsi="Candara" w:cs="Candara"/>
        </w:rPr>
      </w:pPr>
      <w:r>
        <w:rPr>
          <w:rFonts w:ascii="Candara" w:eastAsia="Candara" w:hAnsi="Candara" w:cs="Candara"/>
        </w:rPr>
        <w:t>Name and Signature (Affix Legal Stamp)</w:t>
      </w:r>
    </w:p>
    <w:p w14:paraId="0BF92C85" w14:textId="77777777" w:rsidR="00855DD3" w:rsidRDefault="00855DD3">
      <w:pPr>
        <w:spacing w:line="360" w:lineRule="atLeast"/>
        <w:jc w:val="both"/>
        <w:rPr>
          <w:rFonts w:ascii="Candara" w:eastAsia="Candara" w:hAnsi="Candara" w:cs="Candara"/>
        </w:rPr>
      </w:pPr>
    </w:p>
    <w:p w14:paraId="712DA56F" w14:textId="77777777" w:rsidR="00855DD3" w:rsidRDefault="00FE6CBC">
      <w:pPr>
        <w:spacing w:line="360" w:lineRule="atLeast"/>
        <w:jc w:val="both"/>
        <w:rPr>
          <w:rFonts w:ascii="Candara" w:eastAsia="Candara" w:hAnsi="Candara" w:cs="Candara"/>
        </w:rPr>
      </w:pPr>
      <w:r>
        <w:rPr>
          <w:rFonts w:ascii="Candara" w:eastAsia="Candara" w:hAnsi="Candara" w:cs="Candara"/>
        </w:rPr>
        <w:t>Citizenship ID Card No. ........................</w:t>
      </w:r>
    </w:p>
    <w:p w14:paraId="7F307939" w14:textId="77777777" w:rsidR="00855DD3" w:rsidRDefault="00855DD3">
      <w:pPr>
        <w:spacing w:line="360" w:lineRule="atLeast"/>
        <w:jc w:val="both"/>
        <w:rPr>
          <w:rFonts w:ascii="Candara" w:eastAsia="Candara" w:hAnsi="Candara" w:cs="Candara"/>
        </w:rPr>
      </w:pPr>
    </w:p>
    <w:p w14:paraId="01A7811D" w14:textId="77777777" w:rsidR="00855DD3" w:rsidRDefault="00855DD3">
      <w:pPr>
        <w:spacing w:line="360" w:lineRule="atLeast"/>
        <w:jc w:val="both"/>
        <w:rPr>
          <w:rFonts w:ascii="Candara" w:eastAsia="Candara" w:hAnsi="Candara" w:cs="Candara"/>
        </w:rPr>
      </w:pPr>
    </w:p>
    <w:p w14:paraId="1210DD53" w14:textId="77777777" w:rsidR="00855DD3" w:rsidRDefault="00FE6CBC">
      <w:pPr>
        <w:spacing w:line="360" w:lineRule="atLeast"/>
        <w:jc w:val="both"/>
        <w:rPr>
          <w:rFonts w:ascii="Candara" w:eastAsia="Candara" w:hAnsi="Candara" w:cs="Candara"/>
        </w:rPr>
      </w:pPr>
      <w:r>
        <w:rPr>
          <w:rFonts w:ascii="Candara" w:eastAsia="Candara" w:hAnsi="Candara" w:cs="Candara"/>
        </w:rPr>
        <w:t>Witness:</w:t>
      </w:r>
    </w:p>
    <w:p w14:paraId="2C077DF0" w14:textId="77777777" w:rsidR="00855DD3" w:rsidRDefault="00855DD3">
      <w:pPr>
        <w:spacing w:line="360" w:lineRule="atLeast"/>
        <w:jc w:val="both"/>
        <w:rPr>
          <w:rFonts w:ascii="Candara" w:eastAsia="Candara" w:hAnsi="Candara" w:cs="Candara"/>
        </w:rPr>
      </w:pPr>
    </w:p>
    <w:p w14:paraId="36773BCA" w14:textId="77777777" w:rsidR="00855DD3" w:rsidRDefault="00FE6CBC">
      <w:pPr>
        <w:spacing w:line="360" w:lineRule="atLeast"/>
        <w:jc w:val="both"/>
        <w:rPr>
          <w:rFonts w:ascii="Candara" w:eastAsia="Candara" w:hAnsi="Candara" w:cs="Candara"/>
        </w:rPr>
      </w:pPr>
      <w:r>
        <w:rPr>
          <w:rFonts w:ascii="Candara" w:eastAsia="Candara" w:hAnsi="Candara" w:cs="Candara"/>
        </w:rPr>
        <w:t>Name and Signature (Affix Legal Stamp): ........................................</w:t>
      </w:r>
    </w:p>
    <w:p w14:paraId="173D7D2E" w14:textId="77777777" w:rsidR="00855DD3" w:rsidRDefault="00855DD3">
      <w:pPr>
        <w:spacing w:line="360" w:lineRule="atLeast"/>
        <w:jc w:val="both"/>
        <w:rPr>
          <w:rFonts w:ascii="Candara" w:eastAsia="Candara" w:hAnsi="Candara" w:cs="Candara"/>
        </w:rPr>
      </w:pPr>
    </w:p>
    <w:p w14:paraId="2CF7FFC4" w14:textId="77777777" w:rsidR="00855DD3" w:rsidRDefault="00FE6CBC">
      <w:pPr>
        <w:spacing w:line="360" w:lineRule="atLeast"/>
        <w:jc w:val="both"/>
        <w:rPr>
          <w:rFonts w:ascii="Candara" w:eastAsia="Candara" w:hAnsi="Candara" w:cs="Candara"/>
        </w:rPr>
      </w:pPr>
      <w:r>
        <w:rPr>
          <w:rFonts w:ascii="Candara" w:eastAsia="Candara" w:hAnsi="Candara" w:cs="Candara"/>
        </w:rPr>
        <w:t>Citizenship ID Card No. ........................</w:t>
      </w:r>
    </w:p>
    <w:p w14:paraId="411BC291" w14:textId="77777777" w:rsidR="00855DD3" w:rsidRDefault="00FE6CBC">
      <w:pPr>
        <w:spacing w:line="360" w:lineRule="atLeast"/>
        <w:jc w:val="both"/>
        <w:rPr>
          <w:rFonts w:ascii="Candara" w:eastAsia="Candara" w:hAnsi="Candara" w:cs="Candara"/>
        </w:rPr>
      </w:pPr>
      <w:r>
        <w:rPr>
          <w:rFonts w:ascii="Candara" w:eastAsia="Candara" w:hAnsi="Candara" w:cs="Candara"/>
        </w:rPr>
        <w:t>Contact No. ..............................</w:t>
      </w:r>
    </w:p>
    <w:p w14:paraId="61040FA3" w14:textId="77777777" w:rsidR="00855DD3" w:rsidRDefault="00855DD3">
      <w:pPr>
        <w:spacing w:line="360" w:lineRule="atLeast"/>
        <w:jc w:val="both"/>
        <w:rPr>
          <w:rFonts w:ascii="Candara" w:eastAsia="Candara" w:hAnsi="Candara" w:cs="Candara"/>
        </w:rPr>
      </w:pPr>
    </w:p>
    <w:p w14:paraId="73D8CDAF" w14:textId="77777777" w:rsidR="00855DD3" w:rsidRDefault="00855DD3">
      <w:pPr>
        <w:spacing w:line="360" w:lineRule="atLeast"/>
        <w:jc w:val="both"/>
        <w:rPr>
          <w:rFonts w:ascii="Candara" w:eastAsia="Candara" w:hAnsi="Candara" w:cs="Candara"/>
        </w:rPr>
      </w:pPr>
    </w:p>
    <w:p w14:paraId="5F579ADF" w14:textId="77777777" w:rsidR="00855DD3" w:rsidRDefault="00855DD3">
      <w:pPr>
        <w:spacing w:line="360" w:lineRule="atLeast"/>
        <w:jc w:val="both"/>
        <w:rPr>
          <w:rFonts w:ascii="Candara" w:eastAsia="Candara" w:hAnsi="Candara" w:cs="Candara"/>
        </w:rPr>
      </w:pPr>
    </w:p>
    <w:p w14:paraId="3EDD5738" w14:textId="77777777" w:rsidR="00855DD3" w:rsidRDefault="00FE6CBC">
      <w:pPr>
        <w:spacing w:after="0" w:line="240" w:lineRule="auto"/>
      </w:pPr>
      <w:r>
        <w:rPr>
          <w:rFonts w:ascii="Candara" w:eastAsia="Candara" w:hAnsi="Candara" w:cs="Candara"/>
        </w:rPr>
        <w:br w:type="page"/>
      </w:r>
    </w:p>
    <w:p w14:paraId="4C67E2FF" w14:textId="77777777" w:rsidR="00855DD3" w:rsidRDefault="00855DD3">
      <w:pPr>
        <w:spacing w:after="0" w:line="240" w:lineRule="auto"/>
        <w:rPr>
          <w:rFonts w:ascii="Candara" w:eastAsia="Candara" w:hAnsi="Candara" w:cs="Candara"/>
        </w:rPr>
      </w:pPr>
    </w:p>
    <w:p w14:paraId="487C40CE" w14:textId="77777777" w:rsidR="00855DD3" w:rsidRDefault="00FE6CBC">
      <w:pPr>
        <w:pStyle w:val="Style2"/>
      </w:pPr>
      <w:bookmarkStart w:id="59" w:name="_Toc58"/>
      <w:r>
        <w:t>ANNEXURE 4.3. Probation Completion Form</w:t>
      </w:r>
      <w:bookmarkEnd w:id="59"/>
    </w:p>
    <w:tbl>
      <w:tblPr>
        <w:tblW w:w="98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50"/>
        <w:gridCol w:w="1620"/>
        <w:gridCol w:w="2160"/>
        <w:gridCol w:w="2880"/>
      </w:tblGrid>
      <w:tr w:rsidR="00855DD3" w14:paraId="7644C642" w14:textId="77777777">
        <w:trPr>
          <w:trHeight w:val="270"/>
        </w:trPr>
        <w:tc>
          <w:tcPr>
            <w:tcW w:w="3150" w:type="dxa"/>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61CEF574" w14:textId="77777777" w:rsidR="00855DD3" w:rsidRDefault="00FE6CBC">
            <w:pPr>
              <w:spacing w:line="360" w:lineRule="atLeast"/>
              <w:jc w:val="both"/>
            </w:pPr>
            <w:r>
              <w:rPr>
                <w:rFonts w:ascii="Candara" w:eastAsia="Candara" w:hAnsi="Candara" w:cs="Candara"/>
              </w:rPr>
              <w:t xml:space="preserve">NAME: </w:t>
            </w:r>
          </w:p>
        </w:tc>
        <w:tc>
          <w:tcPr>
            <w:tcW w:w="3780" w:type="dxa"/>
            <w:gridSpan w:val="2"/>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5BAB3C14" w14:textId="77777777" w:rsidR="00855DD3" w:rsidRDefault="00FE6CBC">
            <w:pPr>
              <w:spacing w:line="360" w:lineRule="atLeast"/>
              <w:jc w:val="both"/>
            </w:pPr>
            <w:r>
              <w:rPr>
                <w:rFonts w:ascii="Candara" w:eastAsia="Candara" w:hAnsi="Candara" w:cs="Candara"/>
              </w:rPr>
              <w:t xml:space="preserve">CITIZENSHIP ID NO: </w:t>
            </w:r>
          </w:p>
        </w:tc>
        <w:tc>
          <w:tcPr>
            <w:tcW w:w="2880" w:type="dxa"/>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532CBC68" w14:textId="77777777" w:rsidR="00855DD3" w:rsidRDefault="00FE6CBC">
            <w:pPr>
              <w:spacing w:line="360" w:lineRule="atLeast"/>
              <w:jc w:val="both"/>
            </w:pPr>
            <w:r>
              <w:rPr>
                <w:rFonts w:ascii="Candara" w:eastAsia="Candara" w:hAnsi="Candara" w:cs="Candara"/>
              </w:rPr>
              <w:t xml:space="preserve">POSITION: </w:t>
            </w:r>
          </w:p>
        </w:tc>
      </w:tr>
      <w:tr w:rsidR="00855DD3" w14:paraId="447A9A80" w14:textId="77777777">
        <w:trPr>
          <w:trHeight w:val="270"/>
        </w:trPr>
        <w:tc>
          <w:tcPr>
            <w:tcW w:w="3150" w:type="dxa"/>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4776C212" w14:textId="77777777" w:rsidR="00855DD3" w:rsidRDefault="00FE6CBC">
            <w:pPr>
              <w:spacing w:line="360" w:lineRule="atLeast"/>
              <w:jc w:val="both"/>
            </w:pPr>
            <w:r>
              <w:rPr>
                <w:rFonts w:ascii="Candara" w:eastAsia="Candara" w:hAnsi="Candara" w:cs="Candara"/>
              </w:rPr>
              <w:t xml:space="preserve">LEVEL: </w:t>
            </w:r>
          </w:p>
        </w:tc>
        <w:tc>
          <w:tcPr>
            <w:tcW w:w="6660" w:type="dxa"/>
            <w:gridSpan w:val="3"/>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31FFFC30" w14:textId="77777777" w:rsidR="00855DD3" w:rsidRDefault="00FE6CBC">
            <w:pPr>
              <w:spacing w:line="360" w:lineRule="atLeast"/>
              <w:jc w:val="both"/>
            </w:pPr>
            <w:r>
              <w:rPr>
                <w:rFonts w:ascii="Candara" w:eastAsia="Candara" w:hAnsi="Candara" w:cs="Candara"/>
              </w:rPr>
              <w:t xml:space="preserve">DEPARTMENT: </w:t>
            </w:r>
          </w:p>
        </w:tc>
      </w:tr>
      <w:tr w:rsidR="00855DD3" w14:paraId="4C6162B6" w14:textId="77777777">
        <w:trPr>
          <w:trHeight w:val="830"/>
        </w:trPr>
        <w:tc>
          <w:tcPr>
            <w:tcW w:w="4770" w:type="dxa"/>
            <w:gridSpan w:val="2"/>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2E85EAE8"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PROBATION START DATE: </w:t>
            </w:r>
          </w:p>
          <w:p w14:paraId="629187EB" w14:textId="77777777" w:rsidR="00855DD3" w:rsidRDefault="00FE6CBC">
            <w:pPr>
              <w:spacing w:line="360" w:lineRule="atLeast"/>
              <w:jc w:val="both"/>
            </w:pPr>
            <w:r>
              <w:rPr>
                <w:rFonts w:ascii="Candara" w:eastAsia="Candara" w:hAnsi="Candara" w:cs="Candara"/>
              </w:rPr>
              <w:t>(</w:t>
            </w:r>
            <w:proofErr w:type="spellStart"/>
            <w:proofErr w:type="gramStart"/>
            <w:r>
              <w:rPr>
                <w:rFonts w:ascii="Candara" w:eastAsia="Candara" w:hAnsi="Candara" w:cs="Candara"/>
              </w:rPr>
              <w:t>dd</w:t>
            </w:r>
            <w:proofErr w:type="spellEnd"/>
            <w:proofErr w:type="gramEnd"/>
            <w:r>
              <w:rPr>
                <w:rFonts w:ascii="Candara" w:eastAsia="Candara" w:hAnsi="Candara" w:cs="Candara"/>
              </w:rPr>
              <w:t>/mm/</w:t>
            </w:r>
            <w:proofErr w:type="spellStart"/>
            <w:r>
              <w:rPr>
                <w:rFonts w:ascii="Candara" w:eastAsia="Candara" w:hAnsi="Candara" w:cs="Candara"/>
              </w:rPr>
              <w:t>yyyy</w:t>
            </w:r>
            <w:proofErr w:type="spellEnd"/>
            <w:r>
              <w:rPr>
                <w:rFonts w:ascii="Candara" w:eastAsia="Candara" w:hAnsi="Candara" w:cs="Candara"/>
              </w:rPr>
              <w:t>)</w:t>
            </w:r>
          </w:p>
        </w:tc>
        <w:tc>
          <w:tcPr>
            <w:tcW w:w="5040" w:type="dxa"/>
            <w:gridSpan w:val="2"/>
            <w:tcBorders>
              <w:top w:val="single" w:sz="12" w:space="0" w:color="808080"/>
              <w:left w:val="single" w:sz="12" w:space="0" w:color="808080"/>
              <w:bottom w:val="single" w:sz="12" w:space="0" w:color="808080"/>
              <w:right w:val="single" w:sz="12" w:space="0" w:color="808080"/>
            </w:tcBorders>
            <w:shd w:val="clear" w:color="auto" w:fill="auto"/>
            <w:tcMar>
              <w:top w:w="80" w:type="dxa"/>
              <w:left w:w="80" w:type="dxa"/>
              <w:bottom w:w="80" w:type="dxa"/>
              <w:right w:w="80" w:type="dxa"/>
            </w:tcMar>
          </w:tcPr>
          <w:p w14:paraId="041820B6"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PROBATION COMPLETION DATE: </w:t>
            </w:r>
          </w:p>
          <w:p w14:paraId="2CAB8D88" w14:textId="77777777" w:rsidR="00855DD3" w:rsidRDefault="00FE6CBC">
            <w:pPr>
              <w:spacing w:line="360" w:lineRule="atLeast"/>
              <w:jc w:val="both"/>
            </w:pPr>
            <w:r>
              <w:rPr>
                <w:rFonts w:ascii="Candara" w:eastAsia="Candara" w:hAnsi="Candara" w:cs="Candara"/>
              </w:rPr>
              <w:t>(</w:t>
            </w:r>
            <w:proofErr w:type="spellStart"/>
            <w:proofErr w:type="gramStart"/>
            <w:r>
              <w:rPr>
                <w:rFonts w:ascii="Candara" w:eastAsia="Candara" w:hAnsi="Candara" w:cs="Candara"/>
              </w:rPr>
              <w:t>dd</w:t>
            </w:r>
            <w:proofErr w:type="spellEnd"/>
            <w:proofErr w:type="gramEnd"/>
            <w:r>
              <w:rPr>
                <w:rFonts w:ascii="Candara" w:eastAsia="Candara" w:hAnsi="Candara" w:cs="Candara"/>
              </w:rPr>
              <w:t>/mm/</w:t>
            </w:r>
            <w:proofErr w:type="spellStart"/>
            <w:r>
              <w:rPr>
                <w:rFonts w:ascii="Candara" w:eastAsia="Candara" w:hAnsi="Candara" w:cs="Candara"/>
              </w:rPr>
              <w:t>yyyy</w:t>
            </w:r>
            <w:proofErr w:type="spellEnd"/>
            <w:r>
              <w:rPr>
                <w:rFonts w:ascii="Candara" w:eastAsia="Candara" w:hAnsi="Candara" w:cs="Candara"/>
              </w:rPr>
              <w:t>)</w:t>
            </w:r>
          </w:p>
        </w:tc>
      </w:tr>
    </w:tbl>
    <w:p w14:paraId="4F14C4D2" w14:textId="77777777" w:rsidR="00855DD3" w:rsidRDefault="00855DD3">
      <w:pPr>
        <w:pStyle w:val="Style2"/>
        <w:spacing w:line="240" w:lineRule="auto"/>
      </w:pPr>
    </w:p>
    <w:p w14:paraId="6ACF8AEC" w14:textId="77777777" w:rsidR="00855DD3" w:rsidRDefault="00FE6CBC">
      <w:pPr>
        <w:spacing w:line="360" w:lineRule="atLeast"/>
        <w:jc w:val="both"/>
        <w:rPr>
          <w:rFonts w:ascii="Candara" w:eastAsia="Candara" w:hAnsi="Candara" w:cs="Candara"/>
        </w:rPr>
      </w:pPr>
      <w:r>
        <w:rPr>
          <w:rFonts w:ascii="Candara" w:eastAsia="Candara" w:hAnsi="Candara" w:cs="Candara"/>
        </w:rPr>
        <w:t>Note:</w:t>
      </w:r>
    </w:p>
    <w:p w14:paraId="37116962" w14:textId="77777777" w:rsidR="00855DD3" w:rsidRDefault="00FE6CBC">
      <w:pPr>
        <w:spacing w:line="360" w:lineRule="atLeast"/>
        <w:jc w:val="both"/>
        <w:rPr>
          <w:rFonts w:ascii="Candara" w:eastAsia="Candara" w:hAnsi="Candara" w:cs="Candara"/>
        </w:rPr>
      </w:pPr>
      <w:r>
        <w:rPr>
          <w:rFonts w:ascii="Candara" w:eastAsia="Candara" w:hAnsi="Candara" w:cs="Candara"/>
        </w:rPr>
        <w:t>Please use Block Letters and date format as mentioned above.</w:t>
      </w:r>
    </w:p>
    <w:p w14:paraId="3204B2F0" w14:textId="77777777" w:rsidR="00855DD3" w:rsidRDefault="00FE6CBC">
      <w:pPr>
        <w:spacing w:line="360" w:lineRule="atLeast"/>
        <w:jc w:val="both"/>
        <w:rPr>
          <w:rFonts w:ascii="Candara" w:eastAsia="Candara" w:hAnsi="Candara" w:cs="Candara"/>
        </w:rPr>
      </w:pPr>
      <w:r>
        <w:rPr>
          <w:rFonts w:ascii="Candara" w:eastAsia="Candara" w:hAnsi="Candara" w:cs="Candara"/>
        </w:rPr>
        <w:t>While filling up the form, please keep it neat and clean as possible. Avoid overwriting as much as possible.</w:t>
      </w:r>
    </w:p>
    <w:tbl>
      <w:tblPr>
        <w:tblW w:w="100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40"/>
        <w:gridCol w:w="5040"/>
      </w:tblGrid>
      <w:tr w:rsidR="00855DD3" w14:paraId="5192B80C" w14:textId="77777777">
        <w:trPr>
          <w:trHeight w:val="830"/>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79516EF6" w14:textId="77777777" w:rsidR="00855DD3" w:rsidRDefault="00FE6CBC">
            <w:pPr>
              <w:spacing w:line="360" w:lineRule="atLeast"/>
              <w:jc w:val="both"/>
              <w:rPr>
                <w:rFonts w:ascii="Candara" w:eastAsia="Candara" w:hAnsi="Candara" w:cs="Candara"/>
              </w:rPr>
            </w:pPr>
            <w:r>
              <w:rPr>
                <w:rFonts w:ascii="Candara" w:eastAsia="Candara" w:hAnsi="Candara" w:cs="Candara"/>
              </w:rPr>
              <w:t>Give a brief description of the duties carried out by the candidate during the Probation Period</w:t>
            </w:r>
          </w:p>
          <w:p w14:paraId="441AC209" w14:textId="77777777" w:rsidR="00855DD3" w:rsidRDefault="00FE6CBC">
            <w:pPr>
              <w:spacing w:line="360" w:lineRule="atLeast"/>
              <w:jc w:val="both"/>
            </w:pPr>
            <w:r>
              <w:rPr>
                <w:rFonts w:ascii="Candara" w:eastAsia="Candara" w:hAnsi="Candara" w:cs="Candara"/>
              </w:rPr>
              <w:t>(Please attach extra sheet if required)</w:t>
            </w:r>
          </w:p>
        </w:tc>
      </w:tr>
      <w:tr w:rsidR="00855DD3" w14:paraId="412E4688" w14:textId="77777777">
        <w:trPr>
          <w:trHeight w:val="2870"/>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04AB89F7" w14:textId="77777777" w:rsidR="00855DD3" w:rsidRDefault="00855DD3">
            <w:pPr>
              <w:spacing w:line="360" w:lineRule="atLeast"/>
              <w:jc w:val="both"/>
              <w:rPr>
                <w:rFonts w:ascii="Candara" w:eastAsia="Candara" w:hAnsi="Candara" w:cs="Candara"/>
              </w:rPr>
            </w:pPr>
          </w:p>
          <w:p w14:paraId="43D887E5" w14:textId="77777777" w:rsidR="00855DD3" w:rsidRDefault="00855DD3">
            <w:pPr>
              <w:spacing w:line="360" w:lineRule="atLeast"/>
              <w:jc w:val="both"/>
              <w:rPr>
                <w:rFonts w:ascii="Candara" w:eastAsia="Candara" w:hAnsi="Candara" w:cs="Candara"/>
              </w:rPr>
            </w:pPr>
          </w:p>
          <w:p w14:paraId="64E23AC0" w14:textId="77777777" w:rsidR="00855DD3" w:rsidRDefault="00855DD3">
            <w:pPr>
              <w:spacing w:line="360" w:lineRule="atLeast"/>
              <w:jc w:val="both"/>
              <w:rPr>
                <w:rFonts w:ascii="Candara" w:eastAsia="Candara" w:hAnsi="Candara" w:cs="Candara"/>
              </w:rPr>
            </w:pPr>
          </w:p>
          <w:p w14:paraId="55F4BA6E" w14:textId="77777777" w:rsidR="00855DD3" w:rsidRDefault="00855DD3">
            <w:pPr>
              <w:spacing w:line="360" w:lineRule="atLeast"/>
              <w:jc w:val="both"/>
              <w:rPr>
                <w:rFonts w:ascii="Candara" w:eastAsia="Candara" w:hAnsi="Candara" w:cs="Candara"/>
              </w:rPr>
            </w:pPr>
          </w:p>
          <w:p w14:paraId="28A0F045" w14:textId="77777777" w:rsidR="00855DD3" w:rsidRDefault="00855DD3">
            <w:pPr>
              <w:spacing w:line="360" w:lineRule="atLeast"/>
              <w:jc w:val="both"/>
            </w:pPr>
          </w:p>
        </w:tc>
      </w:tr>
      <w:tr w:rsidR="00855DD3" w14:paraId="3406A238" w14:textId="77777777">
        <w:trPr>
          <w:trHeight w:val="1950"/>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2754A37A" w14:textId="77777777" w:rsidR="00855DD3" w:rsidRDefault="00FE6CBC">
            <w:pPr>
              <w:spacing w:line="360" w:lineRule="atLeast"/>
              <w:jc w:val="both"/>
              <w:rPr>
                <w:rFonts w:ascii="Candara" w:eastAsia="Candara" w:hAnsi="Candara" w:cs="Candara"/>
              </w:rPr>
            </w:pPr>
            <w:r>
              <w:rPr>
                <w:rFonts w:ascii="Candara" w:eastAsia="Candara" w:hAnsi="Candara" w:cs="Candara"/>
              </w:rPr>
              <w:t>Unsatisfactory</w:t>
            </w:r>
            <w:r>
              <w:rPr>
                <w:rFonts w:ascii="Candara" w:eastAsia="Candara" w:hAnsi="Candara" w:cs="Candara"/>
              </w:rPr>
              <w:tab/>
              <w:t>Satisfactory</w:t>
            </w:r>
            <w:r>
              <w:rPr>
                <w:rFonts w:ascii="Candara" w:eastAsia="Candara" w:hAnsi="Candara" w:cs="Candara"/>
              </w:rPr>
              <w:tab/>
              <w:t>Good</w:t>
            </w:r>
            <w:r>
              <w:rPr>
                <w:rFonts w:ascii="Candara" w:eastAsia="Candara" w:hAnsi="Candara" w:cs="Candara"/>
              </w:rPr>
              <w:tab/>
              <w:t>Very Good</w:t>
            </w:r>
            <w:r>
              <w:rPr>
                <w:rFonts w:ascii="Candara" w:eastAsia="Candara" w:hAnsi="Candara" w:cs="Candara"/>
              </w:rPr>
              <w:tab/>
              <w:t>Outstanding</w:t>
            </w:r>
          </w:p>
          <w:p w14:paraId="75105184" w14:textId="77777777" w:rsidR="00855DD3" w:rsidRDefault="00FE6CBC">
            <w:pPr>
              <w:spacing w:line="360" w:lineRule="atLeast"/>
              <w:jc w:val="both"/>
              <w:rPr>
                <w:rFonts w:ascii="Candara" w:eastAsia="Candara" w:hAnsi="Candara" w:cs="Candara"/>
              </w:rPr>
            </w:pP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p>
          <w:p w14:paraId="0E1418C3" w14:textId="77777777" w:rsidR="00855DD3" w:rsidRDefault="00FE6CBC">
            <w:pPr>
              <w:spacing w:line="360" w:lineRule="atLeast"/>
              <w:jc w:val="both"/>
              <w:rPr>
                <w:rFonts w:ascii="Candara" w:eastAsia="Candara" w:hAnsi="Candara" w:cs="Candara"/>
              </w:rPr>
            </w:pPr>
            <w:r>
              <w:rPr>
                <w:rFonts w:ascii="Candara" w:eastAsia="Candara" w:hAnsi="Candara" w:cs="Candara"/>
              </w:rPr>
              <w:t>Performance Rating</w:t>
            </w:r>
          </w:p>
        </w:tc>
      </w:tr>
      <w:tr w:rsidR="00855DD3" w14:paraId="3416C889" w14:textId="77777777">
        <w:trPr>
          <w:trHeight w:val="270"/>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7D8A0CB7" w14:textId="77777777" w:rsidR="00855DD3" w:rsidRDefault="00FE6CBC">
            <w:pPr>
              <w:spacing w:line="360" w:lineRule="atLeast"/>
              <w:jc w:val="both"/>
            </w:pPr>
            <w:r>
              <w:rPr>
                <w:rFonts w:ascii="Candara" w:eastAsia="Candara" w:hAnsi="Candara" w:cs="Candara"/>
              </w:rPr>
              <w:t>Remarks:</w:t>
            </w:r>
          </w:p>
        </w:tc>
      </w:tr>
      <w:tr w:rsidR="00855DD3" w14:paraId="6B320B11" w14:textId="77777777">
        <w:trPr>
          <w:trHeight w:val="1502"/>
        </w:trPr>
        <w:tc>
          <w:tcPr>
            <w:tcW w:w="504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6917F394"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Recommendation for: </w:t>
            </w:r>
          </w:p>
          <w:p w14:paraId="56E85D5D" w14:textId="77777777" w:rsidR="00855DD3" w:rsidRDefault="00855DD3">
            <w:pPr>
              <w:spacing w:line="360" w:lineRule="atLeast"/>
              <w:jc w:val="both"/>
              <w:rPr>
                <w:rFonts w:ascii="Candara" w:eastAsia="Candara" w:hAnsi="Candara" w:cs="Candara"/>
              </w:rPr>
            </w:pPr>
          </w:p>
          <w:p w14:paraId="2B52A881" w14:textId="77777777" w:rsidR="00855DD3" w:rsidRDefault="00FE6CBC">
            <w:pPr>
              <w:spacing w:line="360" w:lineRule="atLeast"/>
              <w:jc w:val="both"/>
            </w:pPr>
            <w:r>
              <w:rPr>
                <w:rFonts w:ascii="Candara" w:eastAsia="Candara" w:hAnsi="Candara" w:cs="Candara"/>
              </w:rPr>
              <w:t>Supervisor</w:t>
            </w:r>
          </w:p>
        </w:tc>
        <w:tc>
          <w:tcPr>
            <w:tcW w:w="5040"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1D173009" w14:textId="77777777" w:rsidR="00855DD3" w:rsidRDefault="00855DD3">
            <w:pPr>
              <w:spacing w:line="360" w:lineRule="atLeast"/>
              <w:jc w:val="both"/>
              <w:rPr>
                <w:rFonts w:ascii="Candara" w:eastAsia="Candara" w:hAnsi="Candara" w:cs="Candara"/>
              </w:rPr>
            </w:pPr>
          </w:p>
          <w:p w14:paraId="1D9A9493" w14:textId="77777777" w:rsidR="00855DD3" w:rsidRDefault="00855DD3">
            <w:pPr>
              <w:spacing w:line="360" w:lineRule="atLeast"/>
              <w:jc w:val="both"/>
              <w:rPr>
                <w:rFonts w:ascii="Candara" w:eastAsia="Candara" w:hAnsi="Candara" w:cs="Candara"/>
              </w:rPr>
            </w:pPr>
          </w:p>
          <w:p w14:paraId="4E4293EF" w14:textId="77777777" w:rsidR="00855DD3" w:rsidRDefault="00FE6CBC">
            <w:pPr>
              <w:spacing w:line="360" w:lineRule="atLeast"/>
              <w:jc w:val="both"/>
            </w:pPr>
            <w:r>
              <w:rPr>
                <w:rFonts w:ascii="Candara" w:eastAsia="Candara" w:hAnsi="Candara" w:cs="Candara"/>
              </w:rPr>
              <w:t>Executive Director</w:t>
            </w:r>
          </w:p>
        </w:tc>
      </w:tr>
    </w:tbl>
    <w:p w14:paraId="79DF83CF" w14:textId="77777777" w:rsidR="00855DD3" w:rsidRDefault="00855DD3">
      <w:pPr>
        <w:spacing w:line="240" w:lineRule="auto"/>
        <w:jc w:val="both"/>
        <w:rPr>
          <w:rFonts w:ascii="Candara" w:eastAsia="Candara" w:hAnsi="Candara" w:cs="Candara"/>
        </w:rPr>
      </w:pPr>
    </w:p>
    <w:p w14:paraId="0ED08720" w14:textId="77777777" w:rsidR="00855DD3" w:rsidRDefault="00855DD3">
      <w:pPr>
        <w:pStyle w:val="Style2"/>
      </w:pPr>
    </w:p>
    <w:p w14:paraId="70DC91E4" w14:textId="77777777" w:rsidR="00855DD3" w:rsidRDefault="00FE6CBC">
      <w:pPr>
        <w:pStyle w:val="Style2"/>
      </w:pPr>
      <w:bookmarkStart w:id="60" w:name="_Toc59"/>
      <w:r>
        <w:t>ANNEXURE 4.4. Contract Renewal/Extension Form</w:t>
      </w:r>
      <w:bookmarkEnd w:id="60"/>
    </w:p>
    <w:p w14:paraId="58D5CBAB" w14:textId="77777777" w:rsidR="00855DD3" w:rsidRDefault="00FE6CBC">
      <w:pPr>
        <w:spacing w:line="360" w:lineRule="atLeast"/>
        <w:jc w:val="both"/>
        <w:rPr>
          <w:rFonts w:ascii="Candara" w:eastAsia="Candara" w:hAnsi="Candara" w:cs="Candara"/>
        </w:rPr>
      </w:pPr>
      <w:r>
        <w:rPr>
          <w:rFonts w:ascii="Candara" w:eastAsia="Candara" w:hAnsi="Candara" w:cs="Candara"/>
        </w:rPr>
        <w:t>1.</w:t>
      </w:r>
      <w:r>
        <w:rPr>
          <w:rFonts w:ascii="Candara" w:eastAsia="Candara" w:hAnsi="Candara" w:cs="Candara"/>
        </w:rPr>
        <w:tab/>
        <w:t>Name: ____________________________2. Emp. ID. No.: ___________</w:t>
      </w:r>
    </w:p>
    <w:p w14:paraId="1CF33212" w14:textId="77777777" w:rsidR="00855DD3" w:rsidRDefault="00FE6CBC">
      <w:pPr>
        <w:spacing w:line="360" w:lineRule="atLeast"/>
        <w:jc w:val="both"/>
        <w:rPr>
          <w:rFonts w:ascii="Candara" w:eastAsia="Candara" w:hAnsi="Candara" w:cs="Candara"/>
        </w:rPr>
      </w:pPr>
      <w:r>
        <w:rPr>
          <w:rFonts w:ascii="Candara" w:eastAsia="Candara" w:hAnsi="Candara" w:cs="Candara"/>
        </w:rPr>
        <w:t>3.</w:t>
      </w:r>
      <w:r>
        <w:rPr>
          <w:rFonts w:ascii="Candara" w:eastAsia="Candara" w:hAnsi="Candara" w:cs="Candara"/>
        </w:rPr>
        <w:tab/>
        <w:t>Date of Birth: ______________________ 4. Nationality ________________</w:t>
      </w:r>
    </w:p>
    <w:p w14:paraId="38D492F0" w14:textId="77777777" w:rsidR="00855DD3" w:rsidRDefault="00FE6CBC">
      <w:pPr>
        <w:spacing w:line="360" w:lineRule="atLeast"/>
        <w:jc w:val="both"/>
        <w:rPr>
          <w:rFonts w:ascii="Candara" w:eastAsia="Candara" w:hAnsi="Candara" w:cs="Candara"/>
        </w:rPr>
      </w:pPr>
      <w:r>
        <w:rPr>
          <w:rFonts w:ascii="Candara" w:eastAsia="Candara" w:hAnsi="Candara" w:cs="Candara"/>
        </w:rPr>
        <w:t>5.           Date of Initial Appointment: _______________ 6. Appointment Letter No.: _______________</w:t>
      </w:r>
    </w:p>
    <w:p w14:paraId="4E15D615" w14:textId="77777777" w:rsidR="00855DD3" w:rsidRDefault="00FE6CBC">
      <w:pPr>
        <w:spacing w:line="360" w:lineRule="atLeast"/>
        <w:jc w:val="both"/>
        <w:rPr>
          <w:rFonts w:ascii="Candara" w:eastAsia="Candara" w:hAnsi="Candara" w:cs="Candara"/>
        </w:rPr>
      </w:pPr>
      <w:r>
        <w:rPr>
          <w:rFonts w:ascii="Candara" w:eastAsia="Candara" w:hAnsi="Candara" w:cs="Candara"/>
        </w:rPr>
        <w:t>7.</w:t>
      </w:r>
      <w:r>
        <w:rPr>
          <w:rFonts w:ascii="Candara" w:eastAsia="Candara" w:hAnsi="Candara" w:cs="Candara"/>
        </w:rPr>
        <w:tab/>
        <w:t>Present Contract Details:</w:t>
      </w:r>
    </w:p>
    <w:p w14:paraId="36C2B5C0"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a. Division: ______________________ </w:t>
      </w:r>
      <w:r>
        <w:rPr>
          <w:rFonts w:ascii="Candara" w:eastAsia="Candara" w:hAnsi="Candara" w:cs="Candara"/>
        </w:rPr>
        <w:tab/>
        <w:t>b. Date of Appointment: ____________________</w:t>
      </w:r>
    </w:p>
    <w:p w14:paraId="66C36396" w14:textId="77777777" w:rsidR="00855DD3" w:rsidRDefault="00FE6CBC">
      <w:pPr>
        <w:spacing w:line="360" w:lineRule="atLeast"/>
        <w:ind w:firstLine="720"/>
        <w:jc w:val="both"/>
        <w:rPr>
          <w:rFonts w:ascii="Candara" w:eastAsia="Candara" w:hAnsi="Candara" w:cs="Candara"/>
        </w:rPr>
      </w:pPr>
      <w:r>
        <w:rPr>
          <w:rFonts w:ascii="Candara" w:eastAsia="Candara" w:hAnsi="Candara" w:cs="Candara"/>
        </w:rPr>
        <w:t xml:space="preserve">c. Position Title: ______________           </w:t>
      </w:r>
      <w:r>
        <w:rPr>
          <w:rFonts w:ascii="Candara" w:eastAsia="Candara" w:hAnsi="Candara" w:cs="Candara"/>
        </w:rPr>
        <w:tab/>
        <w:t xml:space="preserve">d. Level: ____________ </w:t>
      </w:r>
    </w:p>
    <w:p w14:paraId="70D04D5A" w14:textId="77777777" w:rsidR="00855DD3" w:rsidRDefault="00FE6CBC">
      <w:pPr>
        <w:spacing w:line="360" w:lineRule="atLeast"/>
        <w:ind w:firstLine="720"/>
        <w:jc w:val="both"/>
        <w:rPr>
          <w:rFonts w:ascii="Candara" w:eastAsia="Candara" w:hAnsi="Candara" w:cs="Candara"/>
        </w:rPr>
      </w:pPr>
      <w:r>
        <w:rPr>
          <w:rFonts w:ascii="Candara" w:eastAsia="Candara" w:hAnsi="Candara" w:cs="Candara"/>
        </w:rPr>
        <w:t xml:space="preserve">f. TFMR: ___________________       </w:t>
      </w:r>
      <w:r>
        <w:rPr>
          <w:rFonts w:ascii="Candara" w:eastAsia="Candara" w:hAnsi="Candara" w:cs="Candara"/>
        </w:rPr>
        <w:tab/>
        <w:t>g. Allowance: ________________</w:t>
      </w:r>
    </w:p>
    <w:p w14:paraId="02346A10" w14:textId="77777777" w:rsidR="00855DD3" w:rsidRDefault="00FE6CBC">
      <w:pPr>
        <w:spacing w:line="360" w:lineRule="atLeast"/>
        <w:ind w:firstLine="720"/>
        <w:jc w:val="both"/>
        <w:rPr>
          <w:rFonts w:ascii="Candara" w:eastAsia="Candara" w:hAnsi="Candara" w:cs="Candara"/>
        </w:rPr>
      </w:pPr>
      <w:r>
        <w:rPr>
          <w:rFonts w:ascii="Candara" w:eastAsia="Candara" w:hAnsi="Candara" w:cs="Candara"/>
        </w:rPr>
        <w:t>h. Present Contract Term:  from ____________________ to_______________</w:t>
      </w:r>
    </w:p>
    <w:p w14:paraId="2FD59EBC" w14:textId="77777777" w:rsidR="00855DD3" w:rsidRDefault="00FE6CBC">
      <w:pPr>
        <w:spacing w:line="360" w:lineRule="atLeast"/>
        <w:jc w:val="both"/>
        <w:rPr>
          <w:rFonts w:ascii="Candara" w:eastAsia="Candara" w:hAnsi="Candara" w:cs="Candara"/>
        </w:rPr>
      </w:pPr>
      <w:r>
        <w:rPr>
          <w:rFonts w:ascii="Candara" w:eastAsia="Candara" w:hAnsi="Candara" w:cs="Candara"/>
        </w:rPr>
        <w:t>8.</w:t>
      </w:r>
      <w:r>
        <w:rPr>
          <w:rFonts w:ascii="Candara" w:eastAsia="Candara" w:hAnsi="Candara" w:cs="Candara"/>
        </w:rPr>
        <w:tab/>
        <w:t>Contract Renewal/Extension Details:</w:t>
      </w:r>
    </w:p>
    <w:p w14:paraId="3137719C"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a. Division: __________________________</w:t>
      </w:r>
      <w:r>
        <w:rPr>
          <w:rFonts w:ascii="Candara" w:eastAsia="Candara" w:hAnsi="Candara" w:cs="Candara"/>
        </w:rPr>
        <w:tab/>
        <w:t xml:space="preserve"> b. Extension Letter No.: ________________</w:t>
      </w:r>
    </w:p>
    <w:p w14:paraId="370E39F3" w14:textId="77777777" w:rsidR="00855DD3" w:rsidRDefault="00FE6CBC">
      <w:pPr>
        <w:spacing w:line="360" w:lineRule="atLeast"/>
        <w:jc w:val="both"/>
        <w:rPr>
          <w:rFonts w:ascii="Candara" w:eastAsia="Candara" w:hAnsi="Candara" w:cs="Candara"/>
        </w:rPr>
      </w:pPr>
      <w:r>
        <w:rPr>
          <w:rFonts w:ascii="Candara" w:eastAsia="Candara" w:hAnsi="Candara" w:cs="Candara"/>
        </w:rPr>
        <w:tab/>
        <w:t xml:space="preserve">c. Position Title: ________________                    </w:t>
      </w:r>
      <w:r>
        <w:rPr>
          <w:rFonts w:ascii="Candara" w:eastAsia="Candara" w:hAnsi="Candara" w:cs="Candara"/>
        </w:rPr>
        <w:tab/>
        <w:t xml:space="preserve">d. Level: ____________  </w:t>
      </w:r>
    </w:p>
    <w:p w14:paraId="37D1F5AC"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r>
        <w:rPr>
          <w:rFonts w:ascii="Candara" w:eastAsia="Candara" w:hAnsi="Candara" w:cs="Candara"/>
        </w:rPr>
        <w:tab/>
        <w:t xml:space="preserve">e. TFMR: ___________________               </w:t>
      </w:r>
      <w:r>
        <w:rPr>
          <w:rFonts w:ascii="Candara" w:eastAsia="Candara" w:hAnsi="Candara" w:cs="Candara"/>
        </w:rPr>
        <w:tab/>
        <w:t xml:space="preserve">f. Allowance: _______ </w:t>
      </w:r>
    </w:p>
    <w:p w14:paraId="0CCA8B86" w14:textId="77777777" w:rsidR="00855DD3" w:rsidRDefault="00FE6CBC">
      <w:pPr>
        <w:spacing w:line="360" w:lineRule="atLeast"/>
        <w:ind w:left="720"/>
        <w:jc w:val="both"/>
        <w:rPr>
          <w:rFonts w:ascii="Candara" w:eastAsia="Candara" w:hAnsi="Candara" w:cs="Candara"/>
        </w:rPr>
      </w:pPr>
      <w:r>
        <w:rPr>
          <w:rFonts w:ascii="Candara" w:eastAsia="Candara" w:hAnsi="Candara" w:cs="Candara"/>
        </w:rPr>
        <w:t>g. Contract Term Extension:  For _______ months with effect from _____________</w:t>
      </w:r>
      <w:proofErr w:type="gramStart"/>
      <w:r>
        <w:rPr>
          <w:rFonts w:ascii="Candara" w:eastAsia="Candara" w:hAnsi="Candara" w:cs="Candara"/>
        </w:rPr>
        <w:t>_          to</w:t>
      </w:r>
      <w:proofErr w:type="gramEnd"/>
      <w:r>
        <w:rPr>
          <w:rFonts w:ascii="Candara" w:eastAsia="Candara" w:hAnsi="Candara" w:cs="Candara"/>
        </w:rPr>
        <w:t>_______________</w:t>
      </w:r>
    </w:p>
    <w:p w14:paraId="51574475"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8.         Performance Ratings of past years: </w:t>
      </w:r>
    </w:p>
    <w:p w14:paraId="1BEA1FDD"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Year 1:   ______, Year 2:   ______, Year 3:   _______ (Please consider year 3 as latest)</w:t>
      </w:r>
    </w:p>
    <w:p w14:paraId="7FD50F36" w14:textId="77777777" w:rsidR="00855DD3" w:rsidRDefault="00FE6CBC">
      <w:pPr>
        <w:spacing w:line="360" w:lineRule="atLeast"/>
        <w:jc w:val="both"/>
        <w:rPr>
          <w:rFonts w:ascii="Candara" w:eastAsia="Candara" w:hAnsi="Candara" w:cs="Candara"/>
        </w:rPr>
      </w:pPr>
      <w:r>
        <w:rPr>
          <w:rFonts w:ascii="Candara" w:eastAsia="Candara" w:hAnsi="Candara" w:cs="Candara"/>
        </w:rPr>
        <w:t>During the contract extension period, the contract employee shall abide by the terms and conditions accepted by him at the time of initial appointment and as revised based on mutual agreement. The new contract shall be as approved by the Executive Director.</w:t>
      </w:r>
    </w:p>
    <w:p w14:paraId="2BB59815" w14:textId="77777777" w:rsidR="00855DD3" w:rsidRDefault="00FE6CBC">
      <w:pPr>
        <w:spacing w:line="360" w:lineRule="atLeast"/>
        <w:jc w:val="both"/>
        <w:rPr>
          <w:rFonts w:ascii="Candara" w:eastAsia="Candara" w:hAnsi="Candara" w:cs="Candara"/>
        </w:rPr>
      </w:pPr>
      <w:r>
        <w:rPr>
          <w:rFonts w:ascii="Candara" w:eastAsia="Candara" w:hAnsi="Candara" w:cs="Candara"/>
        </w:rPr>
        <w:t>_________________</w:t>
      </w:r>
      <w:r>
        <w:rPr>
          <w:rFonts w:ascii="Candara" w:eastAsia="Candara" w:hAnsi="Candara" w:cs="Candara"/>
        </w:rPr>
        <w:tab/>
      </w:r>
      <w:r>
        <w:rPr>
          <w:rFonts w:ascii="Candara" w:eastAsia="Candara" w:hAnsi="Candara" w:cs="Candara"/>
        </w:rPr>
        <w:tab/>
        <w:t xml:space="preserve">      </w:t>
      </w:r>
      <w:r>
        <w:rPr>
          <w:rFonts w:ascii="Candara" w:eastAsia="Candara" w:hAnsi="Candara" w:cs="Candara"/>
        </w:rPr>
        <w:tab/>
        <w:t xml:space="preserve">_________________                          </w:t>
      </w:r>
      <w:r>
        <w:rPr>
          <w:rFonts w:ascii="Candara" w:eastAsia="Candara" w:hAnsi="Candara" w:cs="Candara"/>
        </w:rPr>
        <w:tab/>
        <w:t xml:space="preserve">_______________ </w:t>
      </w:r>
    </w:p>
    <w:p w14:paraId="70983511"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Signature of the Employee           Signature of the Supervisor                   Signature of Chief-AFD                                                                  (Affix Legal Stamp)                                                                           </w:t>
      </w:r>
    </w:p>
    <w:p w14:paraId="1A38CC68" w14:textId="77777777" w:rsidR="00855DD3" w:rsidRDefault="00FE6CBC">
      <w:pPr>
        <w:spacing w:line="360" w:lineRule="atLeast"/>
        <w:jc w:val="both"/>
        <w:rPr>
          <w:rFonts w:ascii="Candara" w:eastAsia="Candara" w:hAnsi="Candara" w:cs="Candara"/>
        </w:rPr>
      </w:pPr>
      <w:r>
        <w:rPr>
          <w:rFonts w:ascii="Candara" w:eastAsia="Candara" w:hAnsi="Candara" w:cs="Candara"/>
        </w:rPr>
        <w:t>Extension of the contract term of the above contract employee is hereby approved for a further period of ___________ months from ____________ to ___________</w:t>
      </w:r>
    </w:p>
    <w:p w14:paraId="100675BF"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Place:                                               </w:t>
      </w:r>
      <w:proofErr w:type="gramStart"/>
      <w:r>
        <w:rPr>
          <w:rFonts w:ascii="Candara" w:eastAsia="Candara" w:hAnsi="Candara" w:cs="Candara"/>
        </w:rPr>
        <w:t>Date :</w:t>
      </w:r>
      <w:proofErr w:type="gramEnd"/>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Executive Director</w:t>
      </w:r>
    </w:p>
    <w:p w14:paraId="62DFCA32" w14:textId="77777777" w:rsidR="00855DD3" w:rsidRDefault="00855DD3">
      <w:pPr>
        <w:spacing w:line="360" w:lineRule="atLeast"/>
        <w:jc w:val="both"/>
        <w:sectPr w:rsidR="00855DD3" w:rsidSect="00BB4FE2">
          <w:pgSz w:w="11920" w:h="16840"/>
          <w:pgMar w:top="1350" w:right="830" w:bottom="1170" w:left="1530" w:header="720" w:footer="648" w:gutter="0"/>
          <w:pgNumType w:start="43"/>
          <w:cols w:space="720"/>
        </w:sectPr>
      </w:pPr>
    </w:p>
    <w:p w14:paraId="3E5CC7A4"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61" w:name="_Toc60"/>
      <w:r>
        <w:rPr>
          <w:rFonts w:ascii="Candara" w:eastAsia="Candara" w:hAnsi="Candara" w:cs="Candara"/>
          <w:color w:val="FFFFFF"/>
          <w:sz w:val="22"/>
          <w:szCs w:val="22"/>
          <w:u w:color="FFFFFF"/>
        </w:rPr>
        <w:t xml:space="preserve">CHAPTER 5.  SUCCESSION PLANNING </w:t>
      </w:r>
      <w:bookmarkEnd w:id="61"/>
    </w:p>
    <w:p w14:paraId="0863B280" w14:textId="77777777" w:rsidR="00855DD3" w:rsidRDefault="00FE6CBC">
      <w:pPr>
        <w:pStyle w:val="Style2"/>
      </w:pPr>
      <w:bookmarkStart w:id="62" w:name="_Toc61"/>
      <w:r>
        <w:t>Principle</w:t>
      </w:r>
      <w:bookmarkEnd w:id="62"/>
    </w:p>
    <w:p w14:paraId="73C39CC2" w14:textId="77777777" w:rsidR="00855DD3" w:rsidRDefault="00FE6CBC" w:rsidP="00067476">
      <w:pPr>
        <w:pStyle w:val="Style3"/>
        <w:numPr>
          <w:ilvl w:val="1"/>
          <w:numId w:val="304"/>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Ensure that the right people with the right skills, knowledge and attributes are identified, groomed and placed in the right positions based on merit and as per BMF’s mandate and organization structure.</w:t>
      </w:r>
    </w:p>
    <w:p w14:paraId="3261AA86" w14:textId="77777777" w:rsidR="00855DD3" w:rsidRDefault="00FE6CBC" w:rsidP="00067476">
      <w:pPr>
        <w:pStyle w:val="Style3"/>
        <w:numPr>
          <w:ilvl w:val="1"/>
          <w:numId w:val="304"/>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Target potentially superior employees or successors, and prepare them for promotional or lateral moves, and assignments to special projects, by providing more challenging roles through development of their knowledge, skills, and abilities.</w:t>
      </w:r>
    </w:p>
    <w:p w14:paraId="67D7ADD2"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Institutionalize a process to proactively manage loss of key employees, manpower requirements due to organizational redesign or expansion, and to ensure that there is a readily qualified bench strength from which key positions can be filled as and when required where there is scarcity of talent in the local market. </w:t>
      </w:r>
    </w:p>
    <w:p w14:paraId="583434A5"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Ensure that the key employees understand their career path and the future role that they are being developed to fill.</w:t>
      </w:r>
    </w:p>
    <w:p w14:paraId="65D4723C"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Facilitate a planned approach for determining separation or retirement of senior employees.</w:t>
      </w:r>
    </w:p>
    <w:p w14:paraId="222F4EE6"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Foster a culture of planned internal promotion, development and career opportunities.</w:t>
      </w:r>
    </w:p>
    <w:p w14:paraId="0BF2A500"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Develop internal labor market to succeed in the higher echelon of Foundation positions.  </w:t>
      </w:r>
    </w:p>
    <w:p w14:paraId="76B0A380" w14:textId="77777777" w:rsidR="00855DD3" w:rsidRDefault="00FE6CBC">
      <w:pPr>
        <w:pStyle w:val="Style2"/>
      </w:pPr>
      <w:bookmarkStart w:id="63" w:name="_Toc62"/>
      <w:r>
        <w:t>Guideline</w:t>
      </w:r>
      <w:bookmarkEnd w:id="63"/>
    </w:p>
    <w:p w14:paraId="717D4FAC"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Based on the prevailing organization and staffing priorities, and depending on the criticality of posts, a succession planning for key positions shall be determined.</w:t>
      </w:r>
    </w:p>
    <w:p w14:paraId="6F666228"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Periodically the AFD will look at the availability of required talent in the local market, and as part of succession planning flexibility in recruiting more than what may be organizationally required will be considered. Adequate pool of professionals at lateral levels will be thus determined.</w:t>
      </w:r>
    </w:p>
    <w:p w14:paraId="45D08F4B"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Performance reviews to track the progress of succession initiatives will be administered on an annual basis.</w:t>
      </w:r>
    </w:p>
    <w:p w14:paraId="6D160656" w14:textId="77777777" w:rsidR="00855DD3" w:rsidRDefault="00FE6CBC">
      <w:pPr>
        <w:pStyle w:val="Style2"/>
      </w:pPr>
      <w:bookmarkStart w:id="64" w:name="_Toc63"/>
      <w:r>
        <w:t xml:space="preserve">Authority </w:t>
      </w:r>
      <w:bookmarkEnd w:id="64"/>
    </w:p>
    <w:p w14:paraId="00FE0622"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Based on the long-term HR plan and the approved organization structure of BMF, the delegation of power pertaining to succession actions shall be as follows:</w:t>
      </w:r>
    </w:p>
    <w:p w14:paraId="2C3E079E" w14:textId="77777777" w:rsidR="00855DD3" w:rsidRDefault="00855DD3">
      <w:pPr>
        <w:pStyle w:val="ListParagraph"/>
        <w:widowControl w:val="0"/>
        <w:tabs>
          <w:tab w:val="left" w:pos="450"/>
        </w:tabs>
        <w:spacing w:after="0" w:line="360" w:lineRule="atLeast"/>
        <w:ind w:left="540" w:hanging="540"/>
        <w:jc w:val="both"/>
        <w:rPr>
          <w:rFonts w:ascii="Candara" w:eastAsia="Candara" w:hAnsi="Candara" w:cs="Candara"/>
        </w:rPr>
      </w:pPr>
    </w:p>
    <w:tbl>
      <w:tblPr>
        <w:tblW w:w="9110" w:type="dxa"/>
        <w:tblInd w:w="5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37"/>
        <w:gridCol w:w="2786"/>
        <w:gridCol w:w="2831"/>
        <w:gridCol w:w="2456"/>
      </w:tblGrid>
      <w:tr w:rsidR="00855DD3" w14:paraId="7331511F" w14:textId="77777777" w:rsidTr="003C5FD8">
        <w:trPr>
          <w:trHeight w:val="260"/>
        </w:trPr>
        <w:tc>
          <w:tcPr>
            <w:tcW w:w="1037"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62B6F3E4" w14:textId="77777777" w:rsidR="00855DD3" w:rsidRDefault="00FE6CBC">
            <w:pPr>
              <w:tabs>
                <w:tab w:val="left" w:pos="450"/>
              </w:tabs>
              <w:spacing w:line="360" w:lineRule="atLeast"/>
              <w:ind w:left="540" w:hanging="540"/>
              <w:jc w:val="both"/>
            </w:pPr>
            <w:r>
              <w:rPr>
                <w:rFonts w:ascii="Candara" w:eastAsia="Candara" w:hAnsi="Candara" w:cs="Candara"/>
                <w:b/>
                <w:bCs/>
              </w:rPr>
              <w:t>No</w:t>
            </w:r>
          </w:p>
        </w:tc>
        <w:tc>
          <w:tcPr>
            <w:tcW w:w="2786"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1FB75FB6" w14:textId="77777777" w:rsidR="00855DD3" w:rsidRDefault="00FE6CBC">
            <w:pPr>
              <w:tabs>
                <w:tab w:val="left" w:pos="450"/>
              </w:tabs>
              <w:spacing w:line="360" w:lineRule="atLeast"/>
              <w:ind w:left="540" w:hanging="540"/>
              <w:jc w:val="both"/>
            </w:pPr>
            <w:r>
              <w:rPr>
                <w:rFonts w:ascii="Candara" w:eastAsia="Candara" w:hAnsi="Candara" w:cs="Candara"/>
                <w:b/>
                <w:bCs/>
              </w:rPr>
              <w:t>Post for succession action</w:t>
            </w:r>
          </w:p>
        </w:tc>
        <w:tc>
          <w:tcPr>
            <w:tcW w:w="2831"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58DF9E3C" w14:textId="77777777" w:rsidR="00855DD3" w:rsidRDefault="00FE6CBC">
            <w:pPr>
              <w:tabs>
                <w:tab w:val="left" w:pos="450"/>
              </w:tabs>
              <w:spacing w:line="360" w:lineRule="atLeast"/>
              <w:ind w:left="540" w:hanging="540"/>
              <w:jc w:val="both"/>
            </w:pPr>
            <w:r>
              <w:rPr>
                <w:rFonts w:ascii="Candara" w:eastAsia="Candara" w:hAnsi="Candara" w:cs="Candara"/>
                <w:b/>
                <w:bCs/>
              </w:rPr>
              <w:t>To be recommended by</w:t>
            </w:r>
          </w:p>
        </w:tc>
        <w:tc>
          <w:tcPr>
            <w:tcW w:w="2456"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15C64AD4" w14:textId="77777777" w:rsidR="00855DD3" w:rsidRDefault="00FE6CBC">
            <w:pPr>
              <w:tabs>
                <w:tab w:val="left" w:pos="450"/>
              </w:tabs>
              <w:spacing w:line="360" w:lineRule="atLeast"/>
              <w:ind w:left="540" w:hanging="540"/>
              <w:jc w:val="both"/>
            </w:pPr>
            <w:r>
              <w:rPr>
                <w:rFonts w:ascii="Candara" w:eastAsia="Candara" w:hAnsi="Candara" w:cs="Candara"/>
                <w:b/>
                <w:bCs/>
              </w:rPr>
              <w:t>Approving authority</w:t>
            </w:r>
          </w:p>
        </w:tc>
      </w:tr>
      <w:tr w:rsidR="00855DD3" w14:paraId="6982E88C" w14:textId="77777777" w:rsidTr="003C5FD8">
        <w:trPr>
          <w:trHeight w:val="260"/>
        </w:trPr>
        <w:tc>
          <w:tcPr>
            <w:tcW w:w="1037"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4602159C" w14:textId="77777777" w:rsidR="00855DD3" w:rsidRDefault="00FE6CBC">
            <w:pPr>
              <w:tabs>
                <w:tab w:val="left" w:pos="450"/>
              </w:tabs>
              <w:spacing w:line="360" w:lineRule="atLeast"/>
              <w:ind w:left="540" w:hanging="540"/>
              <w:jc w:val="both"/>
            </w:pPr>
            <w:r>
              <w:rPr>
                <w:rFonts w:ascii="Candara" w:eastAsia="Candara" w:hAnsi="Candara" w:cs="Candara"/>
                <w:b/>
                <w:bCs/>
              </w:rPr>
              <w:t>1</w:t>
            </w:r>
          </w:p>
        </w:tc>
        <w:tc>
          <w:tcPr>
            <w:tcW w:w="2786"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5903EB8B" w14:textId="77777777" w:rsidR="00855DD3" w:rsidRDefault="00FE6CBC">
            <w:pPr>
              <w:tabs>
                <w:tab w:val="left" w:pos="450"/>
              </w:tabs>
              <w:spacing w:line="360" w:lineRule="atLeast"/>
              <w:ind w:left="540" w:hanging="540"/>
              <w:jc w:val="both"/>
            </w:pPr>
            <w:r>
              <w:rPr>
                <w:rFonts w:ascii="Candara" w:eastAsia="Candara" w:hAnsi="Candara" w:cs="Candara"/>
              </w:rPr>
              <w:t>ED</w:t>
            </w:r>
          </w:p>
        </w:tc>
        <w:tc>
          <w:tcPr>
            <w:tcW w:w="2831"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06702697" w14:textId="77777777" w:rsidR="00855DD3" w:rsidRDefault="00FE6CBC">
            <w:pPr>
              <w:tabs>
                <w:tab w:val="left" w:pos="450"/>
              </w:tabs>
              <w:spacing w:line="360" w:lineRule="atLeast"/>
              <w:ind w:left="540" w:hanging="540"/>
              <w:jc w:val="both"/>
            </w:pPr>
            <w:r>
              <w:rPr>
                <w:rFonts w:ascii="Candara" w:eastAsia="Candara" w:hAnsi="Candara" w:cs="Candara"/>
              </w:rPr>
              <w:t>Board/HR Committee</w:t>
            </w:r>
          </w:p>
        </w:tc>
        <w:tc>
          <w:tcPr>
            <w:tcW w:w="2456"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17852256" w14:textId="77777777" w:rsidR="00855DD3" w:rsidRDefault="00FE6CBC">
            <w:pPr>
              <w:tabs>
                <w:tab w:val="left" w:pos="450"/>
              </w:tabs>
              <w:spacing w:line="360" w:lineRule="atLeast"/>
              <w:ind w:left="540" w:hanging="540"/>
              <w:jc w:val="both"/>
            </w:pPr>
            <w:r>
              <w:rPr>
                <w:rFonts w:ascii="Candara" w:eastAsia="Candara" w:hAnsi="Candara" w:cs="Candara"/>
              </w:rPr>
              <w:t>BMF Board</w:t>
            </w:r>
          </w:p>
        </w:tc>
      </w:tr>
      <w:tr w:rsidR="00855DD3" w14:paraId="35E1728C" w14:textId="77777777" w:rsidTr="003C5FD8">
        <w:trPr>
          <w:trHeight w:val="260"/>
        </w:trPr>
        <w:tc>
          <w:tcPr>
            <w:tcW w:w="1037"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5E20429C" w14:textId="77777777" w:rsidR="00855DD3" w:rsidRDefault="00FE6CBC">
            <w:pPr>
              <w:tabs>
                <w:tab w:val="left" w:pos="450"/>
              </w:tabs>
              <w:spacing w:line="360" w:lineRule="atLeast"/>
              <w:ind w:left="540" w:hanging="540"/>
              <w:jc w:val="both"/>
            </w:pPr>
            <w:r>
              <w:rPr>
                <w:rFonts w:ascii="Candara" w:eastAsia="Candara" w:hAnsi="Candara" w:cs="Candara"/>
                <w:b/>
                <w:bCs/>
              </w:rPr>
              <w:t>2</w:t>
            </w:r>
          </w:p>
        </w:tc>
        <w:tc>
          <w:tcPr>
            <w:tcW w:w="2786"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16A84F43" w14:textId="77777777" w:rsidR="00855DD3" w:rsidRDefault="00FE6CBC">
            <w:pPr>
              <w:tabs>
                <w:tab w:val="left" w:pos="450"/>
              </w:tabs>
              <w:spacing w:line="360" w:lineRule="atLeast"/>
              <w:ind w:left="540" w:hanging="540"/>
              <w:jc w:val="both"/>
            </w:pPr>
            <w:r>
              <w:rPr>
                <w:rFonts w:ascii="Candara" w:eastAsia="Candara" w:hAnsi="Candara" w:cs="Candara"/>
              </w:rPr>
              <w:t>Chiefs</w:t>
            </w:r>
          </w:p>
        </w:tc>
        <w:tc>
          <w:tcPr>
            <w:tcW w:w="2831"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51F58917" w14:textId="77777777" w:rsidR="00855DD3" w:rsidRDefault="00FE6CBC">
            <w:pPr>
              <w:tabs>
                <w:tab w:val="left" w:pos="450"/>
              </w:tabs>
              <w:spacing w:line="360" w:lineRule="atLeast"/>
              <w:ind w:left="540" w:hanging="540"/>
              <w:jc w:val="both"/>
            </w:pPr>
            <w:r>
              <w:rPr>
                <w:rFonts w:ascii="Candara" w:eastAsia="Candara" w:hAnsi="Candara" w:cs="Candara"/>
              </w:rPr>
              <w:t>ED/HR Committee</w:t>
            </w:r>
          </w:p>
        </w:tc>
        <w:tc>
          <w:tcPr>
            <w:tcW w:w="2456" w:type="dxa"/>
            <w:tcBorders>
              <w:top w:val="single" w:sz="8" w:space="0" w:color="78C0D4"/>
              <w:left w:val="single" w:sz="8" w:space="0" w:color="78C0D4"/>
              <w:bottom w:val="single" w:sz="8" w:space="0" w:color="78C0D4"/>
              <w:right w:val="single" w:sz="8" w:space="0" w:color="78C0D4"/>
            </w:tcBorders>
            <w:shd w:val="clear" w:color="auto" w:fill="D2EAF1"/>
            <w:tcMar>
              <w:top w:w="80" w:type="dxa"/>
              <w:left w:w="620" w:type="dxa"/>
              <w:bottom w:w="80" w:type="dxa"/>
              <w:right w:w="80" w:type="dxa"/>
            </w:tcMar>
          </w:tcPr>
          <w:p w14:paraId="539929B2" w14:textId="77777777" w:rsidR="00855DD3" w:rsidRDefault="00FE6CBC">
            <w:pPr>
              <w:tabs>
                <w:tab w:val="left" w:pos="450"/>
              </w:tabs>
              <w:spacing w:line="360" w:lineRule="atLeast"/>
              <w:ind w:left="540" w:hanging="540"/>
              <w:jc w:val="both"/>
            </w:pPr>
            <w:r>
              <w:rPr>
                <w:rFonts w:ascii="Candara" w:eastAsia="Candara" w:hAnsi="Candara" w:cs="Candara"/>
              </w:rPr>
              <w:t>ED/BMF Board</w:t>
            </w:r>
          </w:p>
        </w:tc>
      </w:tr>
      <w:tr w:rsidR="00855DD3" w14:paraId="3239C8A3" w14:textId="77777777" w:rsidTr="003C5FD8">
        <w:trPr>
          <w:trHeight w:val="260"/>
        </w:trPr>
        <w:tc>
          <w:tcPr>
            <w:tcW w:w="1037"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24F43961" w14:textId="77777777" w:rsidR="00855DD3" w:rsidRDefault="00FE6CBC">
            <w:pPr>
              <w:tabs>
                <w:tab w:val="left" w:pos="450"/>
              </w:tabs>
              <w:spacing w:line="360" w:lineRule="atLeast"/>
              <w:ind w:left="540" w:hanging="540"/>
              <w:jc w:val="both"/>
            </w:pPr>
            <w:r>
              <w:rPr>
                <w:rFonts w:ascii="Candara" w:eastAsia="Candara" w:hAnsi="Candara" w:cs="Candara"/>
                <w:b/>
                <w:bCs/>
              </w:rPr>
              <w:t>3</w:t>
            </w:r>
          </w:p>
        </w:tc>
        <w:tc>
          <w:tcPr>
            <w:tcW w:w="2786"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484A13E2" w14:textId="77777777" w:rsidR="00855DD3" w:rsidRDefault="00FE6CBC">
            <w:pPr>
              <w:tabs>
                <w:tab w:val="left" w:pos="450"/>
              </w:tabs>
              <w:spacing w:line="360" w:lineRule="atLeast"/>
              <w:ind w:left="540" w:hanging="540"/>
              <w:jc w:val="both"/>
            </w:pPr>
            <w:r>
              <w:rPr>
                <w:rFonts w:ascii="Candara" w:eastAsia="Candara" w:hAnsi="Candara" w:cs="Candara"/>
              </w:rPr>
              <w:t>Others</w:t>
            </w:r>
          </w:p>
        </w:tc>
        <w:tc>
          <w:tcPr>
            <w:tcW w:w="2831"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5CE9902E" w14:textId="77777777" w:rsidR="00855DD3" w:rsidRDefault="00FE6CBC">
            <w:pPr>
              <w:tabs>
                <w:tab w:val="left" w:pos="450"/>
              </w:tabs>
              <w:spacing w:line="360" w:lineRule="atLeast"/>
              <w:ind w:left="540" w:hanging="540"/>
              <w:jc w:val="both"/>
            </w:pPr>
            <w:r>
              <w:rPr>
                <w:rFonts w:ascii="Candara" w:eastAsia="Candara" w:hAnsi="Candara" w:cs="Candara"/>
              </w:rPr>
              <w:t>AFD/HR Committee</w:t>
            </w:r>
          </w:p>
        </w:tc>
        <w:tc>
          <w:tcPr>
            <w:tcW w:w="2456" w:type="dxa"/>
            <w:tcBorders>
              <w:top w:val="single" w:sz="8" w:space="0" w:color="78C0D4"/>
              <w:left w:val="single" w:sz="8" w:space="0" w:color="78C0D4"/>
              <w:bottom w:val="single" w:sz="8" w:space="0" w:color="78C0D4"/>
              <w:right w:val="single" w:sz="8" w:space="0" w:color="78C0D4"/>
            </w:tcBorders>
            <w:shd w:val="clear" w:color="auto" w:fill="A5D5E2"/>
            <w:tcMar>
              <w:top w:w="80" w:type="dxa"/>
              <w:left w:w="620" w:type="dxa"/>
              <w:bottom w:w="80" w:type="dxa"/>
              <w:right w:w="80" w:type="dxa"/>
            </w:tcMar>
          </w:tcPr>
          <w:p w14:paraId="074D0EB4" w14:textId="77777777" w:rsidR="00855DD3" w:rsidRDefault="00FE6CBC">
            <w:pPr>
              <w:tabs>
                <w:tab w:val="left" w:pos="450"/>
              </w:tabs>
              <w:spacing w:line="360" w:lineRule="atLeast"/>
              <w:ind w:left="540" w:hanging="540"/>
              <w:jc w:val="both"/>
            </w:pPr>
            <w:r>
              <w:rPr>
                <w:rFonts w:ascii="Candara" w:eastAsia="Candara" w:hAnsi="Candara" w:cs="Candara"/>
              </w:rPr>
              <w:t>ED</w:t>
            </w:r>
          </w:p>
        </w:tc>
      </w:tr>
    </w:tbl>
    <w:p w14:paraId="6DD2E65C" w14:textId="77777777" w:rsidR="00855DD3" w:rsidRDefault="00855DD3">
      <w:pPr>
        <w:pStyle w:val="ListParagraph"/>
        <w:widowControl w:val="0"/>
        <w:tabs>
          <w:tab w:val="left" w:pos="450"/>
        </w:tabs>
        <w:spacing w:after="0"/>
        <w:ind w:left="468" w:hanging="468"/>
        <w:jc w:val="both"/>
        <w:rPr>
          <w:rFonts w:ascii="Candara" w:eastAsia="Candara" w:hAnsi="Candara" w:cs="Candara"/>
        </w:rPr>
      </w:pPr>
    </w:p>
    <w:p w14:paraId="4EDC4CC2"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All succession actions whether for promotion or lateral movement shall be duly assessed and administered through internal competitive process. </w:t>
      </w:r>
    </w:p>
    <w:p w14:paraId="747999B2" w14:textId="77777777" w:rsidR="00855DD3" w:rsidRDefault="00FE6CBC" w:rsidP="00067476">
      <w:pPr>
        <w:pStyle w:val="Style3"/>
        <w:numPr>
          <w:ilvl w:val="1"/>
          <w:numId w:val="30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Eligibility, selection and appointment procedures shall be as per the recruitment policy guideline. </w:t>
      </w:r>
    </w:p>
    <w:p w14:paraId="780A3F17" w14:textId="77777777" w:rsidR="00855DD3" w:rsidRDefault="00855DD3">
      <w:pPr>
        <w:spacing w:line="360" w:lineRule="atLeast"/>
        <w:jc w:val="both"/>
        <w:rPr>
          <w:rFonts w:ascii="Candara" w:eastAsia="Candara" w:hAnsi="Candara" w:cs="Candara"/>
        </w:rPr>
      </w:pPr>
    </w:p>
    <w:p w14:paraId="3C235841" w14:textId="77777777" w:rsidR="00855DD3" w:rsidRDefault="00855DD3">
      <w:pPr>
        <w:spacing w:line="360" w:lineRule="atLeast"/>
        <w:jc w:val="both"/>
        <w:rPr>
          <w:rFonts w:ascii="Candara" w:eastAsia="Candara" w:hAnsi="Candara" w:cs="Candara"/>
        </w:rPr>
      </w:pPr>
    </w:p>
    <w:p w14:paraId="32FD9C0B" w14:textId="77777777" w:rsidR="00855DD3" w:rsidRDefault="00855DD3">
      <w:pPr>
        <w:spacing w:line="360" w:lineRule="atLeast"/>
        <w:jc w:val="both"/>
        <w:rPr>
          <w:rFonts w:ascii="Candara" w:eastAsia="Candara" w:hAnsi="Candara" w:cs="Candara"/>
        </w:rPr>
      </w:pPr>
    </w:p>
    <w:p w14:paraId="46581116" w14:textId="77777777" w:rsidR="00855DD3" w:rsidRDefault="00855DD3">
      <w:pPr>
        <w:spacing w:line="360" w:lineRule="atLeast"/>
        <w:jc w:val="both"/>
        <w:rPr>
          <w:rFonts w:ascii="Candara" w:eastAsia="Candara" w:hAnsi="Candara" w:cs="Candara"/>
        </w:rPr>
      </w:pPr>
    </w:p>
    <w:p w14:paraId="3B945095" w14:textId="77777777" w:rsidR="00855DD3" w:rsidRDefault="00855DD3">
      <w:pPr>
        <w:spacing w:line="360" w:lineRule="atLeast"/>
        <w:jc w:val="both"/>
        <w:rPr>
          <w:rFonts w:ascii="Candara" w:eastAsia="Candara" w:hAnsi="Candara" w:cs="Candara"/>
        </w:rPr>
      </w:pPr>
    </w:p>
    <w:p w14:paraId="43E44AEE" w14:textId="77777777" w:rsidR="00855DD3" w:rsidRDefault="00855DD3">
      <w:pPr>
        <w:spacing w:line="360" w:lineRule="atLeast"/>
        <w:jc w:val="both"/>
        <w:rPr>
          <w:rFonts w:ascii="Candara" w:eastAsia="Candara" w:hAnsi="Candara" w:cs="Candara"/>
        </w:rPr>
      </w:pPr>
    </w:p>
    <w:p w14:paraId="281B6E65" w14:textId="77777777" w:rsidR="00855DD3" w:rsidRDefault="00855DD3">
      <w:pPr>
        <w:spacing w:line="360" w:lineRule="atLeast"/>
        <w:jc w:val="both"/>
        <w:rPr>
          <w:rFonts w:ascii="Candara" w:eastAsia="Candara" w:hAnsi="Candara" w:cs="Candara"/>
        </w:rPr>
      </w:pPr>
    </w:p>
    <w:p w14:paraId="3F66DBAD" w14:textId="77777777" w:rsidR="00855DD3" w:rsidRDefault="00855DD3">
      <w:pPr>
        <w:spacing w:line="360" w:lineRule="atLeast"/>
        <w:jc w:val="both"/>
        <w:rPr>
          <w:rFonts w:ascii="Candara" w:eastAsia="Candara" w:hAnsi="Candara" w:cs="Candara"/>
        </w:rPr>
      </w:pPr>
    </w:p>
    <w:p w14:paraId="68066485" w14:textId="77777777" w:rsidR="00855DD3" w:rsidRDefault="00855DD3">
      <w:pPr>
        <w:spacing w:line="360" w:lineRule="atLeast"/>
        <w:jc w:val="both"/>
        <w:rPr>
          <w:rFonts w:ascii="Candara" w:eastAsia="Candara" w:hAnsi="Candara" w:cs="Candara"/>
        </w:rPr>
      </w:pPr>
    </w:p>
    <w:p w14:paraId="584B3900" w14:textId="77777777" w:rsidR="00855DD3" w:rsidRDefault="00855DD3">
      <w:pPr>
        <w:spacing w:line="360" w:lineRule="atLeast"/>
        <w:jc w:val="both"/>
        <w:rPr>
          <w:rFonts w:ascii="Candara" w:eastAsia="Candara" w:hAnsi="Candara" w:cs="Candara"/>
        </w:rPr>
      </w:pPr>
    </w:p>
    <w:p w14:paraId="58D6AA69" w14:textId="77777777" w:rsidR="00855DD3" w:rsidRDefault="00855DD3">
      <w:pPr>
        <w:spacing w:line="360" w:lineRule="atLeast"/>
        <w:jc w:val="both"/>
        <w:rPr>
          <w:rFonts w:ascii="Candara" w:eastAsia="Candara" w:hAnsi="Candara" w:cs="Candara"/>
        </w:rPr>
      </w:pPr>
    </w:p>
    <w:p w14:paraId="3E547030" w14:textId="77777777" w:rsidR="00855DD3" w:rsidRDefault="00855DD3">
      <w:pPr>
        <w:spacing w:line="360" w:lineRule="atLeast"/>
        <w:jc w:val="both"/>
        <w:rPr>
          <w:rFonts w:ascii="Candara" w:eastAsia="Candara" w:hAnsi="Candara" w:cs="Candara"/>
          <w:shd w:val="clear" w:color="auto" w:fill="FFFF00"/>
        </w:rPr>
      </w:pPr>
    </w:p>
    <w:p w14:paraId="4860A672" w14:textId="77777777" w:rsidR="00855DD3" w:rsidRDefault="00855DD3">
      <w:pPr>
        <w:spacing w:line="360" w:lineRule="atLeast"/>
        <w:jc w:val="both"/>
        <w:sectPr w:rsidR="00855DD3" w:rsidSect="0083063D">
          <w:headerReference w:type="default" r:id="rId26"/>
          <w:footerReference w:type="default" r:id="rId27"/>
          <w:pgSz w:w="11920" w:h="16840"/>
          <w:pgMar w:top="1170" w:right="1190" w:bottom="1350" w:left="1620" w:header="720" w:footer="648" w:gutter="0"/>
          <w:pgNumType w:start="53"/>
          <w:cols w:space="720"/>
        </w:sectPr>
      </w:pPr>
    </w:p>
    <w:p w14:paraId="3EDE486B"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65" w:name="_Toc64"/>
      <w:r>
        <w:rPr>
          <w:rFonts w:ascii="Candara" w:eastAsia="Candara" w:hAnsi="Candara" w:cs="Candara"/>
          <w:color w:val="FFFFFF"/>
          <w:sz w:val="22"/>
          <w:szCs w:val="22"/>
          <w:u w:color="FFFFFF"/>
        </w:rPr>
        <w:t>CHAPTER 6.  PERFORMANCE MANAGEMENT</w:t>
      </w:r>
      <w:bookmarkEnd w:id="65"/>
    </w:p>
    <w:p w14:paraId="708D0503" w14:textId="77777777" w:rsidR="00855DD3" w:rsidRDefault="00FE6CBC">
      <w:pPr>
        <w:pStyle w:val="Style2"/>
      </w:pPr>
      <w:bookmarkStart w:id="66" w:name="_Toc65"/>
      <w:r>
        <w:t>Policy</w:t>
      </w:r>
      <w:bookmarkEnd w:id="66"/>
    </w:p>
    <w:p w14:paraId="6D06439E" w14:textId="77777777" w:rsidR="00855DD3" w:rsidRDefault="00FE6CBC" w:rsidP="00067476">
      <w:pPr>
        <w:pStyle w:val="Style3"/>
        <w:numPr>
          <w:ilvl w:val="1"/>
          <w:numId w:val="30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policy on performance management system (PMS) at BMF is to promote a dynamic work culture in which employees are enabled to perform to the best of their abilities. PMS shall be strictly considered as a whole work system toward improving employee performance and sustaining effectiveness to meet the goals and objectives of BMF. PMS is expected to:</w:t>
      </w:r>
    </w:p>
    <w:p w14:paraId="245CE43C" w14:textId="77777777" w:rsidR="00855DD3" w:rsidRDefault="00FE6CBC" w:rsidP="00067476">
      <w:pPr>
        <w:pStyle w:val="Style3"/>
        <w:numPr>
          <w:ilvl w:val="2"/>
          <w:numId w:val="30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Clarify and translate annual Foundation targets across the divisions and identify and assign employees their performance targets;</w:t>
      </w:r>
    </w:p>
    <w:p w14:paraId="1AAC9190"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Identify performance improvement areas across the divisions and for individual employees so that development needs are appropriately determined; and</w:t>
      </w:r>
    </w:p>
    <w:p w14:paraId="69590AE4"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Assess, rationalize and evaluate systematic performance measures to recognize and reward annual accomplishments, and to serve as a basis for administering appropriate human resource actions.</w:t>
      </w:r>
    </w:p>
    <w:p w14:paraId="1803B4E8" w14:textId="77777777" w:rsidR="00855DD3" w:rsidRDefault="00FE6CBC">
      <w:pPr>
        <w:pStyle w:val="Style2"/>
      </w:pPr>
      <w:bookmarkStart w:id="67" w:name="_Toc66"/>
      <w:r>
        <w:t>Actions</w:t>
      </w:r>
      <w:bookmarkEnd w:id="67"/>
    </w:p>
    <w:p w14:paraId="613FE738" w14:textId="77777777" w:rsidR="00855DD3" w:rsidRDefault="00FE6CBC" w:rsidP="00067476">
      <w:pPr>
        <w:pStyle w:val="Style3"/>
        <w:numPr>
          <w:ilvl w:val="1"/>
          <w:numId w:val="305"/>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following actions shall be required in order to rationalize the PMS:</w:t>
      </w:r>
    </w:p>
    <w:p w14:paraId="6B963F5C" w14:textId="77777777" w:rsidR="00855DD3" w:rsidRDefault="00FE6CBC" w:rsidP="00067476">
      <w:pPr>
        <w:pStyle w:val="Style3"/>
        <w:numPr>
          <w:ilvl w:val="2"/>
          <w:numId w:val="30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Development of clear job description;</w:t>
      </w:r>
    </w:p>
    <w:p w14:paraId="7E099B76"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Rationalization of performance standards, required outcomes, and measures;</w:t>
      </w:r>
    </w:p>
    <w:p w14:paraId="519E0590"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Identification of development needs;</w:t>
      </w:r>
    </w:p>
    <w:p w14:paraId="36483D5B"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Facilitation of on-going coaching and feedback;</w:t>
      </w:r>
    </w:p>
    <w:p w14:paraId="0C668FF2"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Review of performance targets and achievements; and</w:t>
      </w:r>
    </w:p>
    <w:p w14:paraId="55AD001E"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Aligning of performance results to variable incentives such as PBVP and annual bonus.</w:t>
      </w:r>
    </w:p>
    <w:p w14:paraId="68EA6A7E" w14:textId="77777777" w:rsidR="00855DD3" w:rsidRDefault="00FE6CBC">
      <w:pPr>
        <w:pStyle w:val="Style2"/>
      </w:pPr>
      <w:bookmarkStart w:id="68" w:name="_Toc67"/>
      <w:r>
        <w:t>Employee performance appraisal</w:t>
      </w:r>
      <w:bookmarkEnd w:id="68"/>
    </w:p>
    <w:p w14:paraId="04045DB0"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PMS shall apply to all BMF employees and shall be implemented through tools such as the employee performance appraisal, which will be one of the formal, structured systems of measuring and evaluating an employee’s performance.</w:t>
      </w:r>
    </w:p>
    <w:p w14:paraId="368ACA5B" w14:textId="77777777" w:rsidR="00855DD3" w:rsidRDefault="00855DD3">
      <w:pPr>
        <w:pStyle w:val="ListParagraph"/>
        <w:widowControl w:val="0"/>
        <w:spacing w:after="0" w:line="360" w:lineRule="atLeast"/>
        <w:ind w:left="1440"/>
        <w:jc w:val="both"/>
        <w:rPr>
          <w:rFonts w:ascii="Candara" w:eastAsia="Candara" w:hAnsi="Candara" w:cs="Candara"/>
        </w:rPr>
      </w:pPr>
    </w:p>
    <w:p w14:paraId="0581DF5A"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appraisal process shall consist of two phases called performance planning/target setting phase and performance evaluation phase.</w:t>
      </w:r>
    </w:p>
    <w:p w14:paraId="62622E73"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Performance planning and target setting:</w:t>
      </w:r>
    </w:p>
    <w:p w14:paraId="6B9CD8CD" w14:textId="77777777" w:rsidR="00855DD3" w:rsidRDefault="00FE6CBC" w:rsidP="00067476">
      <w:pPr>
        <w:pStyle w:val="Style3"/>
        <w:numPr>
          <w:ilvl w:val="2"/>
          <w:numId w:val="305"/>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Employee target setting shall be conducted bi-annually (January and July) and reviewed with the supervisors in July and December. </w:t>
      </w:r>
    </w:p>
    <w:p w14:paraId="7B36274E"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Performance planning/target setting form and review form is given in ANNEXURE 6.1.</w:t>
      </w:r>
    </w:p>
    <w:p w14:paraId="678EDED5"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It shall consist of list of activities that the employee shall target to achieve during the appraisal period.</w:t>
      </w:r>
    </w:p>
    <w:p w14:paraId="6F078930" w14:textId="77777777" w:rsidR="00855DD3" w:rsidRDefault="00FE6CBC" w:rsidP="00067476">
      <w:pPr>
        <w:pStyle w:val="Style3"/>
        <w:numPr>
          <w:ilvl w:val="2"/>
          <w:numId w:val="305"/>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employee’s reviewed works and targets shall be translated to the Performance Evaluation Form at year end to form the basis for employee’s performance rating.</w:t>
      </w:r>
    </w:p>
    <w:p w14:paraId="0F26E14A"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Performance evaluation: </w:t>
      </w:r>
    </w:p>
    <w:p w14:paraId="619D8842"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Performance evaluation and rating of employee targets shall be conducted in January of the following year. </w:t>
      </w:r>
    </w:p>
    <w:p w14:paraId="7381248A"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performance evaluation form shall consist of the review of performance targets, evaluation of competencies and training and development plan. The performance evaluation form is given in ANNEXURE 6.2.</w:t>
      </w:r>
    </w:p>
    <w:p w14:paraId="3C63B6CC"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AFD shall ensure that the employee performance appraisal is completed on schedule. All employee performance appraisal documents shall be documented by the AFD.  </w:t>
      </w:r>
    </w:p>
    <w:p w14:paraId="586882E7" w14:textId="77777777" w:rsidR="00855DD3" w:rsidRDefault="00FE6CBC" w:rsidP="00067476">
      <w:pPr>
        <w:pStyle w:val="Style3"/>
        <w:numPr>
          <w:ilvl w:val="1"/>
          <w:numId w:val="305"/>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shall develop a detailed PMS guideline.</w:t>
      </w:r>
    </w:p>
    <w:p w14:paraId="3C72CD1B" w14:textId="77777777" w:rsidR="00855DD3" w:rsidRDefault="00855DD3">
      <w:pPr>
        <w:spacing w:line="360" w:lineRule="atLeast"/>
        <w:jc w:val="both"/>
        <w:rPr>
          <w:rFonts w:ascii="Candara" w:eastAsia="Candara" w:hAnsi="Candara" w:cs="Candara"/>
        </w:rPr>
      </w:pPr>
    </w:p>
    <w:p w14:paraId="1B3361F2" w14:textId="77777777" w:rsidR="00855DD3" w:rsidRDefault="00855DD3">
      <w:pPr>
        <w:spacing w:line="360" w:lineRule="atLeast"/>
        <w:jc w:val="both"/>
        <w:rPr>
          <w:rFonts w:ascii="Candara" w:eastAsia="Candara" w:hAnsi="Candara" w:cs="Candara"/>
        </w:rPr>
      </w:pPr>
    </w:p>
    <w:p w14:paraId="1D41524A" w14:textId="77777777" w:rsidR="00855DD3" w:rsidRDefault="00855DD3">
      <w:pPr>
        <w:spacing w:line="360" w:lineRule="atLeast"/>
        <w:jc w:val="both"/>
        <w:rPr>
          <w:rFonts w:ascii="Candara" w:eastAsia="Candara" w:hAnsi="Candara" w:cs="Candara"/>
        </w:rPr>
      </w:pPr>
    </w:p>
    <w:p w14:paraId="6DFE9E65" w14:textId="77777777" w:rsidR="00855DD3" w:rsidRDefault="00FE6CBC">
      <w:pPr>
        <w:spacing w:after="0" w:line="240" w:lineRule="auto"/>
      </w:pPr>
      <w:r>
        <w:br w:type="page"/>
      </w:r>
    </w:p>
    <w:p w14:paraId="5C0F8DC3" w14:textId="77777777" w:rsidR="00855DD3" w:rsidRDefault="00855DD3">
      <w:pPr>
        <w:spacing w:after="0" w:line="240" w:lineRule="auto"/>
        <w:rPr>
          <w:rFonts w:ascii="Candara" w:eastAsia="Candara" w:hAnsi="Candara" w:cs="Candara"/>
          <w:b/>
          <w:bCs/>
          <w:color w:val="365F91"/>
          <w:u w:color="365F91"/>
        </w:rPr>
      </w:pPr>
    </w:p>
    <w:p w14:paraId="5BBE6275" w14:textId="77777777" w:rsidR="00855DD3" w:rsidRDefault="00FE6CBC">
      <w:pPr>
        <w:pStyle w:val="Style2"/>
      </w:pPr>
      <w:bookmarkStart w:id="69" w:name="_Toc68"/>
      <w:r>
        <w:t>ANNEXURE 6.1. PERFORMANCE PLANNING FORM</w:t>
      </w:r>
      <w:bookmarkEnd w:id="69"/>
    </w:p>
    <w:tbl>
      <w:tblPr>
        <w:tblW w:w="1094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0"/>
        <w:gridCol w:w="450"/>
        <w:gridCol w:w="3080"/>
        <w:gridCol w:w="160"/>
        <w:gridCol w:w="1530"/>
        <w:gridCol w:w="900"/>
        <w:gridCol w:w="3150"/>
        <w:gridCol w:w="956"/>
      </w:tblGrid>
      <w:tr w:rsidR="00855DD3" w14:paraId="60EFFB31" w14:textId="77777777">
        <w:trPr>
          <w:trHeight w:val="371"/>
        </w:trPr>
        <w:tc>
          <w:tcPr>
            <w:tcW w:w="4410" w:type="dxa"/>
            <w:gridSpan w:val="4"/>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31D3FC92" w14:textId="77777777" w:rsidR="00855DD3" w:rsidRDefault="00FE6CBC">
            <w:pPr>
              <w:spacing w:line="360" w:lineRule="atLeast"/>
              <w:jc w:val="both"/>
            </w:pPr>
            <w:r>
              <w:rPr>
                <w:rFonts w:ascii="Candara" w:eastAsia="Candara" w:hAnsi="Candara" w:cs="Candara"/>
              </w:rPr>
              <w:t>Applicable to PS &amp; OS Group</w:t>
            </w:r>
          </w:p>
        </w:tc>
        <w:tc>
          <w:tcPr>
            <w:tcW w:w="153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2C8D2D41" w14:textId="77777777" w:rsidR="00855DD3" w:rsidRDefault="00FE6CBC">
            <w:pPr>
              <w:spacing w:line="360" w:lineRule="atLeast"/>
              <w:jc w:val="both"/>
            </w:pPr>
            <w:r>
              <w:rPr>
                <w:rFonts w:ascii="Candara" w:eastAsia="Candara" w:hAnsi="Candara" w:cs="Candara"/>
              </w:rPr>
              <w:t> </w:t>
            </w:r>
          </w:p>
        </w:tc>
        <w:tc>
          <w:tcPr>
            <w:tcW w:w="90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3F0DE3A4" w14:textId="77777777" w:rsidR="00855DD3" w:rsidRDefault="00FE6CBC">
            <w:pPr>
              <w:spacing w:line="360" w:lineRule="atLeast"/>
              <w:jc w:val="both"/>
            </w:pPr>
            <w:r>
              <w:rPr>
                <w:rFonts w:ascii="Candara" w:eastAsia="Candara" w:hAnsi="Candara" w:cs="Candara"/>
              </w:rPr>
              <w:t> </w:t>
            </w:r>
          </w:p>
        </w:tc>
        <w:tc>
          <w:tcPr>
            <w:tcW w:w="315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12E2D9EE" w14:textId="77777777" w:rsidR="00855DD3" w:rsidRDefault="00FE6CBC">
            <w:pPr>
              <w:spacing w:line="360" w:lineRule="atLeast"/>
              <w:jc w:val="both"/>
            </w:pPr>
            <w:r>
              <w:rPr>
                <w:rFonts w:ascii="Candara" w:eastAsia="Candara" w:hAnsi="Candara" w:cs="Candara"/>
              </w:rPr>
              <w:t> </w:t>
            </w:r>
          </w:p>
        </w:tc>
        <w:tc>
          <w:tcPr>
            <w:tcW w:w="956" w:type="dxa"/>
            <w:tcBorders>
              <w:top w:val="nil"/>
              <w:left w:val="nil"/>
              <w:bottom w:val="nil"/>
              <w:right w:val="nil"/>
            </w:tcBorders>
            <w:shd w:val="clear" w:color="auto" w:fill="FFFFFF"/>
            <w:tcMar>
              <w:top w:w="80" w:type="dxa"/>
              <w:left w:w="80" w:type="dxa"/>
              <w:bottom w:w="80" w:type="dxa"/>
              <w:right w:w="80" w:type="dxa"/>
            </w:tcMar>
            <w:vAlign w:val="center"/>
          </w:tcPr>
          <w:p w14:paraId="23CF40A7" w14:textId="77777777" w:rsidR="00855DD3" w:rsidRDefault="00FE6CBC">
            <w:pPr>
              <w:spacing w:line="360" w:lineRule="atLeast"/>
              <w:jc w:val="both"/>
            </w:pPr>
            <w:r>
              <w:rPr>
                <w:rFonts w:ascii="Candara" w:eastAsia="Candara" w:hAnsi="Candara" w:cs="Candara"/>
              </w:rPr>
              <w:t> </w:t>
            </w:r>
          </w:p>
        </w:tc>
      </w:tr>
      <w:tr w:rsidR="00855DD3" w14:paraId="4CF5693C" w14:textId="77777777">
        <w:trPr>
          <w:trHeight w:val="610"/>
        </w:trPr>
        <w:tc>
          <w:tcPr>
            <w:tcW w:w="9990" w:type="dxa"/>
            <w:gridSpan w:val="7"/>
            <w:tcBorders>
              <w:top w:val="single" w:sz="8"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71846D4D" w14:textId="77777777" w:rsidR="00855DD3" w:rsidRDefault="00FE6CBC">
            <w:pPr>
              <w:spacing w:line="360" w:lineRule="atLeast"/>
              <w:jc w:val="both"/>
            </w:pPr>
            <w:r>
              <w:rPr>
                <w:rFonts w:ascii="Candara" w:eastAsia="Candara" w:hAnsi="Candara" w:cs="Candara"/>
              </w:rPr>
              <w:t>Name &amp; Position Title:  .................................................           Division: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00620F66" w14:textId="77777777" w:rsidR="00855DD3" w:rsidRDefault="00855DD3"/>
        </w:tc>
      </w:tr>
      <w:tr w:rsidR="00855DD3" w14:paraId="50503F78" w14:textId="77777777">
        <w:trPr>
          <w:trHeight w:val="416"/>
        </w:trPr>
        <w:tc>
          <w:tcPr>
            <w:tcW w:w="9990" w:type="dxa"/>
            <w:gridSpan w:val="7"/>
            <w:tcBorders>
              <w:top w:val="nil"/>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7DD310F1" w14:textId="77777777" w:rsidR="00855DD3" w:rsidRDefault="00FE6CBC">
            <w:pPr>
              <w:spacing w:line="360" w:lineRule="atLeast"/>
              <w:jc w:val="both"/>
            </w:pPr>
            <w:r>
              <w:rPr>
                <w:rFonts w:ascii="Candara" w:eastAsia="Candara" w:hAnsi="Candara" w:cs="Candara"/>
              </w:rPr>
              <w:t>Review Period: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253DD63A" w14:textId="77777777" w:rsidR="00855DD3" w:rsidRDefault="00855DD3"/>
        </w:tc>
      </w:tr>
      <w:tr w:rsidR="00855DD3" w14:paraId="0530369B" w14:textId="77777777">
        <w:trPr>
          <w:trHeight w:val="255"/>
        </w:trPr>
        <w:tc>
          <w:tcPr>
            <w:tcW w:w="9990" w:type="dxa"/>
            <w:gridSpan w:val="7"/>
            <w:tcBorders>
              <w:top w:val="single" w:sz="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9FB49D" w14:textId="77777777" w:rsidR="00855DD3" w:rsidRDefault="00FE6CBC">
            <w:pPr>
              <w:spacing w:line="360" w:lineRule="atLeast"/>
              <w:jc w:val="both"/>
            </w:pPr>
            <w:r>
              <w:rPr>
                <w:rFonts w:ascii="Candara" w:eastAsia="Candara" w:hAnsi="Candara" w:cs="Candara"/>
              </w:rPr>
              <w:t>PART A: PERFORMANCE PLANNING</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56E0B297" w14:textId="77777777" w:rsidR="00855DD3" w:rsidRDefault="00855DD3"/>
        </w:tc>
      </w:tr>
      <w:tr w:rsidR="00855DD3" w14:paraId="37BDE38A" w14:textId="77777777">
        <w:trPr>
          <w:trHeight w:val="1695"/>
        </w:trPr>
        <w:tc>
          <w:tcPr>
            <w:tcW w:w="9990" w:type="dxa"/>
            <w:gridSpan w:val="7"/>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25AB936E" w14:textId="77777777" w:rsidR="00855DD3" w:rsidRDefault="00FE6CBC">
            <w:pPr>
              <w:spacing w:line="360" w:lineRule="atLeast"/>
              <w:jc w:val="both"/>
            </w:pPr>
            <w:r>
              <w:rPr>
                <w:rFonts w:ascii="Candara" w:eastAsia="Candara" w:hAnsi="Candara" w:cs="Candara"/>
              </w:rPr>
              <w:t>Instructions: At the start of each half-year, the supervisor and the employee should discuss and develop a list of activities/responsibilities that an employee should attempt to accomplish during the appraisal period. This shall be reviewed in July and December. This form shall be compiled by the supervisor/AFD and shall serve as basis when giving the final rating of the employee.</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4243A280" w14:textId="77777777" w:rsidR="00855DD3" w:rsidRDefault="00855DD3"/>
        </w:tc>
      </w:tr>
      <w:tr w:rsidR="00855DD3" w14:paraId="5EE4920D" w14:textId="77777777">
        <w:trPr>
          <w:trHeight w:val="420"/>
        </w:trPr>
        <w:tc>
          <w:tcPr>
            <w:tcW w:w="720" w:type="dxa"/>
            <w:tcBorders>
              <w:top w:val="single" w:sz="8"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0ACEF336" w14:textId="77777777" w:rsidR="00855DD3" w:rsidRDefault="00FE6CBC">
            <w:pPr>
              <w:spacing w:line="360" w:lineRule="atLeast"/>
              <w:jc w:val="both"/>
            </w:pPr>
            <w:r>
              <w:rPr>
                <w:rFonts w:ascii="Candara" w:eastAsia="Candara" w:hAnsi="Candara" w:cs="Candara"/>
              </w:rPr>
              <w:t>Sl.#</w:t>
            </w:r>
          </w:p>
        </w:tc>
        <w:tc>
          <w:tcPr>
            <w:tcW w:w="6120" w:type="dxa"/>
            <w:gridSpan w:val="5"/>
            <w:tcBorders>
              <w:top w:val="single" w:sz="8"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40551C6F" w14:textId="77777777" w:rsidR="00855DD3" w:rsidRDefault="00FE6CBC">
            <w:pPr>
              <w:spacing w:line="360" w:lineRule="atLeast"/>
              <w:jc w:val="both"/>
            </w:pPr>
            <w:r>
              <w:rPr>
                <w:rFonts w:ascii="Candara" w:eastAsia="Candara" w:hAnsi="Candara" w:cs="Candara"/>
              </w:rPr>
              <w:t>Define Performance Targets</w:t>
            </w:r>
          </w:p>
        </w:tc>
        <w:tc>
          <w:tcPr>
            <w:tcW w:w="315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C30A28C" w14:textId="77777777" w:rsidR="00855DD3" w:rsidRDefault="00FE6CBC">
            <w:pPr>
              <w:spacing w:line="360" w:lineRule="atLeast"/>
              <w:jc w:val="both"/>
            </w:pPr>
            <w:r>
              <w:rPr>
                <w:rFonts w:ascii="Candara" w:eastAsia="Candara" w:hAnsi="Candara" w:cs="Candara"/>
              </w:rPr>
              <w:t>Supervisor's Comments</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10D88EA2" w14:textId="77777777" w:rsidR="00855DD3" w:rsidRDefault="00855DD3"/>
        </w:tc>
      </w:tr>
      <w:tr w:rsidR="00855DD3" w14:paraId="02ADBDFF" w14:textId="77777777">
        <w:trPr>
          <w:trHeight w:val="420"/>
        </w:trPr>
        <w:tc>
          <w:tcPr>
            <w:tcW w:w="720" w:type="dxa"/>
            <w:tcBorders>
              <w:top w:val="single" w:sz="8"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01C3D538" w14:textId="77777777" w:rsidR="00855DD3" w:rsidRDefault="00855DD3"/>
        </w:tc>
        <w:tc>
          <w:tcPr>
            <w:tcW w:w="6120" w:type="dxa"/>
            <w:gridSpan w:val="5"/>
            <w:tcBorders>
              <w:top w:val="single" w:sz="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D76650" w14:textId="77777777" w:rsidR="00855DD3" w:rsidRDefault="00855DD3"/>
        </w:tc>
        <w:tc>
          <w:tcPr>
            <w:tcW w:w="315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27CE1E7" w14:textId="77777777" w:rsidR="00855DD3" w:rsidRDefault="00855DD3"/>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3BF35FC4" w14:textId="77777777" w:rsidR="00855DD3" w:rsidRDefault="00855DD3"/>
        </w:tc>
      </w:tr>
      <w:tr w:rsidR="00855DD3" w14:paraId="2198E731" w14:textId="77777777">
        <w:trPr>
          <w:trHeight w:val="390"/>
        </w:trPr>
        <w:tc>
          <w:tcPr>
            <w:tcW w:w="720" w:type="dxa"/>
            <w:tcBorders>
              <w:top w:val="single" w:sz="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5E804E" w14:textId="77777777" w:rsidR="00855DD3" w:rsidRDefault="00FE6CBC">
            <w:pPr>
              <w:spacing w:line="360" w:lineRule="atLeast"/>
              <w:jc w:val="both"/>
            </w:pPr>
            <w:r>
              <w:rPr>
                <w:rFonts w:ascii="Candara" w:eastAsia="Candara" w:hAnsi="Candara" w:cs="Candara"/>
              </w:rPr>
              <w:t> </w:t>
            </w:r>
          </w:p>
        </w:tc>
        <w:tc>
          <w:tcPr>
            <w:tcW w:w="612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6D11AB" w14:textId="77777777" w:rsidR="00855DD3" w:rsidRDefault="00FE6CBC">
            <w:pPr>
              <w:spacing w:line="360" w:lineRule="atLeast"/>
              <w:jc w:val="both"/>
            </w:pPr>
            <w:r>
              <w:rPr>
                <w:rFonts w:ascii="Candara" w:eastAsia="Candara" w:hAnsi="Candara" w:cs="Candara"/>
              </w:rPr>
              <w:t> </w:t>
            </w:r>
          </w:p>
        </w:tc>
        <w:tc>
          <w:tcPr>
            <w:tcW w:w="315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BBC16" w14:textId="77777777" w:rsidR="00855DD3" w:rsidRDefault="00FE6CBC">
            <w:pPr>
              <w:spacing w:line="360" w:lineRule="atLeast"/>
              <w:jc w:val="both"/>
            </w:pPr>
            <w:r>
              <w:rPr>
                <w:rFonts w:ascii="Candara" w:eastAsia="Candara" w:hAnsi="Candara" w:cs="Candara"/>
              </w:rPr>
              <w:t>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757B9891" w14:textId="77777777" w:rsidR="00855DD3" w:rsidRDefault="00855DD3"/>
        </w:tc>
      </w:tr>
      <w:tr w:rsidR="00855DD3" w14:paraId="6C023997" w14:textId="77777777">
        <w:trPr>
          <w:trHeight w:val="39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EA07AA" w14:textId="77777777" w:rsidR="00855DD3" w:rsidRDefault="00FE6CBC">
            <w:pPr>
              <w:spacing w:line="360" w:lineRule="atLeast"/>
              <w:jc w:val="both"/>
            </w:pPr>
            <w:r>
              <w:rPr>
                <w:rFonts w:ascii="Candara" w:eastAsia="Candara" w:hAnsi="Candara" w:cs="Candara"/>
              </w:rPr>
              <w:t> </w:t>
            </w:r>
          </w:p>
        </w:tc>
        <w:tc>
          <w:tcPr>
            <w:tcW w:w="612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34B577" w14:textId="77777777" w:rsidR="00855DD3" w:rsidRDefault="00FE6CBC">
            <w:pPr>
              <w:spacing w:line="360" w:lineRule="atLeast"/>
              <w:jc w:val="both"/>
            </w:pPr>
            <w:r>
              <w:rPr>
                <w:rFonts w:ascii="Candara" w:eastAsia="Candara" w:hAnsi="Candara" w:cs="Candara"/>
              </w:rPr>
              <w:t>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24C42" w14:textId="77777777" w:rsidR="00855DD3" w:rsidRDefault="00FE6CBC">
            <w:pPr>
              <w:spacing w:line="360" w:lineRule="atLeast"/>
              <w:jc w:val="both"/>
            </w:pPr>
            <w:r>
              <w:rPr>
                <w:rFonts w:ascii="Candara" w:eastAsia="Candara" w:hAnsi="Candara" w:cs="Candara"/>
              </w:rPr>
              <w:t>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75D44905" w14:textId="77777777" w:rsidR="00855DD3" w:rsidRDefault="00855DD3"/>
        </w:tc>
      </w:tr>
      <w:tr w:rsidR="00855DD3" w14:paraId="20DE3EA9" w14:textId="77777777">
        <w:trPr>
          <w:trHeight w:val="39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684653" w14:textId="77777777" w:rsidR="00855DD3" w:rsidRDefault="00FE6CBC">
            <w:pPr>
              <w:spacing w:line="360" w:lineRule="atLeast"/>
              <w:jc w:val="both"/>
            </w:pPr>
            <w:r>
              <w:rPr>
                <w:rFonts w:ascii="Candara" w:eastAsia="Candara" w:hAnsi="Candara" w:cs="Candara"/>
              </w:rPr>
              <w:t> </w:t>
            </w:r>
          </w:p>
        </w:tc>
        <w:tc>
          <w:tcPr>
            <w:tcW w:w="612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5EAA5B" w14:textId="77777777" w:rsidR="00855DD3" w:rsidRDefault="00FE6CBC">
            <w:pPr>
              <w:spacing w:line="360" w:lineRule="atLeast"/>
              <w:jc w:val="both"/>
            </w:pPr>
            <w:r>
              <w:rPr>
                <w:rFonts w:ascii="Candara" w:eastAsia="Candara" w:hAnsi="Candara" w:cs="Candara"/>
              </w:rPr>
              <w:t>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A347C" w14:textId="77777777" w:rsidR="00855DD3" w:rsidRDefault="00FE6CBC">
            <w:pPr>
              <w:spacing w:line="360" w:lineRule="atLeast"/>
              <w:jc w:val="both"/>
            </w:pPr>
            <w:r>
              <w:rPr>
                <w:rFonts w:ascii="Candara" w:eastAsia="Candara" w:hAnsi="Candara" w:cs="Candara"/>
              </w:rPr>
              <w:t>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137C4135" w14:textId="77777777" w:rsidR="00855DD3" w:rsidRDefault="00855DD3"/>
        </w:tc>
      </w:tr>
      <w:tr w:rsidR="00855DD3" w14:paraId="131D6BF7" w14:textId="77777777">
        <w:trPr>
          <w:trHeight w:val="390"/>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1699E9" w14:textId="77777777" w:rsidR="00855DD3" w:rsidRDefault="00855DD3"/>
        </w:tc>
        <w:tc>
          <w:tcPr>
            <w:tcW w:w="612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1B422E" w14:textId="77777777" w:rsidR="00855DD3" w:rsidRDefault="00855DD3"/>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6C3F1" w14:textId="77777777" w:rsidR="00855DD3" w:rsidRDefault="00FE6CBC">
            <w:pPr>
              <w:spacing w:line="360" w:lineRule="atLeast"/>
              <w:jc w:val="both"/>
            </w:pPr>
            <w:r>
              <w:rPr>
                <w:rFonts w:ascii="Candara" w:eastAsia="Candara" w:hAnsi="Candara" w:cs="Candara"/>
              </w:rPr>
              <w:t>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6F57B73C" w14:textId="77777777" w:rsidR="00855DD3" w:rsidRDefault="00855DD3"/>
        </w:tc>
      </w:tr>
      <w:tr w:rsidR="00855DD3" w14:paraId="27B07F36" w14:textId="77777777">
        <w:trPr>
          <w:trHeight w:val="280"/>
        </w:trPr>
        <w:tc>
          <w:tcPr>
            <w:tcW w:w="9990" w:type="dxa"/>
            <w:gridSpan w:val="7"/>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center"/>
          </w:tcPr>
          <w:p w14:paraId="6AC39D3F" w14:textId="77777777" w:rsidR="00855DD3" w:rsidRDefault="00FE6CBC">
            <w:pPr>
              <w:spacing w:line="360" w:lineRule="atLeast"/>
              <w:jc w:val="both"/>
            </w:pPr>
            <w:r>
              <w:rPr>
                <w:rFonts w:ascii="Candara" w:eastAsia="Candara" w:hAnsi="Candara" w:cs="Candara"/>
              </w:rPr>
              <w:t>Attach additional papers as needed</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6D7474C4" w14:textId="77777777" w:rsidR="00855DD3" w:rsidRDefault="00855DD3"/>
        </w:tc>
      </w:tr>
      <w:tr w:rsidR="00855DD3" w14:paraId="6795EB2A" w14:textId="77777777">
        <w:trPr>
          <w:trHeight w:val="400"/>
        </w:trPr>
        <w:tc>
          <w:tcPr>
            <w:tcW w:w="9990" w:type="dxa"/>
            <w:gridSpan w:val="7"/>
            <w:tcBorders>
              <w:top w:val="single" w:sz="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0D05C5" w14:textId="77777777" w:rsidR="00855DD3" w:rsidRDefault="00FE6CBC">
            <w:pPr>
              <w:spacing w:line="360" w:lineRule="atLeast"/>
              <w:jc w:val="both"/>
            </w:pPr>
            <w:r>
              <w:rPr>
                <w:rFonts w:ascii="Candara" w:eastAsia="Candara" w:hAnsi="Candara" w:cs="Candara"/>
              </w:rPr>
              <w:t>PART B: CONFIRMATION OF PERFORMANCE PLAN</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43A33786" w14:textId="77777777" w:rsidR="00855DD3" w:rsidRDefault="00855DD3"/>
        </w:tc>
      </w:tr>
      <w:tr w:rsidR="00855DD3" w14:paraId="7FA1D944" w14:textId="77777777">
        <w:trPr>
          <w:trHeight w:val="970"/>
        </w:trPr>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6BA224" w14:textId="77777777" w:rsidR="00855DD3" w:rsidRDefault="00FE6CBC">
            <w:pPr>
              <w:spacing w:line="360" w:lineRule="atLeast"/>
              <w:jc w:val="both"/>
              <w:rPr>
                <w:rFonts w:ascii="Candara" w:eastAsia="Candara" w:hAnsi="Candara" w:cs="Candara"/>
              </w:rPr>
            </w:pPr>
            <w:r>
              <w:rPr>
                <w:rFonts w:ascii="Candara" w:eastAsia="Candara" w:hAnsi="Candara" w:cs="Candara"/>
              </w:rPr>
              <w:t>Yes</w:t>
            </w:r>
          </w:p>
        </w:tc>
        <w:tc>
          <w:tcPr>
            <w:tcW w:w="8820" w:type="dxa"/>
            <w:gridSpan w:val="5"/>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53830E5" w14:textId="77777777" w:rsidR="00855DD3" w:rsidRDefault="00FE6CBC">
            <w:pPr>
              <w:spacing w:line="360" w:lineRule="atLeast"/>
              <w:jc w:val="both"/>
            </w:pPr>
            <w:r>
              <w:rPr>
                <w:rFonts w:ascii="Candara" w:eastAsia="Candara" w:hAnsi="Candara" w:cs="Candara"/>
              </w:rPr>
              <w:t>I have discussed and understood the Performance Plans above and agree to the goals on which my performance would be evaluated during the Appraisal Period</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77B897BB" w14:textId="77777777" w:rsidR="00855DD3" w:rsidRDefault="00855DD3"/>
        </w:tc>
      </w:tr>
      <w:tr w:rsidR="00855DD3" w14:paraId="2FDBC5C5" w14:textId="77777777">
        <w:trPr>
          <w:trHeight w:val="1335"/>
        </w:trPr>
        <w:tc>
          <w:tcPr>
            <w:tcW w:w="1170"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14:paraId="7F18FB1D" w14:textId="77777777" w:rsidR="00855DD3" w:rsidRDefault="00FE6CBC">
            <w:pPr>
              <w:spacing w:line="360" w:lineRule="atLeast"/>
              <w:jc w:val="both"/>
              <w:rPr>
                <w:rFonts w:ascii="Candara" w:eastAsia="Candara" w:hAnsi="Candara" w:cs="Candara"/>
              </w:rPr>
            </w:pPr>
            <w:r>
              <w:rPr>
                <w:rFonts w:ascii="Candara" w:eastAsia="Candara" w:hAnsi="Candara" w:cs="Candara"/>
              </w:rPr>
              <w:t>No</w:t>
            </w:r>
          </w:p>
        </w:tc>
        <w:tc>
          <w:tcPr>
            <w:tcW w:w="8820" w:type="dxa"/>
            <w:gridSpan w:val="5"/>
            <w:tcBorders>
              <w:top w:val="single" w:sz="4"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vAlign w:val="bottom"/>
          </w:tcPr>
          <w:p w14:paraId="7C6679A6" w14:textId="77777777" w:rsidR="00855DD3" w:rsidRDefault="00FE6CBC">
            <w:pPr>
              <w:spacing w:line="360" w:lineRule="atLeast"/>
              <w:jc w:val="both"/>
            </w:pPr>
            <w:r>
              <w:rPr>
                <w:rFonts w:ascii="Candara" w:eastAsia="Candara" w:hAnsi="Candara" w:cs="Candara"/>
              </w:rPr>
              <w:t>I have understood the Performance Plan as above and I do not agree to the goals on which my performance would be evaluated during the Appraisal Period. The same may be forwarded to the Reviewer for consideration and appropriate modification</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0255C7B9" w14:textId="77777777" w:rsidR="00855DD3" w:rsidRDefault="00855DD3"/>
        </w:tc>
      </w:tr>
      <w:tr w:rsidR="00855DD3" w14:paraId="6B8BD35F" w14:textId="77777777">
        <w:trPr>
          <w:trHeight w:val="272"/>
        </w:trPr>
        <w:tc>
          <w:tcPr>
            <w:tcW w:w="4250" w:type="dxa"/>
            <w:gridSpan w:val="3"/>
            <w:tcBorders>
              <w:top w:val="single" w:sz="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3EEDF0" w14:textId="77777777" w:rsidR="00855DD3" w:rsidRDefault="00FE6CBC">
            <w:pPr>
              <w:spacing w:line="360" w:lineRule="atLeast"/>
              <w:jc w:val="both"/>
            </w:pPr>
            <w:r>
              <w:rPr>
                <w:rFonts w:ascii="Candara" w:eastAsia="Candara" w:hAnsi="Candara" w:cs="Candara"/>
              </w:rPr>
              <w:t>Employee's Name and Signature</w:t>
            </w:r>
          </w:p>
        </w:tc>
        <w:tc>
          <w:tcPr>
            <w:tcW w:w="5740" w:type="dxa"/>
            <w:gridSpan w:val="4"/>
            <w:tcBorders>
              <w:top w:val="single" w:sz="8"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3AD2BA" w14:textId="77777777" w:rsidR="00855DD3" w:rsidRDefault="00FE6CBC">
            <w:pPr>
              <w:spacing w:line="360" w:lineRule="atLeast"/>
              <w:jc w:val="both"/>
            </w:pPr>
            <w:r>
              <w:rPr>
                <w:rFonts w:ascii="Candara" w:eastAsia="Candara" w:hAnsi="Candara" w:cs="Candara"/>
              </w:rPr>
              <w:t>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75B2E86F" w14:textId="77777777" w:rsidR="00855DD3" w:rsidRDefault="00855DD3"/>
        </w:tc>
      </w:tr>
      <w:tr w:rsidR="00855DD3" w14:paraId="6A090D0F" w14:textId="77777777">
        <w:trPr>
          <w:trHeight w:val="330"/>
        </w:trPr>
        <w:tc>
          <w:tcPr>
            <w:tcW w:w="425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38D6D3" w14:textId="77777777" w:rsidR="00855DD3" w:rsidRDefault="00FE6CBC">
            <w:pPr>
              <w:spacing w:line="360" w:lineRule="atLeast"/>
              <w:jc w:val="both"/>
            </w:pPr>
            <w:r>
              <w:rPr>
                <w:rFonts w:ascii="Candara" w:eastAsia="Candara" w:hAnsi="Candara" w:cs="Candara"/>
              </w:rPr>
              <w:t>Supervisor's Name and Signature</w:t>
            </w:r>
          </w:p>
        </w:tc>
        <w:tc>
          <w:tcPr>
            <w:tcW w:w="5740"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964B79" w14:textId="77777777" w:rsidR="00855DD3" w:rsidRDefault="00FE6CBC">
            <w:pPr>
              <w:spacing w:line="360" w:lineRule="atLeast"/>
              <w:jc w:val="both"/>
            </w:pPr>
            <w:r>
              <w:rPr>
                <w:rFonts w:ascii="Candara" w:eastAsia="Candara" w:hAnsi="Candara" w:cs="Candara"/>
              </w:rPr>
              <w:t> </w:t>
            </w:r>
          </w:p>
        </w:tc>
        <w:tc>
          <w:tcPr>
            <w:tcW w:w="956" w:type="dxa"/>
            <w:tcBorders>
              <w:top w:val="nil"/>
              <w:left w:val="single" w:sz="4" w:space="0" w:color="000000"/>
              <w:bottom w:val="nil"/>
              <w:right w:val="nil"/>
            </w:tcBorders>
            <w:shd w:val="clear" w:color="auto" w:fill="auto"/>
            <w:tcMar>
              <w:top w:w="80" w:type="dxa"/>
              <w:left w:w="80" w:type="dxa"/>
              <w:bottom w:w="80" w:type="dxa"/>
              <w:right w:w="80" w:type="dxa"/>
            </w:tcMar>
          </w:tcPr>
          <w:p w14:paraId="41DA2D4F" w14:textId="77777777" w:rsidR="00855DD3" w:rsidRDefault="00855DD3"/>
        </w:tc>
      </w:tr>
    </w:tbl>
    <w:p w14:paraId="7846DEB9" w14:textId="77777777" w:rsidR="00855DD3" w:rsidRDefault="00855DD3">
      <w:pPr>
        <w:spacing w:line="360" w:lineRule="atLeast"/>
        <w:jc w:val="both"/>
        <w:rPr>
          <w:rFonts w:ascii="Candara" w:eastAsia="Candara" w:hAnsi="Candara" w:cs="Candara"/>
        </w:rPr>
      </w:pPr>
    </w:p>
    <w:tbl>
      <w:tblPr>
        <w:tblW w:w="91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
        <w:gridCol w:w="449"/>
        <w:gridCol w:w="3289"/>
        <w:gridCol w:w="802"/>
        <w:gridCol w:w="671"/>
        <w:gridCol w:w="735"/>
        <w:gridCol w:w="586"/>
        <w:gridCol w:w="1543"/>
        <w:gridCol w:w="854"/>
      </w:tblGrid>
      <w:tr w:rsidR="00855DD3" w14:paraId="725328B4" w14:textId="77777777">
        <w:trPr>
          <w:trHeight w:val="240"/>
        </w:trPr>
        <w:tc>
          <w:tcPr>
            <w:tcW w:w="131" w:type="dxa"/>
            <w:tcBorders>
              <w:top w:val="nil"/>
              <w:left w:val="nil"/>
              <w:bottom w:val="nil"/>
              <w:right w:val="nil"/>
            </w:tcBorders>
            <w:shd w:val="clear" w:color="auto" w:fill="auto"/>
            <w:tcMar>
              <w:top w:w="80" w:type="dxa"/>
              <w:left w:w="80" w:type="dxa"/>
              <w:bottom w:w="80" w:type="dxa"/>
              <w:right w:w="80" w:type="dxa"/>
            </w:tcMar>
          </w:tcPr>
          <w:p w14:paraId="51DB5D16" w14:textId="77777777" w:rsidR="00855DD3" w:rsidRDefault="00855DD3"/>
        </w:tc>
        <w:tc>
          <w:tcPr>
            <w:tcW w:w="8978" w:type="dxa"/>
            <w:gridSpan w:val="8"/>
            <w:tcBorders>
              <w:top w:val="nil"/>
              <w:left w:val="nil"/>
              <w:bottom w:val="nil"/>
              <w:right w:val="nil"/>
            </w:tcBorders>
            <w:shd w:val="clear" w:color="auto" w:fill="auto"/>
            <w:tcMar>
              <w:top w:w="80" w:type="dxa"/>
              <w:left w:w="80" w:type="dxa"/>
              <w:bottom w:w="80" w:type="dxa"/>
              <w:right w:w="80" w:type="dxa"/>
            </w:tcMar>
            <w:vAlign w:val="center"/>
          </w:tcPr>
          <w:p w14:paraId="678EF4D3" w14:textId="77777777" w:rsidR="00855DD3" w:rsidRDefault="00FE6CBC">
            <w:pPr>
              <w:spacing w:line="360" w:lineRule="atLeast"/>
              <w:jc w:val="both"/>
            </w:pPr>
            <w:r>
              <w:rPr>
                <w:rFonts w:ascii="Candara" w:eastAsia="Candara" w:hAnsi="Candara" w:cs="Candara"/>
              </w:rPr>
              <w:t>PERFORMANCE REVIEW FORM</w:t>
            </w:r>
          </w:p>
        </w:tc>
      </w:tr>
      <w:tr w:rsidR="00855DD3" w14:paraId="2C17AE79" w14:textId="77777777">
        <w:trPr>
          <w:trHeight w:val="371"/>
        </w:trPr>
        <w:tc>
          <w:tcPr>
            <w:tcW w:w="131" w:type="dxa"/>
            <w:tcBorders>
              <w:top w:val="nil"/>
              <w:left w:val="nil"/>
              <w:bottom w:val="nil"/>
              <w:right w:val="nil"/>
            </w:tcBorders>
            <w:shd w:val="clear" w:color="auto" w:fill="auto"/>
            <w:tcMar>
              <w:top w:w="80" w:type="dxa"/>
              <w:left w:w="80" w:type="dxa"/>
              <w:bottom w:w="80" w:type="dxa"/>
              <w:right w:w="80" w:type="dxa"/>
            </w:tcMar>
          </w:tcPr>
          <w:p w14:paraId="7B4D6A5D" w14:textId="77777777" w:rsidR="00855DD3" w:rsidRDefault="00855DD3"/>
        </w:tc>
        <w:tc>
          <w:tcPr>
            <w:tcW w:w="3760" w:type="dxa"/>
            <w:gridSpan w:val="2"/>
            <w:tcBorders>
              <w:top w:val="nil"/>
              <w:left w:val="nil"/>
              <w:bottom w:val="nil"/>
              <w:right w:val="nil"/>
            </w:tcBorders>
            <w:shd w:val="clear" w:color="auto" w:fill="auto"/>
            <w:tcMar>
              <w:top w:w="80" w:type="dxa"/>
              <w:left w:w="80" w:type="dxa"/>
              <w:bottom w:w="80" w:type="dxa"/>
              <w:right w:w="80" w:type="dxa"/>
            </w:tcMar>
            <w:vAlign w:val="center"/>
          </w:tcPr>
          <w:p w14:paraId="63F65E0E" w14:textId="77777777" w:rsidR="00855DD3" w:rsidRDefault="00FE6CBC">
            <w:pPr>
              <w:spacing w:line="360" w:lineRule="atLeast"/>
              <w:jc w:val="both"/>
            </w:pPr>
            <w:r>
              <w:rPr>
                <w:rFonts w:ascii="Candara" w:eastAsia="Candara" w:hAnsi="Candara" w:cs="Candara"/>
              </w:rPr>
              <w:t>Applicable to PS &amp; OS Group</w:t>
            </w:r>
          </w:p>
        </w:tc>
        <w:tc>
          <w:tcPr>
            <w:tcW w:w="5218" w:type="dxa"/>
            <w:gridSpan w:val="6"/>
            <w:tcBorders>
              <w:top w:val="nil"/>
              <w:left w:val="nil"/>
              <w:bottom w:val="nil"/>
              <w:right w:val="nil"/>
            </w:tcBorders>
            <w:shd w:val="clear" w:color="auto" w:fill="auto"/>
            <w:tcMar>
              <w:top w:w="80" w:type="dxa"/>
              <w:left w:w="80" w:type="dxa"/>
              <w:bottom w:w="80" w:type="dxa"/>
              <w:right w:w="80" w:type="dxa"/>
            </w:tcMar>
          </w:tcPr>
          <w:p w14:paraId="7D832B0E" w14:textId="77777777" w:rsidR="00855DD3" w:rsidRDefault="00855DD3"/>
        </w:tc>
      </w:tr>
      <w:tr w:rsidR="00855DD3" w14:paraId="678E9A7B" w14:textId="77777777">
        <w:trPr>
          <w:trHeight w:val="245"/>
        </w:trPr>
        <w:tc>
          <w:tcPr>
            <w:tcW w:w="8251" w:type="dxa"/>
            <w:gridSpan w:val="8"/>
            <w:tcBorders>
              <w:top w:val="nil"/>
              <w:left w:val="nil"/>
              <w:bottom w:val="single" w:sz="4" w:space="0" w:color="000000"/>
              <w:right w:val="nil"/>
            </w:tcBorders>
            <w:shd w:val="clear" w:color="auto" w:fill="auto"/>
            <w:tcMar>
              <w:top w:w="80" w:type="dxa"/>
              <w:left w:w="80" w:type="dxa"/>
              <w:bottom w:w="80" w:type="dxa"/>
              <w:right w:w="80" w:type="dxa"/>
            </w:tcMar>
          </w:tcPr>
          <w:p w14:paraId="238D3180" w14:textId="77777777" w:rsidR="00855DD3" w:rsidRDefault="00855DD3"/>
        </w:tc>
        <w:tc>
          <w:tcPr>
            <w:tcW w:w="858" w:type="dxa"/>
            <w:tcBorders>
              <w:top w:val="nil"/>
              <w:left w:val="nil"/>
              <w:bottom w:val="nil"/>
              <w:right w:val="nil"/>
            </w:tcBorders>
            <w:shd w:val="clear" w:color="auto" w:fill="auto"/>
            <w:tcMar>
              <w:top w:w="80" w:type="dxa"/>
              <w:left w:w="80" w:type="dxa"/>
              <w:bottom w:w="80" w:type="dxa"/>
              <w:right w:w="80" w:type="dxa"/>
            </w:tcMar>
          </w:tcPr>
          <w:p w14:paraId="7AB0B14C" w14:textId="77777777" w:rsidR="00855DD3" w:rsidRDefault="00855DD3"/>
        </w:tc>
      </w:tr>
      <w:tr w:rsidR="00855DD3" w14:paraId="43455AD1" w14:textId="77777777">
        <w:trPr>
          <w:trHeight w:val="189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953D9" w14:textId="77777777" w:rsidR="00855DD3" w:rsidRDefault="00855DD3">
            <w:pPr>
              <w:spacing w:line="360" w:lineRule="atLeast"/>
              <w:jc w:val="both"/>
              <w:rPr>
                <w:rFonts w:ascii="Candara" w:eastAsia="Candara" w:hAnsi="Candara" w:cs="Candara"/>
              </w:rPr>
            </w:pPr>
          </w:p>
          <w:p w14:paraId="1AA28CA4" w14:textId="77777777" w:rsidR="00855DD3" w:rsidRDefault="00FE6CBC">
            <w:pPr>
              <w:spacing w:line="360" w:lineRule="atLeast"/>
              <w:jc w:val="both"/>
              <w:rPr>
                <w:rFonts w:ascii="Candara" w:eastAsia="Candara" w:hAnsi="Candara" w:cs="Candara"/>
              </w:rPr>
            </w:pPr>
            <w:r>
              <w:rPr>
                <w:rFonts w:ascii="Candara" w:eastAsia="Candara" w:hAnsi="Candara" w:cs="Candara"/>
              </w:rPr>
              <w:t>Name &amp; Position Title:   .................................................Division:   ..........................................</w:t>
            </w:r>
          </w:p>
          <w:p w14:paraId="68FA3D20" w14:textId="77777777" w:rsidR="00855DD3" w:rsidRDefault="00FE6CBC">
            <w:pPr>
              <w:spacing w:line="360" w:lineRule="atLeast"/>
              <w:jc w:val="both"/>
            </w:pPr>
            <w:r>
              <w:rPr>
                <w:rFonts w:ascii="Candara" w:eastAsia="Candara" w:hAnsi="Candara" w:cs="Candara"/>
              </w:rPr>
              <w:t> Review Period: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6307F4C0" w14:textId="77777777" w:rsidR="00855DD3" w:rsidRDefault="00855DD3"/>
        </w:tc>
      </w:tr>
      <w:tr w:rsidR="00855DD3" w14:paraId="0B33A469" w14:textId="77777777">
        <w:trPr>
          <w:trHeight w:val="25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9E16F" w14:textId="77777777" w:rsidR="00855DD3" w:rsidRDefault="00FE6CBC">
            <w:pPr>
              <w:spacing w:line="360" w:lineRule="atLeast"/>
              <w:jc w:val="both"/>
            </w:pPr>
            <w:r>
              <w:rPr>
                <w:rFonts w:ascii="Candara" w:eastAsia="Candara" w:hAnsi="Candara" w:cs="Candara"/>
              </w:rPr>
              <w:t>PART A: HALF YEARLY ACCOMPLISHMENTS</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340A538A" w14:textId="77777777" w:rsidR="00855DD3" w:rsidRDefault="00855DD3"/>
        </w:tc>
      </w:tr>
      <w:tr w:rsidR="00855DD3" w14:paraId="011501E1" w14:textId="77777777">
        <w:trPr>
          <w:trHeight w:val="133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70A5D" w14:textId="77777777" w:rsidR="00855DD3" w:rsidRDefault="00FE6CBC">
            <w:pPr>
              <w:spacing w:line="360" w:lineRule="atLeast"/>
              <w:jc w:val="both"/>
            </w:pPr>
            <w:r>
              <w:rPr>
                <w:rFonts w:ascii="Candara" w:eastAsia="Candara" w:hAnsi="Candara" w:cs="Candara"/>
              </w:rPr>
              <w:t xml:space="preserve">Instructions: At the end of each half-year, an employee shall submit this form showing what he or she has accomplished for the half year.  These forms shall be compiled by the supervisor and shall serve as reference when giving the final rating to subordinate.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759570CB" w14:textId="77777777" w:rsidR="00855DD3" w:rsidRDefault="00855DD3"/>
        </w:tc>
      </w:tr>
      <w:tr w:rsidR="00855DD3" w14:paraId="08F4BFB4" w14:textId="77777777">
        <w:trPr>
          <w:trHeight w:val="610"/>
        </w:trPr>
        <w:tc>
          <w:tcPr>
            <w:tcW w:w="5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5B808" w14:textId="77777777" w:rsidR="00855DD3" w:rsidRDefault="00FE6CBC">
            <w:pPr>
              <w:spacing w:line="360" w:lineRule="atLeast"/>
              <w:jc w:val="both"/>
            </w:pPr>
            <w:r>
              <w:rPr>
                <w:rFonts w:ascii="Candara" w:eastAsia="Candara" w:hAnsi="Candara" w:cs="Candara"/>
              </w:rPr>
              <w:t>Sl.#</w:t>
            </w:r>
          </w:p>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1D396" w14:textId="77777777" w:rsidR="00855DD3" w:rsidRDefault="00FE6CBC">
            <w:pPr>
              <w:spacing w:line="360" w:lineRule="atLeast"/>
              <w:jc w:val="both"/>
            </w:pPr>
            <w:r>
              <w:rPr>
                <w:rFonts w:ascii="Candara" w:eastAsia="Candara" w:hAnsi="Candara" w:cs="Candara"/>
              </w:rPr>
              <w:t>Performance Targets</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F0E2D" w14:textId="77777777" w:rsidR="00855DD3" w:rsidRDefault="00FE6CBC">
            <w:pPr>
              <w:spacing w:line="360" w:lineRule="atLeast"/>
              <w:jc w:val="both"/>
            </w:pPr>
            <w:r>
              <w:rPr>
                <w:rFonts w:ascii="Candara" w:eastAsia="Candara" w:hAnsi="Candara" w:cs="Candara"/>
              </w:rPr>
              <w:t>Accomplished Targets</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FAD23" w14:textId="77777777" w:rsidR="00855DD3" w:rsidRDefault="00FE6CBC">
            <w:pPr>
              <w:spacing w:line="360" w:lineRule="atLeast"/>
              <w:jc w:val="both"/>
            </w:pPr>
            <w:r>
              <w:rPr>
                <w:rFonts w:ascii="Candara" w:eastAsia="Candara" w:hAnsi="Candara" w:cs="Candara"/>
              </w:rPr>
              <w:t>Remaining Targets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1FAEB" w14:textId="77777777" w:rsidR="00855DD3" w:rsidRDefault="00FE6CBC">
            <w:pPr>
              <w:spacing w:line="360" w:lineRule="atLeast"/>
              <w:jc w:val="both"/>
            </w:pPr>
            <w:r>
              <w:rPr>
                <w:rFonts w:ascii="Candara" w:eastAsia="Candara" w:hAnsi="Candara" w:cs="Candara"/>
              </w:rPr>
              <w:t>Supervisor's Comments</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6EB3F617" w14:textId="77777777" w:rsidR="00855DD3" w:rsidRDefault="00855DD3"/>
        </w:tc>
      </w:tr>
      <w:tr w:rsidR="00855DD3" w14:paraId="4E43EEE5" w14:textId="77777777">
        <w:trPr>
          <w:trHeight w:val="410"/>
        </w:trPr>
        <w:tc>
          <w:tcPr>
            <w:tcW w:w="5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B0CDF" w14:textId="77777777" w:rsidR="00855DD3" w:rsidRDefault="00855DD3"/>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D98E7F" w14:textId="77777777" w:rsidR="00855DD3" w:rsidRDefault="00855DD3"/>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C5C8D" w14:textId="77777777" w:rsidR="00855DD3" w:rsidRDefault="00855DD3"/>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772D3" w14:textId="77777777" w:rsidR="00855DD3" w:rsidRDefault="00855DD3"/>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CEE2E" w14:textId="77777777" w:rsidR="00855DD3" w:rsidRDefault="00855DD3"/>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270A3946" w14:textId="77777777" w:rsidR="00855DD3" w:rsidRDefault="00855DD3"/>
        </w:tc>
      </w:tr>
      <w:tr w:rsidR="00855DD3" w14:paraId="04CDB037" w14:textId="77777777">
        <w:trPr>
          <w:trHeight w:val="410"/>
        </w:trPr>
        <w:tc>
          <w:tcPr>
            <w:tcW w:w="58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30B770" w14:textId="77777777" w:rsidR="00855DD3" w:rsidRDefault="00855DD3"/>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9FAE9" w14:textId="77777777" w:rsidR="00855DD3" w:rsidRDefault="00855DD3"/>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B9176" w14:textId="77777777" w:rsidR="00855DD3" w:rsidRDefault="00855DD3"/>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84D62" w14:textId="77777777" w:rsidR="00855DD3" w:rsidRDefault="00855DD3"/>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AD898F" w14:textId="77777777" w:rsidR="00855DD3" w:rsidRDefault="00855DD3"/>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7E830E6F" w14:textId="77777777" w:rsidR="00855DD3" w:rsidRDefault="00855DD3"/>
        </w:tc>
      </w:tr>
      <w:tr w:rsidR="00855DD3" w14:paraId="14C24F39" w14:textId="77777777">
        <w:trPr>
          <w:trHeight w:val="290"/>
        </w:trPr>
        <w:tc>
          <w:tcPr>
            <w:tcW w:w="5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DD311" w14:textId="77777777" w:rsidR="00855DD3" w:rsidRDefault="00855DD3"/>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73001" w14:textId="77777777" w:rsidR="00855DD3" w:rsidRDefault="00FE6CBC">
            <w:pPr>
              <w:spacing w:line="360" w:lineRule="atLeast"/>
              <w:jc w:val="both"/>
            </w:pPr>
            <w:r>
              <w:rPr>
                <w:rFonts w:ascii="Candara" w:eastAsia="Candara" w:hAnsi="Candara" w:cs="Candara"/>
              </w:rPr>
              <w:t> </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987BB" w14:textId="77777777" w:rsidR="00855DD3" w:rsidRDefault="00FE6CBC">
            <w:pPr>
              <w:spacing w:line="360" w:lineRule="atLeast"/>
              <w:jc w:val="both"/>
            </w:pPr>
            <w:r>
              <w:rPr>
                <w:rFonts w:ascii="Candara" w:eastAsia="Candara" w:hAnsi="Candara" w:cs="Candara"/>
              </w:rPr>
              <w:t> </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8E407" w14:textId="77777777" w:rsidR="00855DD3" w:rsidRDefault="00FE6CBC">
            <w:pPr>
              <w:spacing w:line="360" w:lineRule="atLeast"/>
              <w:jc w:val="both"/>
            </w:pPr>
            <w:r>
              <w:rPr>
                <w:rFonts w:ascii="Candara" w:eastAsia="Candara" w:hAnsi="Candara" w:cs="Candara"/>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0CB3E"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4C41D62D" w14:textId="77777777" w:rsidR="00855DD3" w:rsidRDefault="00855DD3"/>
        </w:tc>
      </w:tr>
      <w:tr w:rsidR="00855DD3" w14:paraId="09C83D80" w14:textId="77777777">
        <w:trPr>
          <w:trHeight w:val="281"/>
        </w:trPr>
        <w:tc>
          <w:tcPr>
            <w:tcW w:w="5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65ED22" w14:textId="77777777" w:rsidR="00855DD3" w:rsidRDefault="00855DD3"/>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730BB" w14:textId="77777777" w:rsidR="00855DD3" w:rsidRDefault="00FE6CBC">
            <w:pPr>
              <w:spacing w:line="360" w:lineRule="atLeast"/>
              <w:jc w:val="both"/>
            </w:pPr>
            <w:r>
              <w:rPr>
                <w:rFonts w:ascii="Candara" w:eastAsia="Candara" w:hAnsi="Candara" w:cs="Candara"/>
              </w:rPr>
              <w:t> </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547AF" w14:textId="77777777" w:rsidR="00855DD3" w:rsidRDefault="00FE6CBC">
            <w:pPr>
              <w:spacing w:line="360" w:lineRule="atLeast"/>
              <w:jc w:val="both"/>
            </w:pPr>
            <w:r>
              <w:rPr>
                <w:rFonts w:ascii="Candara" w:eastAsia="Candara" w:hAnsi="Candara" w:cs="Candara"/>
              </w:rPr>
              <w:t> </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BBE92" w14:textId="77777777" w:rsidR="00855DD3" w:rsidRDefault="00FE6CBC">
            <w:pPr>
              <w:spacing w:line="360" w:lineRule="atLeast"/>
              <w:jc w:val="both"/>
            </w:pPr>
            <w:r>
              <w:rPr>
                <w:rFonts w:ascii="Candara" w:eastAsia="Candara" w:hAnsi="Candara" w:cs="Candara"/>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AB125"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693AA491" w14:textId="77777777" w:rsidR="00855DD3" w:rsidRDefault="00855DD3"/>
        </w:tc>
      </w:tr>
      <w:tr w:rsidR="00855DD3" w14:paraId="6B015EB3" w14:textId="77777777">
        <w:trPr>
          <w:trHeight w:val="434"/>
        </w:trPr>
        <w:tc>
          <w:tcPr>
            <w:tcW w:w="5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BFD69" w14:textId="77777777" w:rsidR="00855DD3" w:rsidRDefault="00855DD3"/>
        </w:tc>
        <w:tc>
          <w:tcPr>
            <w:tcW w:w="3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5A1E7" w14:textId="77777777" w:rsidR="00855DD3" w:rsidRDefault="00FE6CBC">
            <w:pPr>
              <w:spacing w:line="360" w:lineRule="atLeast"/>
              <w:jc w:val="both"/>
            </w:pPr>
            <w:r>
              <w:rPr>
                <w:rFonts w:ascii="Candara" w:eastAsia="Candara" w:hAnsi="Candara" w:cs="Candara"/>
              </w:rPr>
              <w:t> </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00DEF5" w14:textId="77777777" w:rsidR="00855DD3" w:rsidRDefault="00FE6CBC">
            <w:pPr>
              <w:spacing w:line="360" w:lineRule="atLeast"/>
              <w:jc w:val="both"/>
            </w:pPr>
            <w:r>
              <w:rPr>
                <w:rFonts w:ascii="Candara" w:eastAsia="Candara" w:hAnsi="Candara" w:cs="Candara"/>
              </w:rPr>
              <w:t> </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760DC9" w14:textId="77777777" w:rsidR="00855DD3" w:rsidRDefault="00FE6CBC">
            <w:pPr>
              <w:spacing w:line="360" w:lineRule="atLeast"/>
              <w:jc w:val="both"/>
            </w:pPr>
            <w:r>
              <w:rPr>
                <w:rFonts w:ascii="Candara" w:eastAsia="Candara" w:hAnsi="Candara" w:cs="Candara"/>
              </w:rPr>
              <w: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FB9503"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1C906863" w14:textId="77777777" w:rsidR="00855DD3" w:rsidRDefault="00855DD3"/>
        </w:tc>
      </w:tr>
      <w:tr w:rsidR="00855DD3" w14:paraId="28BD6E92" w14:textId="77777777">
        <w:trPr>
          <w:trHeight w:val="25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AF6D5" w14:textId="77777777" w:rsidR="00855DD3" w:rsidRDefault="00FE6CBC">
            <w:pPr>
              <w:spacing w:line="360" w:lineRule="atLeast"/>
              <w:jc w:val="both"/>
            </w:pPr>
            <w:r>
              <w:rPr>
                <w:rFonts w:ascii="Candara" w:eastAsia="Candara" w:hAnsi="Candara" w:cs="Candara"/>
              </w:rPr>
              <w:t>Attach additional papers as needed.</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09FC2253" w14:textId="77777777" w:rsidR="00855DD3" w:rsidRDefault="00855DD3"/>
        </w:tc>
      </w:tr>
      <w:tr w:rsidR="00855DD3" w14:paraId="2CCE7EFD" w14:textId="77777777">
        <w:trPr>
          <w:trHeight w:val="61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79529" w14:textId="77777777" w:rsidR="00855DD3" w:rsidRDefault="00FE6CBC">
            <w:pPr>
              <w:spacing w:line="360" w:lineRule="atLeast"/>
              <w:jc w:val="both"/>
            </w:pPr>
            <w:r>
              <w:rPr>
                <w:rFonts w:ascii="Candara" w:eastAsia="Candara" w:hAnsi="Candara" w:cs="Candara"/>
              </w:rPr>
              <w:t>Other Accomplishments: Additional effort(s) made in achieving goals aside from those agreed in the Planning Form</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0331E944" w14:textId="77777777" w:rsidR="00855DD3" w:rsidRDefault="00855DD3"/>
        </w:tc>
      </w:tr>
      <w:tr w:rsidR="00855DD3" w14:paraId="0D33B639" w14:textId="77777777">
        <w:trPr>
          <w:trHeight w:val="2012"/>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A8CFA"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292F0DDE" w14:textId="77777777" w:rsidR="00855DD3" w:rsidRDefault="00855DD3"/>
        </w:tc>
      </w:tr>
      <w:tr w:rsidR="00855DD3" w14:paraId="5835FF03" w14:textId="77777777">
        <w:trPr>
          <w:trHeight w:val="25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E26181" w14:textId="77777777" w:rsidR="00855DD3" w:rsidRDefault="00FE6CBC">
            <w:pPr>
              <w:spacing w:line="360" w:lineRule="atLeast"/>
              <w:jc w:val="both"/>
            </w:pPr>
            <w:r>
              <w:rPr>
                <w:rFonts w:ascii="Candara" w:eastAsia="Candara" w:hAnsi="Candara" w:cs="Candara"/>
              </w:rPr>
              <w:t>Attach additional papers as needed.</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6EC35F90" w14:textId="77777777" w:rsidR="00855DD3" w:rsidRDefault="00855DD3"/>
        </w:tc>
      </w:tr>
      <w:tr w:rsidR="00855DD3" w14:paraId="2CEC5EE0" w14:textId="77777777">
        <w:trPr>
          <w:trHeight w:val="250"/>
        </w:trPr>
        <w:tc>
          <w:tcPr>
            <w:tcW w:w="825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4FEEB"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4B343544" w14:textId="77777777" w:rsidR="00855DD3" w:rsidRDefault="00855DD3"/>
        </w:tc>
      </w:tr>
      <w:tr w:rsidR="00855DD3" w14:paraId="1993DED9" w14:textId="77777777">
        <w:trPr>
          <w:trHeight w:val="250"/>
        </w:trPr>
        <w:tc>
          <w:tcPr>
            <w:tcW w:w="46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083CE" w14:textId="77777777" w:rsidR="00855DD3" w:rsidRDefault="00FE6CBC">
            <w:pPr>
              <w:spacing w:line="360" w:lineRule="atLeast"/>
              <w:jc w:val="both"/>
            </w:pPr>
            <w:r>
              <w:rPr>
                <w:rFonts w:ascii="Candara" w:eastAsia="Candara" w:hAnsi="Candara" w:cs="Candara"/>
              </w:rPr>
              <w:t>Employee's Name and Signature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CD33CD" w14:textId="77777777" w:rsidR="00855DD3" w:rsidRDefault="00FE6CBC">
            <w:pPr>
              <w:spacing w:line="360" w:lineRule="atLeast"/>
              <w:jc w:val="both"/>
            </w:pPr>
            <w:r>
              <w:rPr>
                <w:rFonts w:ascii="Candara" w:eastAsia="Candara" w:hAnsi="Candara" w:cs="Candara"/>
              </w:rPr>
              <w:t>Date:</w:t>
            </w:r>
          </w:p>
        </w:tc>
        <w:tc>
          <w:tcPr>
            <w:tcW w:w="2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921A1" w14:textId="77777777" w:rsidR="00855DD3" w:rsidRDefault="00FE6CBC">
            <w:pPr>
              <w:spacing w:line="360" w:lineRule="atLeast"/>
              <w:jc w:val="both"/>
            </w:pPr>
            <w:r>
              <w:rPr>
                <w:rFonts w:ascii="Candara" w:eastAsia="Candara" w:hAnsi="Candara" w:cs="Candara"/>
              </w:rPr>
              <w:t>Comments</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4C9C0C62" w14:textId="77777777" w:rsidR="00855DD3" w:rsidRDefault="00855DD3"/>
        </w:tc>
      </w:tr>
      <w:tr w:rsidR="00855DD3" w14:paraId="686D5AD9" w14:textId="77777777">
        <w:trPr>
          <w:trHeight w:val="980"/>
        </w:trPr>
        <w:tc>
          <w:tcPr>
            <w:tcW w:w="46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D8FD1A" w14:textId="77777777" w:rsidR="00855DD3" w:rsidRDefault="00FE6CBC">
            <w:pPr>
              <w:spacing w:line="360" w:lineRule="atLeast"/>
              <w:jc w:val="both"/>
            </w:pPr>
            <w:r>
              <w:rPr>
                <w:rFonts w:ascii="Candara" w:eastAsia="Candara" w:hAnsi="Candara" w:cs="Candara"/>
              </w:rPr>
              <w:t> </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2B939" w14:textId="77777777" w:rsidR="00855DD3" w:rsidRDefault="00FE6CBC">
            <w:pPr>
              <w:spacing w:line="360" w:lineRule="atLeast"/>
              <w:jc w:val="both"/>
            </w:pPr>
            <w:r>
              <w:rPr>
                <w:rFonts w:ascii="Candara" w:eastAsia="Candara" w:hAnsi="Candara" w:cs="Candara"/>
              </w:rPr>
              <w:t> </w:t>
            </w:r>
          </w:p>
        </w:tc>
        <w:tc>
          <w:tcPr>
            <w:tcW w:w="2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86CF7"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3AB90E7B" w14:textId="77777777" w:rsidR="00855DD3" w:rsidRDefault="00855DD3"/>
        </w:tc>
      </w:tr>
      <w:tr w:rsidR="00855DD3" w14:paraId="458810A5" w14:textId="77777777">
        <w:trPr>
          <w:trHeight w:val="250"/>
        </w:trPr>
        <w:tc>
          <w:tcPr>
            <w:tcW w:w="46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332B0" w14:textId="77777777" w:rsidR="00855DD3" w:rsidRDefault="00FE6CBC">
            <w:pPr>
              <w:spacing w:line="360" w:lineRule="atLeast"/>
              <w:jc w:val="both"/>
            </w:pPr>
            <w:r>
              <w:rPr>
                <w:rFonts w:ascii="Candara" w:eastAsia="Candara" w:hAnsi="Candara" w:cs="Candara"/>
              </w:rPr>
              <w:t>Supervisor's Name and Signature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C6D72" w14:textId="77777777" w:rsidR="00855DD3" w:rsidRDefault="00FE6CBC">
            <w:pPr>
              <w:spacing w:line="360" w:lineRule="atLeast"/>
              <w:jc w:val="both"/>
            </w:pPr>
            <w:r>
              <w:rPr>
                <w:rFonts w:ascii="Candara" w:eastAsia="Candara" w:hAnsi="Candara" w:cs="Candara"/>
              </w:rPr>
              <w:t>Date:</w:t>
            </w:r>
          </w:p>
        </w:tc>
        <w:tc>
          <w:tcPr>
            <w:tcW w:w="2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F6A48" w14:textId="77777777" w:rsidR="00855DD3" w:rsidRDefault="00FE6CBC">
            <w:pPr>
              <w:spacing w:line="360" w:lineRule="atLeast"/>
              <w:jc w:val="both"/>
            </w:pPr>
            <w:r>
              <w:rPr>
                <w:rFonts w:ascii="Candara" w:eastAsia="Candara" w:hAnsi="Candara" w:cs="Candara"/>
              </w:rPr>
              <w:t>Comments</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419D2B04" w14:textId="77777777" w:rsidR="00855DD3" w:rsidRDefault="00855DD3"/>
        </w:tc>
      </w:tr>
      <w:tr w:rsidR="00855DD3" w14:paraId="6AF4387F" w14:textId="77777777">
        <w:trPr>
          <w:trHeight w:val="1040"/>
        </w:trPr>
        <w:tc>
          <w:tcPr>
            <w:tcW w:w="469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35BC4" w14:textId="77777777" w:rsidR="00855DD3" w:rsidRDefault="00FE6CBC">
            <w:pPr>
              <w:spacing w:line="360" w:lineRule="atLeast"/>
              <w:jc w:val="both"/>
            </w:pPr>
            <w:r>
              <w:rPr>
                <w:rFonts w:ascii="Candara" w:eastAsia="Candara" w:hAnsi="Candara" w:cs="Candara"/>
              </w:rPr>
              <w:t> </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42F2B" w14:textId="77777777" w:rsidR="00855DD3" w:rsidRDefault="00FE6CBC">
            <w:pPr>
              <w:spacing w:line="360" w:lineRule="atLeast"/>
              <w:jc w:val="both"/>
            </w:pPr>
            <w:r>
              <w:rPr>
                <w:rFonts w:ascii="Candara" w:eastAsia="Candara" w:hAnsi="Candara" w:cs="Candara"/>
              </w:rPr>
              <w:t> </w:t>
            </w:r>
          </w:p>
        </w:tc>
        <w:tc>
          <w:tcPr>
            <w:tcW w:w="2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24A9A" w14:textId="77777777" w:rsidR="00855DD3" w:rsidRDefault="00FE6CBC">
            <w:pPr>
              <w:spacing w:line="360" w:lineRule="atLeast"/>
              <w:jc w:val="both"/>
            </w:pPr>
            <w:r>
              <w:rPr>
                <w:rFonts w:ascii="Candara" w:eastAsia="Candara" w:hAnsi="Candara" w:cs="Candara"/>
              </w:rPr>
              <w:t> </w:t>
            </w:r>
          </w:p>
        </w:tc>
        <w:tc>
          <w:tcPr>
            <w:tcW w:w="858" w:type="dxa"/>
            <w:tcBorders>
              <w:top w:val="nil"/>
              <w:left w:val="single" w:sz="4" w:space="0" w:color="000000"/>
              <w:bottom w:val="nil"/>
              <w:right w:val="nil"/>
            </w:tcBorders>
            <w:shd w:val="clear" w:color="auto" w:fill="auto"/>
            <w:tcMar>
              <w:top w:w="80" w:type="dxa"/>
              <w:left w:w="80" w:type="dxa"/>
              <w:bottom w:w="80" w:type="dxa"/>
              <w:right w:w="80" w:type="dxa"/>
            </w:tcMar>
          </w:tcPr>
          <w:p w14:paraId="08D4E8D0" w14:textId="77777777" w:rsidR="00855DD3" w:rsidRDefault="00855DD3"/>
        </w:tc>
      </w:tr>
    </w:tbl>
    <w:p w14:paraId="36283E2C" w14:textId="77777777" w:rsidR="00855DD3" w:rsidRDefault="00855DD3">
      <w:pPr>
        <w:spacing w:line="240" w:lineRule="auto"/>
        <w:jc w:val="both"/>
        <w:rPr>
          <w:rFonts w:ascii="Candara" w:eastAsia="Candara" w:hAnsi="Candara" w:cs="Candara"/>
        </w:rPr>
      </w:pPr>
    </w:p>
    <w:p w14:paraId="40E5F653" w14:textId="77777777" w:rsidR="00855DD3" w:rsidRDefault="00855DD3">
      <w:pPr>
        <w:spacing w:line="360" w:lineRule="atLeast"/>
        <w:jc w:val="both"/>
        <w:rPr>
          <w:rFonts w:ascii="Candara" w:eastAsia="Candara" w:hAnsi="Candara" w:cs="Candara"/>
        </w:rPr>
      </w:pPr>
    </w:p>
    <w:p w14:paraId="5127ADE9" w14:textId="77777777" w:rsidR="00855DD3" w:rsidRDefault="00FE6CBC">
      <w:pPr>
        <w:spacing w:after="0" w:line="240" w:lineRule="auto"/>
      </w:pPr>
      <w:r>
        <w:br w:type="page"/>
      </w:r>
    </w:p>
    <w:p w14:paraId="7A47A2BA" w14:textId="77777777" w:rsidR="00855DD3" w:rsidRDefault="00855DD3">
      <w:pPr>
        <w:spacing w:after="0" w:line="240" w:lineRule="auto"/>
        <w:rPr>
          <w:rFonts w:ascii="Candara" w:eastAsia="Candara" w:hAnsi="Candara" w:cs="Candara"/>
          <w:b/>
          <w:bCs/>
          <w:color w:val="17365D"/>
          <w:u w:color="17365D"/>
        </w:rPr>
      </w:pPr>
    </w:p>
    <w:p w14:paraId="293AA6AB" w14:textId="77777777" w:rsidR="00855DD3" w:rsidRDefault="00FE6CBC">
      <w:pPr>
        <w:pStyle w:val="Style2"/>
      </w:pPr>
      <w:bookmarkStart w:id="70" w:name="_Toc69"/>
      <w:r>
        <w:t>ANNEXURE 6.2</w:t>
      </w:r>
      <w:bookmarkEnd w:id="70"/>
    </w:p>
    <w:tbl>
      <w:tblPr>
        <w:tblW w:w="8766" w:type="dxa"/>
        <w:jc w:val="center"/>
        <w:tblInd w:w="2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2"/>
        <w:gridCol w:w="134"/>
        <w:gridCol w:w="1536"/>
        <w:gridCol w:w="947"/>
        <w:gridCol w:w="570"/>
        <w:gridCol w:w="249"/>
        <w:gridCol w:w="134"/>
        <w:gridCol w:w="349"/>
        <w:gridCol w:w="222"/>
        <w:gridCol w:w="225"/>
        <w:gridCol w:w="621"/>
        <w:gridCol w:w="132"/>
        <w:gridCol w:w="272"/>
        <w:gridCol w:w="131"/>
        <w:gridCol w:w="274"/>
        <w:gridCol w:w="363"/>
        <w:gridCol w:w="130"/>
        <w:gridCol w:w="137"/>
        <w:gridCol w:w="493"/>
        <w:gridCol w:w="273"/>
        <w:gridCol w:w="972"/>
        <w:gridCol w:w="61"/>
        <w:gridCol w:w="119"/>
      </w:tblGrid>
      <w:tr w:rsidR="00855DD3" w14:paraId="22A3A8C4" w14:textId="77777777" w:rsidTr="004B4EF2">
        <w:trPr>
          <w:trHeight w:val="240"/>
          <w:jc w:val="center"/>
        </w:trPr>
        <w:tc>
          <w:tcPr>
            <w:tcW w:w="8586" w:type="dxa"/>
            <w:gridSpan w:val="21"/>
            <w:tcBorders>
              <w:top w:val="nil"/>
              <w:left w:val="nil"/>
              <w:bottom w:val="nil"/>
              <w:right w:val="nil"/>
            </w:tcBorders>
            <w:shd w:val="clear" w:color="auto" w:fill="auto"/>
            <w:tcMar>
              <w:top w:w="80" w:type="dxa"/>
              <w:left w:w="80" w:type="dxa"/>
              <w:bottom w:w="80" w:type="dxa"/>
              <w:right w:w="80" w:type="dxa"/>
            </w:tcMar>
          </w:tcPr>
          <w:p w14:paraId="4A18B394" w14:textId="77777777" w:rsidR="00855DD3" w:rsidRDefault="00FE6CBC">
            <w:pPr>
              <w:spacing w:line="360" w:lineRule="atLeast"/>
              <w:jc w:val="both"/>
            </w:pPr>
            <w:r>
              <w:rPr>
                <w:rFonts w:ascii="Candara" w:eastAsia="Candara" w:hAnsi="Candara" w:cs="Candara"/>
              </w:rPr>
              <w:t>PERFORMANCE EVALUATION FORM I</w:t>
            </w:r>
          </w:p>
        </w:tc>
        <w:tc>
          <w:tcPr>
            <w:tcW w:w="180" w:type="dxa"/>
            <w:gridSpan w:val="2"/>
            <w:tcBorders>
              <w:top w:val="nil"/>
              <w:left w:val="nil"/>
              <w:bottom w:val="nil"/>
              <w:right w:val="nil"/>
            </w:tcBorders>
            <w:shd w:val="clear" w:color="auto" w:fill="auto"/>
            <w:tcMar>
              <w:top w:w="80" w:type="dxa"/>
              <w:left w:w="80" w:type="dxa"/>
              <w:bottom w:w="80" w:type="dxa"/>
              <w:right w:w="80" w:type="dxa"/>
            </w:tcMar>
          </w:tcPr>
          <w:p w14:paraId="30AE1D38" w14:textId="77777777" w:rsidR="00855DD3" w:rsidRDefault="00855DD3"/>
        </w:tc>
      </w:tr>
      <w:tr w:rsidR="00855DD3" w14:paraId="169FDA88" w14:textId="77777777" w:rsidTr="004B4EF2">
        <w:trPr>
          <w:gridAfter w:val="1"/>
          <w:wAfter w:w="119" w:type="dxa"/>
          <w:trHeight w:val="245"/>
          <w:jc w:val="center"/>
        </w:trPr>
        <w:tc>
          <w:tcPr>
            <w:tcW w:w="3609" w:type="dxa"/>
            <w:gridSpan w:val="5"/>
            <w:tcBorders>
              <w:top w:val="nil"/>
              <w:left w:val="nil"/>
              <w:bottom w:val="single" w:sz="4" w:space="0" w:color="000000"/>
              <w:right w:val="nil"/>
            </w:tcBorders>
            <w:shd w:val="clear" w:color="auto" w:fill="auto"/>
            <w:tcMar>
              <w:top w:w="80" w:type="dxa"/>
              <w:left w:w="80" w:type="dxa"/>
              <w:bottom w:w="80" w:type="dxa"/>
              <w:right w:w="80" w:type="dxa"/>
            </w:tcMar>
          </w:tcPr>
          <w:p w14:paraId="7B8E1C40" w14:textId="77777777" w:rsidR="00855DD3" w:rsidRDefault="00FE6CBC">
            <w:pPr>
              <w:spacing w:line="360" w:lineRule="atLeast"/>
              <w:jc w:val="both"/>
            </w:pPr>
            <w:r>
              <w:rPr>
                <w:rFonts w:ascii="Candara" w:eastAsia="Candara" w:hAnsi="Candara" w:cs="Candara"/>
              </w:rPr>
              <w:t>Form Applicable to PS Group</w:t>
            </w:r>
          </w:p>
        </w:tc>
        <w:tc>
          <w:tcPr>
            <w:tcW w:w="38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15DEB42B" w14:textId="77777777" w:rsidR="00855DD3" w:rsidRDefault="00FE6CBC">
            <w:pPr>
              <w:spacing w:line="360" w:lineRule="atLeast"/>
              <w:jc w:val="both"/>
            </w:pPr>
            <w:r>
              <w:rPr>
                <w:rFonts w:ascii="Candara" w:eastAsia="Candara" w:hAnsi="Candara" w:cs="Candara"/>
              </w:rPr>
              <w:t> </w:t>
            </w:r>
          </w:p>
        </w:tc>
        <w:tc>
          <w:tcPr>
            <w:tcW w:w="349" w:type="dxa"/>
            <w:tcBorders>
              <w:top w:val="nil"/>
              <w:left w:val="nil"/>
              <w:bottom w:val="single" w:sz="4" w:space="0" w:color="000000"/>
              <w:right w:val="nil"/>
            </w:tcBorders>
            <w:shd w:val="clear" w:color="auto" w:fill="auto"/>
            <w:tcMar>
              <w:top w:w="80" w:type="dxa"/>
              <w:left w:w="80" w:type="dxa"/>
              <w:bottom w:w="80" w:type="dxa"/>
              <w:right w:w="80" w:type="dxa"/>
            </w:tcMar>
          </w:tcPr>
          <w:p w14:paraId="1BB2A546" w14:textId="77777777" w:rsidR="00855DD3" w:rsidRDefault="00FE6CBC">
            <w:pPr>
              <w:spacing w:line="360" w:lineRule="atLeast"/>
              <w:jc w:val="both"/>
            </w:pPr>
            <w:r>
              <w:rPr>
                <w:rFonts w:ascii="Candara" w:eastAsia="Candara" w:hAnsi="Candara" w:cs="Candara"/>
              </w:rPr>
              <w:t> </w:t>
            </w:r>
          </w:p>
        </w:tc>
        <w:tc>
          <w:tcPr>
            <w:tcW w:w="222" w:type="dxa"/>
            <w:tcBorders>
              <w:top w:val="nil"/>
              <w:left w:val="nil"/>
              <w:bottom w:val="single" w:sz="4" w:space="0" w:color="000000"/>
              <w:right w:val="nil"/>
            </w:tcBorders>
            <w:shd w:val="clear" w:color="auto" w:fill="auto"/>
            <w:tcMar>
              <w:top w:w="80" w:type="dxa"/>
              <w:left w:w="80" w:type="dxa"/>
              <w:bottom w:w="80" w:type="dxa"/>
              <w:right w:w="80" w:type="dxa"/>
            </w:tcMar>
          </w:tcPr>
          <w:p w14:paraId="2F7B2521" w14:textId="77777777" w:rsidR="00855DD3" w:rsidRDefault="00FE6CBC">
            <w:pPr>
              <w:spacing w:line="360" w:lineRule="atLeast"/>
              <w:jc w:val="both"/>
            </w:pPr>
            <w:r>
              <w:rPr>
                <w:rFonts w:ascii="Candara" w:eastAsia="Candara" w:hAnsi="Candara" w:cs="Candara"/>
              </w:rPr>
              <w:t> </w:t>
            </w:r>
          </w:p>
        </w:tc>
        <w:tc>
          <w:tcPr>
            <w:tcW w:w="225" w:type="dxa"/>
            <w:tcBorders>
              <w:top w:val="nil"/>
              <w:left w:val="nil"/>
              <w:bottom w:val="single" w:sz="4" w:space="0" w:color="000000"/>
              <w:right w:val="nil"/>
            </w:tcBorders>
            <w:shd w:val="clear" w:color="auto" w:fill="auto"/>
            <w:tcMar>
              <w:top w:w="80" w:type="dxa"/>
              <w:left w:w="80" w:type="dxa"/>
              <w:bottom w:w="80" w:type="dxa"/>
              <w:right w:w="80" w:type="dxa"/>
            </w:tcMar>
          </w:tcPr>
          <w:p w14:paraId="224C2D65" w14:textId="77777777" w:rsidR="00855DD3" w:rsidRDefault="00FE6CBC">
            <w:pPr>
              <w:spacing w:line="360" w:lineRule="atLeast"/>
              <w:jc w:val="both"/>
            </w:pPr>
            <w:r>
              <w:rPr>
                <w:rFonts w:ascii="Candara" w:eastAsia="Candara" w:hAnsi="Candara" w:cs="Candara"/>
              </w:rPr>
              <w:t> </w:t>
            </w:r>
          </w:p>
        </w:tc>
        <w:tc>
          <w:tcPr>
            <w:tcW w:w="75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F763D54" w14:textId="77777777" w:rsidR="00855DD3" w:rsidRDefault="00FE6CBC">
            <w:pPr>
              <w:spacing w:line="360" w:lineRule="atLeast"/>
              <w:jc w:val="both"/>
            </w:pPr>
            <w:r>
              <w:rPr>
                <w:rFonts w:ascii="Candara" w:eastAsia="Candara" w:hAnsi="Candara" w:cs="Candara"/>
              </w:rPr>
              <w:t> </w:t>
            </w:r>
          </w:p>
        </w:tc>
        <w:tc>
          <w:tcPr>
            <w:tcW w:w="40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61B9DD9" w14:textId="77777777" w:rsidR="00855DD3" w:rsidRDefault="00FE6CBC">
            <w:pPr>
              <w:spacing w:line="360" w:lineRule="atLeast"/>
              <w:jc w:val="both"/>
            </w:pPr>
            <w:r>
              <w:rPr>
                <w:rFonts w:ascii="Candara" w:eastAsia="Candara" w:hAnsi="Candara" w:cs="Candara"/>
              </w:rPr>
              <w:t> </w:t>
            </w:r>
          </w:p>
        </w:tc>
        <w:tc>
          <w:tcPr>
            <w:tcW w:w="274" w:type="dxa"/>
            <w:tcBorders>
              <w:top w:val="nil"/>
              <w:left w:val="nil"/>
              <w:bottom w:val="single" w:sz="4" w:space="0" w:color="000000"/>
              <w:right w:val="nil"/>
            </w:tcBorders>
            <w:shd w:val="clear" w:color="auto" w:fill="auto"/>
            <w:tcMar>
              <w:top w:w="80" w:type="dxa"/>
              <w:left w:w="80" w:type="dxa"/>
              <w:bottom w:w="80" w:type="dxa"/>
              <w:right w:w="80" w:type="dxa"/>
            </w:tcMar>
          </w:tcPr>
          <w:p w14:paraId="7C8381F8" w14:textId="77777777" w:rsidR="00855DD3" w:rsidRDefault="00FE6CBC">
            <w:pPr>
              <w:spacing w:line="360" w:lineRule="atLeast"/>
              <w:jc w:val="both"/>
            </w:pPr>
            <w:r>
              <w:rPr>
                <w:rFonts w:ascii="Candara" w:eastAsia="Candara" w:hAnsi="Candara" w:cs="Candara"/>
              </w:rPr>
              <w:t> </w:t>
            </w:r>
          </w:p>
        </w:tc>
        <w:tc>
          <w:tcPr>
            <w:tcW w:w="49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C1DF5C3" w14:textId="77777777" w:rsidR="00855DD3" w:rsidRDefault="00FE6CBC">
            <w:pPr>
              <w:spacing w:line="360" w:lineRule="atLeast"/>
              <w:jc w:val="both"/>
            </w:pPr>
            <w:r>
              <w:rPr>
                <w:rFonts w:ascii="Candara" w:eastAsia="Candara" w:hAnsi="Candara" w:cs="Candara"/>
              </w:rPr>
              <w:t> </w:t>
            </w:r>
          </w:p>
        </w:tc>
        <w:tc>
          <w:tcPr>
            <w:tcW w:w="903"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046A1E9F" w14:textId="77777777" w:rsidR="00855DD3" w:rsidRDefault="00FE6CBC">
            <w:pPr>
              <w:spacing w:line="360" w:lineRule="atLeast"/>
              <w:jc w:val="both"/>
            </w:pPr>
            <w:r>
              <w:rPr>
                <w:rFonts w:ascii="Candara" w:eastAsia="Candara" w:hAnsi="Candara" w:cs="Candara"/>
              </w:rPr>
              <w:t> </w:t>
            </w:r>
          </w:p>
        </w:tc>
        <w:tc>
          <w:tcPr>
            <w:tcW w:w="103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76257900" w14:textId="77777777" w:rsidR="00855DD3" w:rsidRDefault="00FE6CBC">
            <w:pPr>
              <w:spacing w:line="360" w:lineRule="atLeast"/>
              <w:jc w:val="both"/>
            </w:pPr>
            <w:r>
              <w:rPr>
                <w:rFonts w:ascii="Candara" w:eastAsia="Candara" w:hAnsi="Candara" w:cs="Candara"/>
              </w:rPr>
              <w:t> </w:t>
            </w:r>
          </w:p>
        </w:tc>
      </w:tr>
      <w:tr w:rsidR="00855DD3" w14:paraId="60B43AFD" w14:textId="77777777" w:rsidTr="004B4EF2">
        <w:trPr>
          <w:trHeight w:val="250"/>
          <w:jc w:val="center"/>
        </w:trPr>
        <w:tc>
          <w:tcPr>
            <w:tcW w:w="385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F4BAE" w14:textId="77777777" w:rsidR="00855DD3" w:rsidRDefault="00FE6CBC">
            <w:pPr>
              <w:spacing w:line="360" w:lineRule="atLeast"/>
              <w:jc w:val="both"/>
            </w:pPr>
            <w:r>
              <w:rPr>
                <w:rFonts w:ascii="Candara" w:eastAsia="Candara" w:hAnsi="Candara" w:cs="Candara"/>
              </w:rPr>
              <w:t>Name: </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7157F" w14:textId="77777777" w:rsidR="00855DD3" w:rsidRDefault="00FE6CBC">
            <w:pPr>
              <w:spacing w:line="360" w:lineRule="atLeast"/>
              <w:jc w:val="both"/>
            </w:pPr>
            <w:r>
              <w:rPr>
                <w:rFonts w:ascii="Candara" w:eastAsia="Candara" w:hAnsi="Candara" w:cs="Candara"/>
              </w:rPr>
              <w:t xml:space="preserve">Employee ID No. </w:t>
            </w:r>
          </w:p>
        </w:tc>
        <w:tc>
          <w:tcPr>
            <w:tcW w:w="180" w:type="dxa"/>
            <w:gridSpan w:val="2"/>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20E08753" w14:textId="77777777" w:rsidR="00855DD3" w:rsidRDefault="00855DD3"/>
        </w:tc>
      </w:tr>
      <w:tr w:rsidR="00855DD3" w14:paraId="40599222" w14:textId="77777777" w:rsidTr="00007529">
        <w:trPr>
          <w:trHeight w:val="250"/>
          <w:jc w:val="center"/>
        </w:trPr>
        <w:tc>
          <w:tcPr>
            <w:tcW w:w="385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7F2D1" w14:textId="77777777" w:rsidR="00855DD3" w:rsidRDefault="00FE6CBC">
            <w:pPr>
              <w:spacing w:line="360" w:lineRule="atLeast"/>
              <w:jc w:val="both"/>
            </w:pPr>
            <w:r>
              <w:rPr>
                <w:rFonts w:ascii="Candara" w:eastAsia="Candara" w:hAnsi="Candara" w:cs="Candara"/>
              </w:rPr>
              <w:t>Designation: </w:t>
            </w:r>
          </w:p>
        </w:tc>
        <w:tc>
          <w:tcPr>
            <w:tcW w:w="1551" w:type="dxa"/>
            <w:gridSpan w:val="5"/>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4C3B463E" w14:textId="77777777" w:rsidR="00855DD3" w:rsidRDefault="00FE6CBC">
            <w:pPr>
              <w:spacing w:line="360" w:lineRule="atLeast"/>
              <w:jc w:val="both"/>
            </w:pPr>
            <w:r>
              <w:rPr>
                <w:rFonts w:ascii="Candara" w:eastAsia="Candara" w:hAnsi="Candara" w:cs="Candara"/>
              </w:rPr>
              <w:t>Level:</w:t>
            </w:r>
          </w:p>
        </w:tc>
        <w:tc>
          <w:tcPr>
            <w:tcW w:w="404"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029E5B" w14:textId="77777777" w:rsidR="00855DD3" w:rsidRDefault="00FE6CBC">
            <w:pPr>
              <w:spacing w:line="360" w:lineRule="atLeast"/>
              <w:jc w:val="both"/>
            </w:pPr>
            <w:r>
              <w:rPr>
                <w:rFonts w:ascii="Candara" w:eastAsia="Candara" w:hAnsi="Candara" w:cs="Candara"/>
              </w:rPr>
              <w:t> </w:t>
            </w:r>
          </w:p>
        </w:tc>
        <w:tc>
          <w:tcPr>
            <w:tcW w:w="76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481B6C5" w14:textId="77777777" w:rsidR="00855DD3" w:rsidRDefault="00855DD3"/>
        </w:tc>
        <w:tc>
          <w:tcPr>
            <w:tcW w:w="760"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F4D4F66" w14:textId="77777777" w:rsidR="00855DD3" w:rsidRDefault="00855DD3"/>
        </w:tc>
        <w:tc>
          <w:tcPr>
            <w:tcW w:w="1245"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63EBDFDB"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AF7D2A9" w14:textId="77777777" w:rsidR="00855DD3" w:rsidRDefault="00855DD3"/>
        </w:tc>
      </w:tr>
      <w:tr w:rsidR="00855DD3" w14:paraId="1FFE708F" w14:textId="77777777" w:rsidTr="004B4EF2">
        <w:trPr>
          <w:trHeight w:val="250"/>
          <w:jc w:val="center"/>
        </w:trPr>
        <w:tc>
          <w:tcPr>
            <w:tcW w:w="385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7FC31" w14:textId="77777777" w:rsidR="00855DD3" w:rsidRDefault="00FE6CBC">
            <w:pPr>
              <w:spacing w:line="360" w:lineRule="atLeast"/>
              <w:jc w:val="both"/>
            </w:pPr>
            <w:r>
              <w:rPr>
                <w:rFonts w:ascii="Candara" w:eastAsia="Candara" w:hAnsi="Candara" w:cs="Candara"/>
              </w:rPr>
              <w:t>Date of Joining Service: </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2B579" w14:textId="77777777" w:rsidR="00855DD3" w:rsidRDefault="00FE6CBC">
            <w:pPr>
              <w:spacing w:line="360" w:lineRule="atLeast"/>
              <w:jc w:val="both"/>
            </w:pPr>
            <w:r>
              <w:rPr>
                <w:rFonts w:ascii="Candara" w:eastAsia="Candara" w:hAnsi="Candara" w:cs="Candara"/>
              </w:rPr>
              <w:t>Appraisal Period: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018BC5A" w14:textId="77777777" w:rsidR="00855DD3" w:rsidRDefault="00855DD3"/>
        </w:tc>
      </w:tr>
      <w:tr w:rsidR="00855DD3" w14:paraId="24753102" w14:textId="77777777" w:rsidTr="004B4EF2">
        <w:trPr>
          <w:trHeight w:val="810"/>
          <w:jc w:val="center"/>
        </w:trPr>
        <w:tc>
          <w:tcPr>
            <w:tcW w:w="385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0E9B3" w14:textId="77777777" w:rsidR="00855DD3" w:rsidRDefault="00FE6CBC">
            <w:pPr>
              <w:spacing w:line="360" w:lineRule="atLeast"/>
              <w:jc w:val="both"/>
              <w:rPr>
                <w:rFonts w:ascii="Candara" w:eastAsia="Candara" w:hAnsi="Candara" w:cs="Candara"/>
              </w:rPr>
            </w:pPr>
            <w:r>
              <w:rPr>
                <w:rFonts w:ascii="Candara" w:eastAsia="Candara" w:hAnsi="Candara" w:cs="Candara"/>
              </w:rPr>
              <w:t>Name of Supervisor:</w:t>
            </w:r>
          </w:p>
          <w:p w14:paraId="12826A5F" w14:textId="77777777" w:rsidR="00855DD3" w:rsidRDefault="00FE6CBC">
            <w:pPr>
              <w:spacing w:line="360" w:lineRule="atLeast"/>
              <w:jc w:val="both"/>
            </w:pPr>
            <w:r>
              <w:rPr>
                <w:rFonts w:ascii="Candara" w:eastAsia="Candara" w:hAnsi="Candara" w:cs="Candara"/>
              </w:rPr>
              <w:t>Designation: </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7792F" w14:textId="77777777" w:rsidR="00855DD3" w:rsidRDefault="00FE6CBC">
            <w:pPr>
              <w:spacing w:line="360" w:lineRule="atLeast"/>
              <w:jc w:val="both"/>
              <w:rPr>
                <w:rFonts w:ascii="Candara" w:eastAsia="Candara" w:hAnsi="Candara" w:cs="Candara"/>
              </w:rPr>
            </w:pPr>
            <w:r>
              <w:rPr>
                <w:rFonts w:ascii="Candara" w:eastAsia="Candara" w:hAnsi="Candara" w:cs="Candara"/>
              </w:rPr>
              <w:t>Name of Reviewer: </w:t>
            </w:r>
          </w:p>
          <w:p w14:paraId="5B30BC2A" w14:textId="77777777" w:rsidR="00855DD3" w:rsidRDefault="00FE6CBC">
            <w:pPr>
              <w:spacing w:line="360" w:lineRule="atLeast"/>
              <w:jc w:val="both"/>
            </w:pPr>
            <w:r>
              <w:rPr>
                <w:rFonts w:ascii="Candara" w:eastAsia="Candara" w:hAnsi="Candara" w:cs="Candara"/>
              </w:rPr>
              <w:t>Designation: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7AF8B05" w14:textId="77777777" w:rsidR="00855DD3" w:rsidRDefault="00855DD3"/>
        </w:tc>
      </w:tr>
      <w:tr w:rsidR="00855DD3" w14:paraId="6A13C8C7"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5ECAC" w14:textId="77777777" w:rsidR="00855DD3" w:rsidRDefault="00FE6CBC">
            <w:pPr>
              <w:spacing w:line="360" w:lineRule="atLeast"/>
              <w:jc w:val="both"/>
            </w:pPr>
            <w:r>
              <w:rPr>
                <w:rFonts w:ascii="Candara" w:eastAsia="Candara" w:hAnsi="Candara" w:cs="Candara"/>
              </w:rPr>
              <w:t>PERFORMANCE RATING GUIDE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5B55F40" w14:textId="77777777" w:rsidR="00855DD3" w:rsidRDefault="00855DD3"/>
        </w:tc>
      </w:tr>
      <w:tr w:rsidR="00855DD3" w14:paraId="59BE88FF" w14:textId="77777777" w:rsidTr="004B4EF2">
        <w:trPr>
          <w:trHeight w:val="25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A72C8" w14:textId="77777777" w:rsidR="00855DD3" w:rsidRDefault="00FE6CBC">
            <w:pPr>
              <w:spacing w:line="360" w:lineRule="atLeast"/>
              <w:jc w:val="both"/>
            </w:pPr>
            <w:r>
              <w:rPr>
                <w:rFonts w:ascii="Candara" w:eastAsia="Candara" w:hAnsi="Candara" w:cs="Candara"/>
              </w:rPr>
              <w:t>Sl.#</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21920" w14:textId="77777777" w:rsidR="00855DD3" w:rsidRDefault="00FE6CBC">
            <w:pPr>
              <w:spacing w:line="360" w:lineRule="atLeast"/>
              <w:jc w:val="both"/>
            </w:pPr>
            <w:r>
              <w:rPr>
                <w:rFonts w:ascii="Candara" w:eastAsia="Candara" w:hAnsi="Candara" w:cs="Candara"/>
              </w:rPr>
              <w:t>Adjectival Rating</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AE2DA" w14:textId="77777777" w:rsidR="00855DD3" w:rsidRDefault="00FE6CBC">
            <w:pPr>
              <w:spacing w:line="360" w:lineRule="atLeast"/>
              <w:jc w:val="both"/>
            </w:pPr>
            <w:r>
              <w:rPr>
                <w:rFonts w:ascii="Candara" w:eastAsia="Candara" w:hAnsi="Candara" w:cs="Candara"/>
              </w:rPr>
              <w:t>Rating</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D935A" w14:textId="77777777" w:rsidR="00855DD3" w:rsidRDefault="00FE6CBC">
            <w:pPr>
              <w:spacing w:line="360" w:lineRule="atLeast"/>
              <w:jc w:val="both"/>
            </w:pPr>
            <w:r>
              <w:rPr>
                <w:rFonts w:ascii="Candara" w:eastAsia="Candara" w:hAnsi="Candara" w:cs="Candara"/>
              </w:rPr>
              <w:t>Explanation</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0DA821F" w14:textId="77777777" w:rsidR="00855DD3" w:rsidRDefault="00855DD3"/>
        </w:tc>
      </w:tr>
      <w:tr w:rsidR="00855DD3" w14:paraId="180F9C2B" w14:textId="77777777" w:rsidTr="004B4EF2">
        <w:trPr>
          <w:trHeight w:val="169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A8AA4" w14:textId="77777777" w:rsidR="00855DD3" w:rsidRDefault="00FE6CBC">
            <w:pPr>
              <w:spacing w:line="360" w:lineRule="atLeast"/>
              <w:jc w:val="both"/>
            </w:pPr>
            <w:r>
              <w:rPr>
                <w:rFonts w:ascii="Candara" w:eastAsia="Candara" w:hAnsi="Candara" w:cs="Candara"/>
              </w:rPr>
              <w:t xml:space="preserve">    1</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5ABAB" w14:textId="77777777" w:rsidR="00855DD3" w:rsidRDefault="00FE6CBC">
            <w:pPr>
              <w:spacing w:line="360" w:lineRule="atLeast"/>
              <w:jc w:val="both"/>
            </w:pPr>
            <w:r>
              <w:rPr>
                <w:rFonts w:ascii="Candara" w:eastAsia="Candara" w:hAnsi="Candara" w:cs="Candara"/>
              </w:rPr>
              <w:t>UNACCEPTABLE</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77CCA" w14:textId="77777777" w:rsidR="00855DD3" w:rsidRDefault="00FE6CBC">
            <w:pPr>
              <w:spacing w:line="360" w:lineRule="atLeast"/>
              <w:jc w:val="both"/>
            </w:pPr>
            <w:r>
              <w:rPr>
                <w:rFonts w:ascii="Candara" w:eastAsia="Candara" w:hAnsi="Candara" w:cs="Candara"/>
              </w:rPr>
              <w:t>0.0-49.9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B17AA" w14:textId="77777777" w:rsidR="00855DD3" w:rsidRDefault="00FE6CBC">
            <w:pPr>
              <w:spacing w:line="360" w:lineRule="atLeast"/>
              <w:jc w:val="both"/>
            </w:pPr>
            <w:r>
              <w:rPr>
                <w:rFonts w:ascii="Candara" w:eastAsia="Candara" w:hAnsi="Candara" w:cs="Candara"/>
              </w:rPr>
              <w:t>Demonstrates poor performance. Work output is consistently low, regularly fails to meet required outcomes, requires constant supervision, and shows an indifference to job responsibilities.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2A7BD23" w14:textId="77777777" w:rsidR="00855DD3" w:rsidRDefault="00855DD3"/>
        </w:tc>
      </w:tr>
      <w:tr w:rsidR="00855DD3" w14:paraId="1FF3C21E"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6D6CB" w14:textId="77777777" w:rsidR="00855DD3" w:rsidRDefault="00FE6CBC">
            <w:pPr>
              <w:spacing w:line="360" w:lineRule="atLeast"/>
              <w:jc w:val="both"/>
            </w:pPr>
            <w:r>
              <w:rPr>
                <w:rFonts w:ascii="Candara" w:eastAsia="Candara" w:hAnsi="Candara" w:cs="Candara"/>
              </w:rPr>
              <w:t>2</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AF3EE" w14:textId="77777777" w:rsidR="00855DD3" w:rsidRDefault="00FE6CBC">
            <w:pPr>
              <w:spacing w:line="360" w:lineRule="atLeast"/>
              <w:jc w:val="both"/>
            </w:pPr>
            <w:r>
              <w:rPr>
                <w:rFonts w:ascii="Candara" w:eastAsia="Candara" w:hAnsi="Candara" w:cs="Candara"/>
              </w:rPr>
              <w:t>BELOW SATISFACTORY</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C9E31" w14:textId="77777777" w:rsidR="00855DD3" w:rsidRDefault="00FE6CBC">
            <w:pPr>
              <w:spacing w:line="360" w:lineRule="atLeast"/>
              <w:jc w:val="both"/>
            </w:pPr>
            <w:r>
              <w:rPr>
                <w:rFonts w:ascii="Candara" w:eastAsia="Candara" w:hAnsi="Candara" w:cs="Candara"/>
              </w:rPr>
              <w:t>50.0-64.9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DA87F" w14:textId="77777777" w:rsidR="00855DD3" w:rsidRDefault="00FE6CBC">
            <w:pPr>
              <w:spacing w:line="360" w:lineRule="atLeast"/>
              <w:jc w:val="both"/>
            </w:pPr>
            <w:r>
              <w:rPr>
                <w:rFonts w:ascii="Candara" w:eastAsia="Candara" w:hAnsi="Candara" w:cs="Candara"/>
              </w:rPr>
              <w:t>Performance is below expectations. Assigned tasks maybe incomplete, requires constant supervision and guidance and requires reasonable time to correct problems.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3460327" w14:textId="77777777" w:rsidR="00855DD3" w:rsidRDefault="00855DD3"/>
        </w:tc>
      </w:tr>
      <w:tr w:rsidR="00855DD3" w14:paraId="2888499E"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AAF4B" w14:textId="77777777" w:rsidR="00855DD3" w:rsidRDefault="00FE6CBC">
            <w:pPr>
              <w:spacing w:line="360" w:lineRule="atLeast"/>
              <w:jc w:val="both"/>
            </w:pPr>
            <w:r>
              <w:rPr>
                <w:rFonts w:ascii="Candara" w:eastAsia="Candara" w:hAnsi="Candara" w:cs="Candara"/>
              </w:rPr>
              <w:t>3</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3CB81" w14:textId="77777777" w:rsidR="00855DD3" w:rsidRDefault="00FE6CBC">
            <w:pPr>
              <w:spacing w:line="360" w:lineRule="atLeast"/>
              <w:jc w:val="both"/>
            </w:pPr>
            <w:r>
              <w:rPr>
                <w:rFonts w:ascii="Candara" w:eastAsia="Candara" w:hAnsi="Candara" w:cs="Candara"/>
              </w:rPr>
              <w:t>SATISFACTORY</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E5FD" w14:textId="77777777" w:rsidR="00855DD3" w:rsidRDefault="00FE6CBC">
            <w:pPr>
              <w:spacing w:line="360" w:lineRule="atLeast"/>
              <w:jc w:val="both"/>
            </w:pPr>
            <w:r>
              <w:rPr>
                <w:rFonts w:ascii="Candara" w:eastAsia="Candara" w:hAnsi="Candara" w:cs="Candara"/>
              </w:rPr>
              <w:t>65.0-79.9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D162" w14:textId="77777777" w:rsidR="00855DD3" w:rsidRDefault="00FE6CBC">
            <w:pPr>
              <w:spacing w:line="360" w:lineRule="atLeast"/>
              <w:jc w:val="both"/>
            </w:pPr>
            <w:r>
              <w:rPr>
                <w:rFonts w:ascii="Candara" w:eastAsia="Candara" w:hAnsi="Candara" w:cs="Candara"/>
              </w:rPr>
              <w:t>Meets all performance objectives and job responsibilities/ dimensions and meets normal performance standards. Problems or errors are reported and corrected promptly.</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6467878" w14:textId="77777777" w:rsidR="00855DD3" w:rsidRDefault="00855DD3"/>
        </w:tc>
      </w:tr>
      <w:tr w:rsidR="00855DD3" w14:paraId="77FEFE1F"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D0AD1" w14:textId="77777777" w:rsidR="00855DD3" w:rsidRDefault="00FE6CBC">
            <w:pPr>
              <w:spacing w:line="360" w:lineRule="atLeast"/>
              <w:jc w:val="both"/>
            </w:pPr>
            <w:r>
              <w:rPr>
                <w:rFonts w:ascii="Candara" w:eastAsia="Candara" w:hAnsi="Candara" w:cs="Candara"/>
              </w:rPr>
              <w:t>4</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4B44A" w14:textId="77777777" w:rsidR="00855DD3" w:rsidRDefault="00FE6CBC">
            <w:pPr>
              <w:spacing w:line="360" w:lineRule="atLeast"/>
              <w:jc w:val="both"/>
            </w:pPr>
            <w:r>
              <w:rPr>
                <w:rFonts w:ascii="Candara" w:eastAsia="Candara" w:hAnsi="Candara" w:cs="Candara"/>
              </w:rPr>
              <w:t>COMMENDABLE</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555D8" w14:textId="77777777" w:rsidR="00855DD3" w:rsidRDefault="00FE6CBC">
            <w:pPr>
              <w:spacing w:line="360" w:lineRule="atLeast"/>
              <w:jc w:val="both"/>
            </w:pPr>
            <w:r>
              <w:rPr>
                <w:rFonts w:ascii="Candara" w:eastAsia="Candara" w:hAnsi="Candara" w:cs="Candara"/>
              </w:rPr>
              <w:t>80.0-89.9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B2CF1" w14:textId="77777777" w:rsidR="00855DD3" w:rsidRDefault="00FE6CBC">
            <w:pPr>
              <w:spacing w:line="360" w:lineRule="atLeast"/>
              <w:jc w:val="both"/>
            </w:pPr>
            <w:r>
              <w:rPr>
                <w:rFonts w:ascii="Candara" w:eastAsia="Candara" w:hAnsi="Candara" w:cs="Candara"/>
              </w:rPr>
              <w:t>Performance consistently above standard in meeting performance objectives. Exceeds requirements in some areas, but not consistently or not without exception.</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587DB8F" w14:textId="77777777" w:rsidR="00855DD3" w:rsidRDefault="00855DD3"/>
        </w:tc>
      </w:tr>
      <w:tr w:rsidR="00855DD3" w14:paraId="715B0A6E"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7F129" w14:textId="77777777" w:rsidR="00855DD3" w:rsidRDefault="00FE6CBC">
            <w:pPr>
              <w:spacing w:line="360" w:lineRule="atLeast"/>
              <w:jc w:val="both"/>
            </w:pPr>
            <w:r>
              <w:rPr>
                <w:rFonts w:ascii="Candara" w:eastAsia="Candara" w:hAnsi="Candara" w:cs="Candara"/>
              </w:rPr>
              <w:t>5</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B7C27" w14:textId="77777777" w:rsidR="00855DD3" w:rsidRDefault="00FE6CBC">
            <w:pPr>
              <w:spacing w:line="360" w:lineRule="atLeast"/>
              <w:jc w:val="both"/>
            </w:pPr>
            <w:r>
              <w:rPr>
                <w:rFonts w:ascii="Candara" w:eastAsia="Candara" w:hAnsi="Candara" w:cs="Candara"/>
              </w:rPr>
              <w:t>OUTSTANDING</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697DF" w14:textId="77777777" w:rsidR="00855DD3" w:rsidRDefault="00FE6CBC">
            <w:pPr>
              <w:spacing w:line="360" w:lineRule="atLeast"/>
              <w:jc w:val="both"/>
            </w:pPr>
            <w:r>
              <w:rPr>
                <w:rFonts w:ascii="Candara" w:eastAsia="Candara" w:hAnsi="Candara" w:cs="Candara"/>
              </w:rPr>
              <w:t>90.0-100</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D0639" w14:textId="77777777" w:rsidR="00855DD3" w:rsidRDefault="00FE6CBC">
            <w:pPr>
              <w:spacing w:line="360" w:lineRule="atLeast"/>
              <w:jc w:val="both"/>
            </w:pPr>
            <w:r>
              <w:rPr>
                <w:rFonts w:ascii="Candara" w:eastAsia="Candara" w:hAnsi="Candara" w:cs="Candara"/>
              </w:rPr>
              <w:t>Performance consistently and clearly exceeds performance objectives and standards. Initiative and self-direction are evident.</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E54AC18" w14:textId="77777777" w:rsidR="00855DD3" w:rsidRDefault="00855DD3"/>
        </w:tc>
      </w:tr>
      <w:tr w:rsidR="00855DD3" w14:paraId="413263A4"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C0583" w14:textId="77777777" w:rsidR="00855DD3" w:rsidRDefault="00855DD3">
            <w:pPr>
              <w:spacing w:line="360" w:lineRule="atLeast"/>
              <w:jc w:val="both"/>
              <w:rPr>
                <w:rFonts w:ascii="Candara" w:eastAsia="Candara" w:hAnsi="Candara" w:cs="Candara"/>
              </w:rPr>
            </w:pPr>
          </w:p>
          <w:p w14:paraId="7E5C4DA0" w14:textId="77777777" w:rsidR="00855DD3" w:rsidRDefault="00FE6CBC">
            <w:pPr>
              <w:spacing w:line="360" w:lineRule="atLeast"/>
              <w:jc w:val="both"/>
            </w:pPr>
            <w:r>
              <w:rPr>
                <w:rFonts w:ascii="Candara" w:eastAsia="Candara" w:hAnsi="Candara" w:cs="Candara"/>
              </w:rPr>
              <w:t>PART A: ADJECTIVAL PERFORMANCE APPRAISAL</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61AE791" w14:textId="77777777" w:rsidR="00855DD3" w:rsidRDefault="00855DD3"/>
        </w:tc>
      </w:tr>
      <w:tr w:rsidR="00855DD3" w14:paraId="0EB04DC1" w14:textId="77777777" w:rsidTr="004B4EF2">
        <w:trPr>
          <w:trHeight w:val="2332"/>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56CBC" w14:textId="77777777" w:rsidR="00855DD3" w:rsidRDefault="00FE6CBC">
            <w:pPr>
              <w:spacing w:line="360" w:lineRule="atLeast"/>
              <w:jc w:val="both"/>
            </w:pPr>
            <w:r>
              <w:rPr>
                <w:rFonts w:ascii="Candara" w:eastAsia="Candara" w:hAnsi="Candara" w:cs="Candara"/>
              </w:rPr>
              <w:t xml:space="preserve">Give a brief description of the employees work during the appraisal period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7C94030" w14:textId="77777777" w:rsidR="00855DD3" w:rsidRDefault="00855DD3"/>
        </w:tc>
      </w:tr>
      <w:tr w:rsidR="00855DD3" w14:paraId="1BA717D8" w14:textId="77777777" w:rsidTr="004B4EF2">
        <w:trPr>
          <w:trHeight w:val="117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39033" w14:textId="77777777" w:rsidR="00855DD3" w:rsidRDefault="00FE6CBC">
            <w:pPr>
              <w:spacing w:line="360" w:lineRule="atLeast"/>
              <w:jc w:val="both"/>
              <w:rPr>
                <w:rFonts w:ascii="Candara" w:eastAsia="Candara" w:hAnsi="Candara" w:cs="Candara"/>
              </w:rPr>
            </w:pPr>
            <w:r>
              <w:rPr>
                <w:rFonts w:ascii="Candara" w:eastAsia="Candara" w:hAnsi="Candara" w:cs="Candara"/>
              </w:rPr>
              <w:t>Include a critical incidents to back up performance ratings, if any (attach additional pages as needed)</w:t>
            </w:r>
          </w:p>
          <w:p w14:paraId="49DFB903"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6C982AE" w14:textId="77777777" w:rsidR="00855DD3" w:rsidRDefault="00855DD3"/>
        </w:tc>
      </w:tr>
      <w:tr w:rsidR="00855DD3" w14:paraId="25268DD8"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A69A5" w14:textId="77777777" w:rsidR="00855DD3" w:rsidRDefault="00FE6CBC">
            <w:pPr>
              <w:spacing w:line="360" w:lineRule="atLeast"/>
              <w:jc w:val="both"/>
            </w:pPr>
            <w:r>
              <w:rPr>
                <w:rFonts w:ascii="Candara" w:eastAsia="Candara" w:hAnsi="Candara" w:cs="Candara"/>
              </w:rPr>
              <w:t>PART B: EVALUATE COMPETENCIES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5C3D746" w14:textId="77777777" w:rsidR="00855DD3" w:rsidRDefault="00855DD3"/>
        </w:tc>
      </w:tr>
      <w:tr w:rsidR="00855DD3" w14:paraId="7049D6AC" w14:textId="77777777" w:rsidTr="004B4EF2">
        <w:trPr>
          <w:trHeight w:val="61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C6325" w14:textId="77777777" w:rsidR="00855DD3" w:rsidRDefault="00855DD3">
            <w:pPr>
              <w:spacing w:line="360" w:lineRule="atLeast"/>
              <w:jc w:val="both"/>
              <w:rPr>
                <w:rFonts w:ascii="Candara" w:eastAsia="Candara" w:hAnsi="Candara" w:cs="Candara"/>
              </w:rPr>
            </w:pPr>
          </w:p>
          <w:p w14:paraId="03146DD1" w14:textId="77777777" w:rsidR="00855DD3" w:rsidRDefault="00FE6CBC">
            <w:pPr>
              <w:spacing w:line="360" w:lineRule="atLeast"/>
              <w:jc w:val="both"/>
            </w:pPr>
            <w:r>
              <w:rPr>
                <w:rFonts w:ascii="Candara" w:eastAsia="Candara" w:hAnsi="Candara" w:cs="Candara"/>
              </w:rPr>
              <w:t>Sl.#</w:t>
            </w:r>
          </w:p>
        </w:tc>
        <w:tc>
          <w:tcPr>
            <w:tcW w:w="5391"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5A991" w14:textId="77777777" w:rsidR="00855DD3" w:rsidRDefault="00855DD3">
            <w:pPr>
              <w:spacing w:line="360" w:lineRule="atLeast"/>
              <w:jc w:val="both"/>
              <w:rPr>
                <w:rFonts w:ascii="Candara" w:eastAsia="Candara" w:hAnsi="Candara" w:cs="Candara"/>
              </w:rPr>
            </w:pPr>
          </w:p>
          <w:p w14:paraId="5706F3D2" w14:textId="77777777" w:rsidR="00855DD3" w:rsidRDefault="00FE6CBC">
            <w:pPr>
              <w:spacing w:line="360" w:lineRule="atLeast"/>
              <w:jc w:val="both"/>
            </w:pPr>
            <w:r>
              <w:rPr>
                <w:rFonts w:ascii="Candara" w:eastAsia="Candara" w:hAnsi="Candara" w:cs="Candara"/>
              </w:rPr>
              <w:t>Performance Factors</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4AF75" w14:textId="77777777" w:rsidR="00855DD3" w:rsidRDefault="00855DD3">
            <w:pPr>
              <w:spacing w:line="360" w:lineRule="atLeast"/>
              <w:jc w:val="both"/>
              <w:rPr>
                <w:rFonts w:ascii="Candara" w:eastAsia="Candara" w:hAnsi="Candara" w:cs="Candara"/>
              </w:rPr>
            </w:pPr>
          </w:p>
          <w:p w14:paraId="548BF21F" w14:textId="77777777" w:rsidR="00855DD3" w:rsidRDefault="00FE6CBC">
            <w:pPr>
              <w:spacing w:line="360" w:lineRule="atLeast"/>
              <w:jc w:val="both"/>
            </w:pPr>
            <w:r>
              <w:rPr>
                <w:rFonts w:ascii="Candara" w:eastAsia="Candara" w:hAnsi="Candara" w:cs="Candara"/>
              </w:rPr>
              <w:t>Score</w:t>
            </w:r>
          </w:p>
        </w:tc>
        <w:tc>
          <w:tcPr>
            <w:tcW w:w="200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46834" w14:textId="77777777" w:rsidR="00855DD3" w:rsidRDefault="00855DD3">
            <w:pPr>
              <w:spacing w:line="360" w:lineRule="atLeast"/>
              <w:jc w:val="both"/>
              <w:rPr>
                <w:rFonts w:ascii="Candara" w:eastAsia="Candara" w:hAnsi="Candara" w:cs="Candara"/>
              </w:rPr>
            </w:pPr>
          </w:p>
          <w:p w14:paraId="4AAE5DAB" w14:textId="77777777" w:rsidR="00855DD3" w:rsidRDefault="00FE6CBC">
            <w:pPr>
              <w:spacing w:line="360" w:lineRule="atLeast"/>
              <w:jc w:val="both"/>
            </w:pPr>
            <w:r>
              <w:rPr>
                <w:rFonts w:ascii="Candara" w:eastAsia="Candara" w:hAnsi="Candara" w:cs="Candara"/>
              </w:rPr>
              <w:t>Rating</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E4C4D9A" w14:textId="77777777" w:rsidR="00855DD3" w:rsidRDefault="00855DD3"/>
        </w:tc>
      </w:tr>
      <w:tr w:rsidR="00855DD3" w14:paraId="31F42B56" w14:textId="77777777" w:rsidTr="00007529">
        <w:trPr>
          <w:trHeight w:val="61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5BBD7A7F" w14:textId="77777777" w:rsidR="00855DD3" w:rsidRDefault="00855DD3"/>
        </w:tc>
        <w:tc>
          <w:tcPr>
            <w:tcW w:w="5391" w:type="dxa"/>
            <w:gridSpan w:val="12"/>
            <w:vMerge/>
            <w:tcBorders>
              <w:top w:val="single" w:sz="4" w:space="0" w:color="000000"/>
              <w:left w:val="single" w:sz="4" w:space="0" w:color="000000"/>
              <w:bottom w:val="single" w:sz="4" w:space="0" w:color="000000"/>
              <w:right w:val="single" w:sz="4" w:space="0" w:color="000000"/>
            </w:tcBorders>
            <w:shd w:val="clear" w:color="auto" w:fill="auto"/>
          </w:tcPr>
          <w:p w14:paraId="0F113747" w14:textId="77777777" w:rsidR="00855DD3" w:rsidRDefault="00855DD3"/>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28249CE" w14:textId="77777777" w:rsidR="00855DD3" w:rsidRDefault="00855DD3"/>
        </w:tc>
        <w:tc>
          <w:tcPr>
            <w:tcW w:w="7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62159" w14:textId="77777777" w:rsidR="00855DD3" w:rsidRDefault="00FE6CBC">
            <w:pPr>
              <w:spacing w:line="360" w:lineRule="atLeast"/>
              <w:jc w:val="both"/>
            </w:pPr>
            <w:r>
              <w:rPr>
                <w:rFonts w:ascii="Candara" w:eastAsia="Candara" w:hAnsi="Candara" w:cs="Candara"/>
              </w:rPr>
              <w:t>Self</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A5868" w14:textId="77777777" w:rsidR="00855DD3" w:rsidRDefault="00FE6CBC">
            <w:pPr>
              <w:spacing w:line="360" w:lineRule="atLeast"/>
              <w:jc w:val="both"/>
            </w:pPr>
            <w:r>
              <w:rPr>
                <w:rFonts w:ascii="Candara" w:eastAsia="Candara" w:hAnsi="Candara" w:cs="Candara"/>
              </w:rPr>
              <w:t>Supervisor</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92E5808" w14:textId="77777777" w:rsidR="00855DD3" w:rsidRDefault="00855DD3"/>
        </w:tc>
      </w:tr>
      <w:tr w:rsidR="00855DD3" w14:paraId="0D64D2D6" w14:textId="77777777" w:rsidTr="00007529">
        <w:trPr>
          <w:trHeight w:val="25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F4274" w14:textId="77777777" w:rsidR="00855DD3" w:rsidRDefault="00FE6CBC">
            <w:pPr>
              <w:spacing w:line="360" w:lineRule="atLeast"/>
              <w:jc w:val="both"/>
            </w:pPr>
            <w:r>
              <w:rPr>
                <w:rFonts w:ascii="Candara" w:eastAsia="Candara" w:hAnsi="Candara" w:cs="Candara"/>
              </w:rPr>
              <w:t>1</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54F88" w14:textId="77777777" w:rsidR="00855DD3" w:rsidRDefault="00FE6CBC">
            <w:pPr>
              <w:spacing w:line="360" w:lineRule="atLeast"/>
              <w:jc w:val="both"/>
            </w:pPr>
            <w:r>
              <w:rPr>
                <w:rFonts w:ascii="Candara" w:eastAsia="Candara" w:hAnsi="Candara" w:cs="Candara"/>
              </w:rPr>
              <w:t>Communication Skills</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8E3C1" w14:textId="77777777" w:rsidR="00855DD3" w:rsidRDefault="00855DD3">
            <w:pPr>
              <w:spacing w:line="360" w:lineRule="atLeast"/>
              <w:jc w:val="both"/>
              <w:rPr>
                <w:rFonts w:ascii="Candara" w:eastAsia="Candara" w:hAnsi="Candara" w:cs="Candara"/>
              </w:rPr>
            </w:pPr>
          </w:p>
          <w:p w14:paraId="4B664AAA" w14:textId="77777777" w:rsidR="00855DD3" w:rsidRDefault="00FE6CBC">
            <w:pPr>
              <w:spacing w:line="360" w:lineRule="atLeast"/>
              <w:jc w:val="both"/>
            </w:pPr>
            <w:r>
              <w:rPr>
                <w:rFonts w:ascii="Candara" w:eastAsia="Candara" w:hAnsi="Candara" w:cs="Candara"/>
              </w:rPr>
              <w:t>5</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B36CC"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1FE30"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4013542" w14:textId="77777777" w:rsidR="00855DD3" w:rsidRDefault="00855DD3"/>
        </w:tc>
      </w:tr>
      <w:tr w:rsidR="00855DD3" w14:paraId="6FABC06D" w14:textId="77777777" w:rsidTr="00007529">
        <w:trPr>
          <w:trHeight w:val="133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6FF91582"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B1E27" w14:textId="77777777" w:rsidR="00855DD3" w:rsidRDefault="00FE6CBC">
            <w:pPr>
              <w:spacing w:line="360" w:lineRule="atLeast"/>
              <w:jc w:val="both"/>
            </w:pPr>
            <w:r>
              <w:rPr>
                <w:rFonts w:ascii="Candara" w:eastAsia="Candara" w:hAnsi="Candara" w:cs="Candara"/>
              </w:rPr>
              <w:t xml:space="preserve">Ability to communicate effectively in both oral and written expression and is able to listen and disseminate information effectively. This also includes the ability to follow instructions correctly. </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28096CF"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A265877"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C1CC232"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652C065" w14:textId="77777777" w:rsidR="00855DD3" w:rsidRDefault="00855DD3"/>
        </w:tc>
      </w:tr>
      <w:tr w:rsidR="00855DD3" w14:paraId="7C6F43E6" w14:textId="77777777" w:rsidTr="00007529">
        <w:trPr>
          <w:trHeight w:val="25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1F85B" w14:textId="77777777" w:rsidR="00855DD3" w:rsidRDefault="00FE6CBC">
            <w:pPr>
              <w:spacing w:line="360" w:lineRule="atLeast"/>
              <w:jc w:val="both"/>
            </w:pPr>
            <w:r>
              <w:rPr>
                <w:rFonts w:ascii="Candara" w:eastAsia="Candara" w:hAnsi="Candara" w:cs="Candara"/>
              </w:rPr>
              <w:t>2</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17E20" w14:textId="77777777" w:rsidR="00855DD3" w:rsidRDefault="00FE6CBC">
            <w:pPr>
              <w:spacing w:line="360" w:lineRule="atLeast"/>
              <w:jc w:val="both"/>
            </w:pPr>
            <w:r>
              <w:rPr>
                <w:rFonts w:ascii="Candara" w:eastAsia="Candara" w:hAnsi="Candara" w:cs="Candara"/>
              </w:rPr>
              <w:t>Initiative and resourcefulness</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0348B" w14:textId="77777777" w:rsidR="00855DD3" w:rsidRDefault="00855DD3">
            <w:pPr>
              <w:spacing w:line="360" w:lineRule="atLeast"/>
              <w:jc w:val="both"/>
              <w:rPr>
                <w:rFonts w:ascii="Candara" w:eastAsia="Candara" w:hAnsi="Candara" w:cs="Candara"/>
              </w:rPr>
            </w:pPr>
          </w:p>
          <w:p w14:paraId="2E9C84B3" w14:textId="77777777" w:rsidR="00855DD3" w:rsidRDefault="00FE6CBC">
            <w:pPr>
              <w:spacing w:line="360" w:lineRule="atLeast"/>
              <w:jc w:val="both"/>
            </w:pPr>
            <w:r>
              <w:rPr>
                <w:rFonts w:ascii="Candara" w:eastAsia="Candara" w:hAnsi="Candara" w:cs="Candara"/>
              </w:rPr>
              <w:t>10</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B9674"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7A84B"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E304260" w14:textId="77777777" w:rsidR="00855DD3" w:rsidRDefault="00855DD3"/>
        </w:tc>
      </w:tr>
      <w:tr w:rsidR="00855DD3" w14:paraId="37058BB3" w14:textId="77777777" w:rsidTr="00007529">
        <w:trPr>
          <w:trHeight w:val="133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538CC564"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D6A76" w14:textId="77777777" w:rsidR="00855DD3" w:rsidRDefault="00FE6CBC">
            <w:pPr>
              <w:spacing w:line="360" w:lineRule="atLeast"/>
              <w:jc w:val="both"/>
            </w:pPr>
            <w:r>
              <w:rPr>
                <w:rFonts w:ascii="Candara" w:eastAsia="Candara" w:hAnsi="Candara" w:cs="Candara"/>
              </w:rPr>
              <w:t>Ability to take appropriate action by implementing and sharing new ideas/ methods without having to be directed and is also able to anticipate needs and requirements of superiors and clients alike.</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86A289B"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BA47FD3"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0C8A05D"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BBCDA0B" w14:textId="77777777" w:rsidR="00855DD3" w:rsidRDefault="00855DD3"/>
        </w:tc>
      </w:tr>
      <w:tr w:rsidR="00855DD3" w14:paraId="235D44EB" w14:textId="77777777" w:rsidTr="00007529">
        <w:trPr>
          <w:trHeight w:val="26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D123D" w14:textId="77777777" w:rsidR="00855DD3" w:rsidRDefault="00FE6CBC">
            <w:pPr>
              <w:spacing w:line="360" w:lineRule="atLeast"/>
              <w:jc w:val="both"/>
            </w:pPr>
            <w:r>
              <w:rPr>
                <w:rFonts w:ascii="Candara" w:eastAsia="Candara" w:hAnsi="Candara" w:cs="Candara"/>
              </w:rPr>
              <w:t>3</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A18C" w14:textId="77777777" w:rsidR="00855DD3" w:rsidRDefault="00FE6CBC">
            <w:pPr>
              <w:spacing w:line="360" w:lineRule="atLeast"/>
              <w:jc w:val="both"/>
            </w:pPr>
            <w:r>
              <w:rPr>
                <w:rFonts w:ascii="Candara" w:eastAsia="Candara" w:hAnsi="Candara" w:cs="Candara"/>
              </w:rPr>
              <w:t>Interpersonal relations &amp; team work</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F6D92" w14:textId="77777777" w:rsidR="00855DD3" w:rsidRDefault="00855DD3">
            <w:pPr>
              <w:spacing w:line="360" w:lineRule="atLeast"/>
              <w:jc w:val="both"/>
              <w:rPr>
                <w:rFonts w:ascii="Candara" w:eastAsia="Candara" w:hAnsi="Candara" w:cs="Candara"/>
              </w:rPr>
            </w:pPr>
          </w:p>
          <w:p w14:paraId="5E7B6197" w14:textId="77777777" w:rsidR="00855DD3" w:rsidRDefault="00FE6CBC">
            <w:pPr>
              <w:spacing w:line="360" w:lineRule="atLeast"/>
              <w:jc w:val="both"/>
            </w:pPr>
            <w:r>
              <w:rPr>
                <w:rFonts w:ascii="Candara" w:eastAsia="Candara" w:hAnsi="Candara" w:cs="Candara"/>
              </w:rPr>
              <w:t>5</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BB8BE"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B3786"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21DFC1B" w14:textId="77777777" w:rsidR="00855DD3" w:rsidRDefault="00855DD3"/>
        </w:tc>
      </w:tr>
      <w:tr w:rsidR="00855DD3" w14:paraId="776AC721" w14:textId="77777777" w:rsidTr="00007529">
        <w:trPr>
          <w:trHeight w:val="169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4C29AC2F"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F657B" w14:textId="77777777" w:rsidR="00855DD3" w:rsidRDefault="00FE6CBC">
            <w:pPr>
              <w:spacing w:line="360" w:lineRule="atLeast"/>
              <w:jc w:val="both"/>
            </w:pPr>
            <w:proofErr w:type="gramStart"/>
            <w:r>
              <w:rPr>
                <w:rFonts w:ascii="Candara" w:eastAsia="Candara" w:hAnsi="Candara" w:cs="Candara"/>
              </w:rPr>
              <w:t>Ability to build and maintain good working relationships with co-workers, superiors and external interfaces.</w:t>
            </w:r>
            <w:proofErr w:type="gramEnd"/>
            <w:r>
              <w:rPr>
                <w:rFonts w:ascii="Candara" w:eastAsia="Candara" w:hAnsi="Candara" w:cs="Candara"/>
              </w:rPr>
              <w:t xml:space="preserve"> Actively participates in discussions, team assignments and Foundation events.</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AA51ACA"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B01A202"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8B0EC69"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66A4F23" w14:textId="77777777" w:rsidR="00855DD3" w:rsidRDefault="00855DD3"/>
        </w:tc>
      </w:tr>
      <w:tr w:rsidR="00855DD3" w14:paraId="77FE62CF" w14:textId="77777777" w:rsidTr="00007529">
        <w:trPr>
          <w:trHeight w:val="25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63FE3" w14:textId="77777777" w:rsidR="00855DD3" w:rsidRDefault="00FE6CBC">
            <w:pPr>
              <w:spacing w:line="360" w:lineRule="atLeast"/>
              <w:jc w:val="both"/>
            </w:pPr>
            <w:r>
              <w:rPr>
                <w:rFonts w:ascii="Candara" w:eastAsia="Candara" w:hAnsi="Candara" w:cs="Candara"/>
              </w:rPr>
              <w:t>4</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DCDE5" w14:textId="77777777" w:rsidR="00855DD3" w:rsidRDefault="00FE6CBC">
            <w:pPr>
              <w:spacing w:line="360" w:lineRule="atLeast"/>
              <w:jc w:val="both"/>
            </w:pPr>
            <w:r>
              <w:rPr>
                <w:rFonts w:ascii="Candara" w:eastAsia="Candara" w:hAnsi="Candara" w:cs="Candara"/>
              </w:rPr>
              <w:t>Leaderships, Planning and Organizational Goals</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08948" w14:textId="77777777" w:rsidR="00855DD3" w:rsidRDefault="00855DD3">
            <w:pPr>
              <w:spacing w:line="360" w:lineRule="atLeast"/>
              <w:jc w:val="both"/>
              <w:rPr>
                <w:rFonts w:ascii="Candara" w:eastAsia="Candara" w:hAnsi="Candara" w:cs="Candara"/>
              </w:rPr>
            </w:pPr>
          </w:p>
          <w:p w14:paraId="065F66C0" w14:textId="77777777" w:rsidR="00855DD3" w:rsidRDefault="00FE6CBC">
            <w:pPr>
              <w:spacing w:line="360" w:lineRule="atLeast"/>
              <w:jc w:val="both"/>
            </w:pPr>
            <w:r>
              <w:rPr>
                <w:rFonts w:ascii="Candara" w:eastAsia="Candara" w:hAnsi="Candara" w:cs="Candara"/>
              </w:rPr>
              <w:t>10</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59431"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2D75F"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B4D1A80" w14:textId="77777777" w:rsidR="00855DD3" w:rsidRDefault="00855DD3"/>
        </w:tc>
      </w:tr>
      <w:tr w:rsidR="00855DD3" w14:paraId="497AACED" w14:textId="77777777" w:rsidTr="00007529">
        <w:trPr>
          <w:trHeight w:val="277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752195E2"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FF484" w14:textId="77777777" w:rsidR="00855DD3" w:rsidRDefault="00FE6CBC">
            <w:pPr>
              <w:spacing w:line="360" w:lineRule="atLeast"/>
              <w:jc w:val="both"/>
            </w:pPr>
            <w:r>
              <w:rPr>
                <w:rFonts w:ascii="Candara" w:eastAsia="Candara" w:hAnsi="Candara" w:cs="Candara"/>
              </w:rPr>
              <w:t xml:space="preserve">Demonstrates competence in establishing a course of action for self and others and accomplishing a specific goal. Also points to the ability to plan appropriate assignment of personnel and to allocate resources to achieve work goals. Further, it refers to the capability to establish procedures to monitor the results of work-delegated assignments and projects. </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BD437B4"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769E6BA"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4C574D1"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61F4A86" w14:textId="77777777" w:rsidR="00855DD3" w:rsidRDefault="00855DD3"/>
        </w:tc>
      </w:tr>
      <w:tr w:rsidR="00855DD3" w14:paraId="5246E84D" w14:textId="77777777" w:rsidTr="00007529">
        <w:trPr>
          <w:trHeight w:val="970"/>
          <w:jc w:val="center"/>
        </w:trPr>
        <w:tc>
          <w:tcPr>
            <w:tcW w:w="5813"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8ED6C" w14:textId="77777777" w:rsidR="00855DD3" w:rsidRDefault="00FE6CBC">
            <w:pPr>
              <w:spacing w:line="360" w:lineRule="atLeast"/>
              <w:jc w:val="both"/>
            </w:pPr>
            <w:r>
              <w:rPr>
                <w:rFonts w:ascii="Candara" w:eastAsia="Candara" w:hAnsi="Candara" w:cs="Candara"/>
              </w:rPr>
              <w:t>TOTAL WEIGHTS AND SCORES (Self Rating is only indicative and not taken into account in the final rating)</w:t>
            </w:r>
          </w:p>
        </w:tc>
        <w:tc>
          <w:tcPr>
            <w:tcW w:w="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8FC3C" w14:textId="77777777" w:rsidR="00855DD3" w:rsidRDefault="00FE6CBC">
            <w:pPr>
              <w:spacing w:line="360" w:lineRule="atLeast"/>
              <w:jc w:val="both"/>
            </w:pPr>
            <w:r>
              <w:rPr>
                <w:rFonts w:ascii="Candara" w:eastAsia="Candara" w:hAnsi="Candara" w:cs="Candara"/>
              </w:rPr>
              <w:t>30</w:t>
            </w:r>
          </w:p>
        </w:tc>
        <w:tc>
          <w:tcPr>
            <w:tcW w:w="7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165E3" w14:textId="77777777" w:rsidR="00855DD3" w:rsidRDefault="00FE6CBC">
            <w:pPr>
              <w:spacing w:line="360" w:lineRule="atLeast"/>
              <w:jc w:val="both"/>
            </w:pPr>
            <w:r>
              <w:rPr>
                <w:rFonts w:ascii="Candara" w:eastAsia="Candara" w:hAnsi="Candara" w:cs="Candara"/>
              </w:rPr>
              <w:t> </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E8904"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24AFFDF" w14:textId="77777777" w:rsidR="00855DD3" w:rsidRDefault="00855DD3"/>
        </w:tc>
      </w:tr>
      <w:tr w:rsidR="00855DD3" w14:paraId="538559E3"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AA718" w14:textId="77777777" w:rsidR="00855DD3" w:rsidRDefault="00855DD3">
            <w:pPr>
              <w:spacing w:line="360" w:lineRule="atLeast"/>
              <w:jc w:val="both"/>
              <w:rPr>
                <w:rFonts w:ascii="Candara" w:eastAsia="Candara" w:hAnsi="Candara" w:cs="Candara"/>
              </w:rPr>
            </w:pPr>
          </w:p>
          <w:p w14:paraId="1BF90462" w14:textId="77777777" w:rsidR="00855DD3" w:rsidRDefault="00FE6CBC">
            <w:pPr>
              <w:spacing w:line="360" w:lineRule="atLeast"/>
              <w:jc w:val="both"/>
            </w:pPr>
            <w:r>
              <w:rPr>
                <w:rFonts w:ascii="Candara" w:eastAsia="Candara" w:hAnsi="Candara" w:cs="Candara"/>
              </w:rPr>
              <w:t>PART C: EVALUATE GOALS/TARGETS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B29F413" w14:textId="77777777" w:rsidR="00855DD3" w:rsidRDefault="00855DD3"/>
        </w:tc>
      </w:tr>
      <w:tr w:rsidR="00855DD3" w14:paraId="14AB85D5" w14:textId="77777777" w:rsidTr="004B4EF2">
        <w:trPr>
          <w:trHeight w:val="1389"/>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64344" w14:textId="77777777" w:rsidR="00855DD3" w:rsidRDefault="00FE6CBC">
            <w:pPr>
              <w:spacing w:line="360" w:lineRule="atLeast"/>
              <w:jc w:val="both"/>
            </w:pPr>
            <w:r>
              <w:rPr>
                <w:rFonts w:ascii="Candara" w:eastAsia="Candara" w:hAnsi="Candara" w:cs="Candara"/>
              </w:rPr>
              <w:t>Employee's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FDF4D76" w14:textId="77777777" w:rsidR="00855DD3" w:rsidRDefault="00855DD3"/>
        </w:tc>
      </w:tr>
      <w:tr w:rsidR="00855DD3" w14:paraId="54706749" w14:textId="77777777" w:rsidTr="004B4EF2">
        <w:trPr>
          <w:trHeight w:val="1812"/>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9E751" w14:textId="77777777" w:rsidR="00855DD3" w:rsidRDefault="00FE6CBC">
            <w:pPr>
              <w:spacing w:line="360" w:lineRule="atLeast"/>
              <w:jc w:val="both"/>
            </w:pPr>
            <w:r>
              <w:rPr>
                <w:rFonts w:ascii="Candara" w:eastAsia="Candara" w:hAnsi="Candara" w:cs="Candara"/>
              </w:rPr>
              <w:t>Supervisor's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F6BC4FA" w14:textId="77777777" w:rsidR="00855DD3" w:rsidRDefault="00855DD3"/>
        </w:tc>
      </w:tr>
      <w:tr w:rsidR="00855DD3" w14:paraId="1A740B7E"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74BC2" w14:textId="77777777" w:rsidR="00855DD3" w:rsidRDefault="00FE6CBC">
            <w:pPr>
              <w:spacing w:line="360" w:lineRule="atLeast"/>
              <w:jc w:val="both"/>
            </w:pPr>
            <w:r>
              <w:rPr>
                <w:rFonts w:ascii="Candara" w:eastAsia="Candara" w:hAnsi="Candara" w:cs="Candara"/>
              </w:rPr>
              <w:t>Total Score = (Max 70)</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F62556D" w14:textId="77777777" w:rsidR="00855DD3" w:rsidRDefault="00855DD3"/>
        </w:tc>
      </w:tr>
      <w:tr w:rsidR="00855DD3" w14:paraId="79EC607A"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9B2E4" w14:textId="77777777" w:rsidR="00855DD3" w:rsidRDefault="00FE6CBC">
            <w:pPr>
              <w:spacing w:line="360" w:lineRule="atLeast"/>
              <w:jc w:val="both"/>
            </w:pPr>
            <w:r>
              <w:rPr>
                <w:rFonts w:ascii="Candara" w:eastAsia="Candara" w:hAnsi="Candara" w:cs="Candara"/>
              </w:rPr>
              <w:t xml:space="preserve">Self Rating (Self rating is only indicative and not taken into account in the final rating) =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080D807" w14:textId="77777777" w:rsidR="00855DD3" w:rsidRDefault="00855DD3"/>
        </w:tc>
      </w:tr>
      <w:tr w:rsidR="00855DD3" w14:paraId="20AC2903"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E23A6" w14:textId="77777777" w:rsidR="00855DD3" w:rsidRDefault="00FE6CBC">
            <w:pPr>
              <w:spacing w:line="360" w:lineRule="atLeast"/>
              <w:jc w:val="both"/>
            </w:pPr>
            <w:r>
              <w:rPr>
                <w:rFonts w:ascii="Candara" w:eastAsia="Candara" w:hAnsi="Candara" w:cs="Candara"/>
              </w:rPr>
              <w:t xml:space="preserve">Final Score by Supervisor =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6EA96E8" w14:textId="77777777" w:rsidR="00855DD3" w:rsidRDefault="00855DD3"/>
        </w:tc>
      </w:tr>
      <w:tr w:rsidR="00855DD3" w14:paraId="7EE4C0AC"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E0CC5" w14:textId="77777777" w:rsidR="00855DD3" w:rsidRDefault="00855DD3">
            <w:pPr>
              <w:spacing w:line="360" w:lineRule="atLeast"/>
              <w:jc w:val="both"/>
              <w:rPr>
                <w:rFonts w:ascii="Candara" w:eastAsia="Candara" w:hAnsi="Candara" w:cs="Candara"/>
              </w:rPr>
            </w:pPr>
          </w:p>
          <w:p w14:paraId="3B2C8947" w14:textId="77777777" w:rsidR="00855DD3" w:rsidRDefault="00FE6CBC">
            <w:pPr>
              <w:spacing w:line="360" w:lineRule="atLeast"/>
              <w:jc w:val="both"/>
            </w:pPr>
            <w:r>
              <w:rPr>
                <w:rFonts w:ascii="Candara" w:eastAsia="Candara" w:hAnsi="Candara" w:cs="Candara"/>
              </w:rPr>
              <w:t>PART D: CALCULATING OVERALL PERFORMANCE RATING</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69B4CF9" w14:textId="77777777" w:rsidR="00855DD3" w:rsidRDefault="00855DD3"/>
        </w:tc>
      </w:tr>
      <w:tr w:rsidR="00855DD3" w14:paraId="518A181C"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08CFB" w14:textId="77777777" w:rsidR="00855DD3" w:rsidRDefault="00855DD3">
            <w:pPr>
              <w:spacing w:line="360" w:lineRule="atLeast"/>
              <w:jc w:val="both"/>
              <w:rPr>
                <w:rFonts w:ascii="Candara" w:eastAsia="Candara" w:hAnsi="Candara" w:cs="Candara"/>
              </w:rPr>
            </w:pPr>
          </w:p>
          <w:p w14:paraId="7DED54D1" w14:textId="77777777" w:rsidR="00855DD3" w:rsidRDefault="00FE6CBC">
            <w:pPr>
              <w:spacing w:line="360" w:lineRule="atLeast"/>
              <w:jc w:val="both"/>
            </w:pPr>
            <w:r>
              <w:rPr>
                <w:rFonts w:ascii="Candara" w:eastAsia="Candara" w:hAnsi="Candara" w:cs="Candara"/>
              </w:rPr>
              <w:t>1. Overall Competency Rating (max 30) =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4DBDBC0" w14:textId="77777777" w:rsidR="00855DD3" w:rsidRDefault="00855DD3"/>
        </w:tc>
      </w:tr>
      <w:tr w:rsidR="00855DD3" w14:paraId="4CC6B647"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BCF53" w14:textId="77777777" w:rsidR="00855DD3" w:rsidRDefault="00855DD3">
            <w:pPr>
              <w:spacing w:line="360" w:lineRule="atLeast"/>
              <w:jc w:val="both"/>
              <w:rPr>
                <w:rFonts w:ascii="Candara" w:eastAsia="Candara" w:hAnsi="Candara" w:cs="Candara"/>
              </w:rPr>
            </w:pPr>
          </w:p>
          <w:p w14:paraId="5ADD853B" w14:textId="77777777" w:rsidR="00855DD3" w:rsidRDefault="00FE6CBC">
            <w:pPr>
              <w:spacing w:line="360" w:lineRule="atLeast"/>
              <w:jc w:val="both"/>
            </w:pPr>
            <w:r>
              <w:rPr>
                <w:rFonts w:ascii="Candara" w:eastAsia="Candara" w:hAnsi="Candara" w:cs="Candara"/>
              </w:rPr>
              <w:t>2. Overall Work/Target Rating (max 70)=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F4D1FB7" w14:textId="77777777" w:rsidR="00855DD3" w:rsidRDefault="00855DD3"/>
        </w:tc>
      </w:tr>
      <w:tr w:rsidR="00855DD3" w14:paraId="3F353DFC"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B92F0" w14:textId="77777777" w:rsidR="00855DD3" w:rsidRDefault="00855DD3">
            <w:pPr>
              <w:spacing w:line="360" w:lineRule="atLeast"/>
              <w:jc w:val="both"/>
              <w:rPr>
                <w:rFonts w:ascii="Candara" w:eastAsia="Candara" w:hAnsi="Candara" w:cs="Candara"/>
              </w:rPr>
            </w:pPr>
          </w:p>
          <w:p w14:paraId="3450F687" w14:textId="77777777" w:rsidR="00855DD3" w:rsidRDefault="00FE6CBC">
            <w:pPr>
              <w:spacing w:line="360" w:lineRule="atLeast"/>
              <w:jc w:val="both"/>
            </w:pPr>
            <w:r>
              <w:rPr>
                <w:rFonts w:ascii="Candara" w:eastAsia="Candara" w:hAnsi="Candara" w:cs="Candara"/>
              </w:rPr>
              <w:t>3. Overall Performance Rating (1 + 2) =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10E5DE7" w14:textId="77777777" w:rsidR="00855DD3" w:rsidRDefault="00855DD3"/>
        </w:tc>
      </w:tr>
      <w:tr w:rsidR="00855DD3" w14:paraId="5BDD1A80"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7C8EE" w14:textId="77777777" w:rsidR="00855DD3" w:rsidRDefault="00855DD3">
            <w:pPr>
              <w:spacing w:line="360" w:lineRule="atLeast"/>
              <w:jc w:val="both"/>
              <w:rPr>
                <w:rFonts w:ascii="Candara" w:eastAsia="Candara" w:hAnsi="Candara" w:cs="Candara"/>
              </w:rPr>
            </w:pPr>
          </w:p>
          <w:p w14:paraId="7204513D" w14:textId="77777777" w:rsidR="00855DD3" w:rsidRDefault="00FE6CBC">
            <w:pPr>
              <w:spacing w:line="360" w:lineRule="atLeast"/>
              <w:jc w:val="both"/>
            </w:pPr>
            <w:r>
              <w:rPr>
                <w:rFonts w:ascii="Candara" w:eastAsia="Candara" w:hAnsi="Candara" w:cs="Candara"/>
              </w:rPr>
              <w:t>Part E: EMPLOYEE TRAINING AND DEVELOPMENT PLAN</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AAD77E3" w14:textId="77777777" w:rsidR="00855DD3" w:rsidRDefault="00855DD3"/>
        </w:tc>
      </w:tr>
      <w:tr w:rsidR="00855DD3" w14:paraId="1552AD5F"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E94F0" w14:textId="77777777" w:rsidR="00855DD3" w:rsidRDefault="00FE6CBC">
            <w:pPr>
              <w:spacing w:line="360" w:lineRule="atLeast"/>
              <w:jc w:val="both"/>
            </w:pPr>
            <w:r>
              <w:rPr>
                <w:rFonts w:ascii="Candara" w:eastAsia="Candara" w:hAnsi="Candara" w:cs="Candara"/>
              </w:rPr>
              <w:t>1. Please specify any factors which may have impeded performance during the performance period</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DB49F5D" w14:textId="77777777" w:rsidR="00855DD3" w:rsidRDefault="00855DD3"/>
        </w:tc>
      </w:tr>
      <w:tr w:rsidR="00855DD3" w14:paraId="47CBE355" w14:textId="77777777" w:rsidTr="004B4EF2">
        <w:trPr>
          <w:trHeight w:val="847"/>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1CF49" w14:textId="77777777" w:rsidR="00855DD3" w:rsidRDefault="00FE6CBC">
            <w:pPr>
              <w:spacing w:line="360" w:lineRule="atLeast"/>
              <w:jc w:val="both"/>
            </w:pPr>
            <w:r>
              <w:rPr>
                <w:rFonts w:ascii="Candara" w:eastAsia="Candara" w:hAnsi="Candara" w:cs="Candara"/>
              </w:rPr>
              <w:t>Employee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F09D8B8" w14:textId="77777777" w:rsidR="00855DD3" w:rsidRDefault="00855DD3"/>
        </w:tc>
      </w:tr>
      <w:tr w:rsidR="00855DD3" w14:paraId="7CB0C771" w14:textId="77777777" w:rsidTr="004B4EF2">
        <w:trPr>
          <w:trHeight w:val="901"/>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D2192" w14:textId="77777777" w:rsidR="00855DD3" w:rsidRDefault="00FE6CBC">
            <w:pPr>
              <w:spacing w:line="360" w:lineRule="atLeast"/>
              <w:jc w:val="both"/>
            </w:pPr>
            <w:r>
              <w:rPr>
                <w:rFonts w:ascii="Candara" w:eastAsia="Candara" w:hAnsi="Candara" w:cs="Candara"/>
              </w:rPr>
              <w:t>Supervisor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55DDB40" w14:textId="77777777" w:rsidR="00855DD3" w:rsidRDefault="00855DD3"/>
        </w:tc>
      </w:tr>
      <w:tr w:rsidR="00855DD3" w14:paraId="77521A7F"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025CD" w14:textId="77777777" w:rsidR="00855DD3" w:rsidRDefault="00FE6CBC">
            <w:pPr>
              <w:spacing w:line="360" w:lineRule="atLeast"/>
              <w:jc w:val="both"/>
            </w:pPr>
            <w:r>
              <w:rPr>
                <w:rFonts w:ascii="Candara" w:eastAsia="Candara" w:hAnsi="Candara" w:cs="Candara"/>
              </w:rPr>
              <w:t>2. Skills that may not have been utilized during the appraisal period</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616E4BE" w14:textId="77777777" w:rsidR="00855DD3" w:rsidRDefault="00855DD3"/>
        </w:tc>
      </w:tr>
      <w:tr w:rsidR="00855DD3" w14:paraId="1D1ED455" w14:textId="77777777" w:rsidTr="004B4EF2">
        <w:trPr>
          <w:trHeight w:val="685"/>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F734C" w14:textId="77777777" w:rsidR="00855DD3" w:rsidRDefault="00FE6CBC">
            <w:pPr>
              <w:spacing w:line="360" w:lineRule="atLeast"/>
              <w:jc w:val="both"/>
            </w:pPr>
            <w:r>
              <w:rPr>
                <w:rFonts w:ascii="Candara" w:eastAsia="Candara" w:hAnsi="Candara" w:cs="Candara"/>
              </w:rPr>
              <w:t>Employee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886F982" w14:textId="77777777" w:rsidR="00855DD3" w:rsidRDefault="00855DD3"/>
        </w:tc>
      </w:tr>
      <w:tr w:rsidR="00855DD3" w14:paraId="117E61B7" w14:textId="77777777" w:rsidTr="004B4EF2">
        <w:trPr>
          <w:trHeight w:val="73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48E21" w14:textId="77777777" w:rsidR="00855DD3" w:rsidRDefault="00FE6CBC">
            <w:pPr>
              <w:spacing w:line="360" w:lineRule="atLeast"/>
              <w:jc w:val="both"/>
            </w:pPr>
            <w:r>
              <w:rPr>
                <w:rFonts w:ascii="Candara" w:eastAsia="Candara" w:hAnsi="Candara" w:cs="Candara"/>
              </w:rPr>
              <w:t>Supervisor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98D6C3F" w14:textId="77777777" w:rsidR="00855DD3" w:rsidRDefault="00855DD3"/>
        </w:tc>
      </w:tr>
      <w:tr w:rsidR="00855DD3" w14:paraId="6CF26910"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75F21" w14:textId="77777777" w:rsidR="00855DD3" w:rsidRDefault="00FE6CBC">
            <w:pPr>
              <w:spacing w:line="360" w:lineRule="atLeast"/>
              <w:jc w:val="both"/>
            </w:pPr>
            <w:r>
              <w:rPr>
                <w:rFonts w:ascii="Candara" w:eastAsia="Candara" w:hAnsi="Candara" w:cs="Candara"/>
              </w:rPr>
              <w:t>3. Progress against previously identified training and development needs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68950ED" w14:textId="77777777" w:rsidR="00855DD3" w:rsidRDefault="00855DD3"/>
        </w:tc>
      </w:tr>
      <w:tr w:rsidR="00855DD3" w14:paraId="0CFD4F7B" w14:textId="77777777" w:rsidTr="004B4EF2">
        <w:trPr>
          <w:trHeight w:val="1530"/>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58A44" w14:textId="77777777" w:rsidR="00855DD3" w:rsidRDefault="00FE6CBC">
            <w:pPr>
              <w:spacing w:line="360" w:lineRule="atLeast"/>
              <w:jc w:val="both"/>
              <w:rPr>
                <w:rFonts w:ascii="Candara" w:eastAsia="Candara" w:hAnsi="Candara" w:cs="Candara"/>
              </w:rPr>
            </w:pPr>
            <w:r>
              <w:rPr>
                <w:rFonts w:ascii="Candara" w:eastAsia="Candara" w:hAnsi="Candara" w:cs="Candara"/>
              </w:rPr>
              <w:t>Development Area</w:t>
            </w:r>
            <w:r>
              <w:rPr>
                <w:rFonts w:ascii="Candara" w:eastAsia="Candara" w:hAnsi="Candara" w:cs="Candara"/>
              </w:rPr>
              <w:br/>
              <w:t>(attach additional papers as needed)</w:t>
            </w:r>
          </w:p>
        </w:tc>
        <w:tc>
          <w:tcPr>
            <w:tcW w:w="15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62B7F" w14:textId="77777777" w:rsidR="00855DD3" w:rsidRDefault="00FE6CBC">
            <w:pPr>
              <w:spacing w:line="360" w:lineRule="atLeast"/>
              <w:jc w:val="both"/>
            </w:pPr>
            <w:r>
              <w:rPr>
                <w:rFonts w:ascii="Candara" w:eastAsia="Candara" w:hAnsi="Candara" w:cs="Candara"/>
              </w:rPr>
              <w:t>Progress</w:t>
            </w:r>
          </w:p>
        </w:tc>
        <w:tc>
          <w:tcPr>
            <w:tcW w:w="4977" w:type="dxa"/>
            <w:gridSpan w:val="1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F63FA" w14:textId="77777777" w:rsidR="00855DD3" w:rsidRDefault="00FE6CBC">
            <w:pPr>
              <w:spacing w:line="360" w:lineRule="atLeast"/>
              <w:jc w:val="both"/>
            </w:pPr>
            <w:r>
              <w:rPr>
                <w:rFonts w:ascii="Candara" w:eastAsia="Candara" w:hAnsi="Candara" w:cs="Candara"/>
              </w:rPr>
              <w:t>Special courses/ trainings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1EB5A8B" w14:textId="77777777" w:rsidR="00855DD3" w:rsidRDefault="00855DD3"/>
        </w:tc>
      </w:tr>
      <w:tr w:rsidR="00855DD3" w14:paraId="1332CFA9"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ED203" w14:textId="77777777" w:rsidR="00855DD3" w:rsidRDefault="00FE6CBC">
            <w:pPr>
              <w:spacing w:line="360" w:lineRule="atLeast"/>
              <w:jc w:val="both"/>
            </w:pPr>
            <w:r>
              <w:rPr>
                <w:rFonts w:ascii="Candara" w:eastAsia="Candara" w:hAnsi="Candara" w:cs="Candara"/>
              </w:rPr>
              <w:t>4. Development and training priorities for the next appraisal period</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B2B9D00" w14:textId="77777777" w:rsidR="00855DD3" w:rsidRDefault="00855DD3"/>
        </w:tc>
      </w:tr>
      <w:tr w:rsidR="00855DD3" w14:paraId="36486DE4"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544E3" w14:textId="77777777" w:rsidR="00855DD3" w:rsidRDefault="00FE6CBC">
            <w:pPr>
              <w:spacing w:line="360" w:lineRule="atLeast"/>
              <w:jc w:val="both"/>
            </w:pPr>
            <w:r>
              <w:rPr>
                <w:rFonts w:ascii="Candara" w:eastAsia="Candara" w:hAnsi="Candara" w:cs="Candara"/>
              </w:rPr>
              <w:t>Supervisor to fill in consultation with the employee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5407EAD" w14:textId="77777777" w:rsidR="00855DD3" w:rsidRDefault="00855DD3"/>
        </w:tc>
      </w:tr>
      <w:tr w:rsidR="00855DD3" w14:paraId="37264865" w14:textId="77777777" w:rsidTr="004B4EF2">
        <w:trPr>
          <w:trHeight w:val="2090"/>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CA2C4" w14:textId="77777777" w:rsidR="00855DD3" w:rsidRDefault="00FE6CBC">
            <w:pPr>
              <w:spacing w:line="360" w:lineRule="atLeast"/>
              <w:jc w:val="both"/>
              <w:rPr>
                <w:rFonts w:ascii="Candara" w:eastAsia="Candara" w:hAnsi="Candara" w:cs="Candara"/>
              </w:rPr>
            </w:pPr>
            <w:r>
              <w:rPr>
                <w:rFonts w:ascii="Candara" w:eastAsia="Candara" w:hAnsi="Candara" w:cs="Candara"/>
              </w:rPr>
              <w:t>Priorities</w:t>
            </w:r>
          </w:p>
          <w:p w14:paraId="60ECF1FF" w14:textId="77777777" w:rsidR="00855DD3" w:rsidRDefault="00855DD3">
            <w:pPr>
              <w:spacing w:line="360" w:lineRule="atLeast"/>
              <w:jc w:val="both"/>
              <w:rPr>
                <w:rFonts w:ascii="Candara" w:eastAsia="Candara" w:hAnsi="Candara" w:cs="Candara"/>
              </w:rPr>
            </w:pPr>
          </w:p>
          <w:p w14:paraId="7D0CB7B2" w14:textId="77777777" w:rsidR="00855DD3" w:rsidRDefault="00FE6CBC">
            <w:pPr>
              <w:spacing w:line="360" w:lineRule="atLeast"/>
              <w:jc w:val="both"/>
            </w:pPr>
            <w:r>
              <w:rPr>
                <w:rFonts w:ascii="Candara" w:eastAsia="Candara" w:hAnsi="Candara" w:cs="Candara"/>
              </w:rPr>
              <w:t>(Attach additional papers as needed)</w:t>
            </w:r>
          </w:p>
        </w:tc>
        <w:tc>
          <w:tcPr>
            <w:tcW w:w="6494" w:type="dxa"/>
            <w:gridSpan w:val="1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035BA"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Plan for achievement </w:t>
            </w:r>
            <w:r>
              <w:rPr>
                <w:rFonts w:ascii="Candara" w:eastAsia="Candara" w:hAnsi="Candara" w:cs="Candara"/>
              </w:rPr>
              <w:br/>
              <w:t>(What suggestions/ steps are felt necessary to address these development priorities. E.g. on the job training, job rotation,</w:t>
            </w:r>
          </w:p>
          <w:p w14:paraId="794A0964"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proofErr w:type="gramStart"/>
            <w:r>
              <w:rPr>
                <w:rFonts w:ascii="Candara" w:eastAsia="Candara" w:hAnsi="Candara" w:cs="Candara"/>
              </w:rPr>
              <w:t>training</w:t>
            </w:r>
            <w:proofErr w:type="gramEnd"/>
            <w:r>
              <w:rPr>
                <w:rFonts w:ascii="Candara" w:eastAsia="Candara" w:hAnsi="Candara" w:cs="Candara"/>
              </w:rPr>
              <w:t xml:space="preserve"> and coaching)</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8574607" w14:textId="77777777" w:rsidR="00855DD3" w:rsidRDefault="00855DD3"/>
        </w:tc>
      </w:tr>
      <w:tr w:rsidR="00855DD3" w14:paraId="5B4C05AA"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419F7" w14:textId="77777777" w:rsidR="00855DD3" w:rsidRDefault="00855DD3">
            <w:pPr>
              <w:spacing w:line="360" w:lineRule="atLeast"/>
              <w:jc w:val="both"/>
              <w:rPr>
                <w:rFonts w:ascii="Candara" w:eastAsia="Candara" w:hAnsi="Candara" w:cs="Candara"/>
              </w:rPr>
            </w:pPr>
          </w:p>
          <w:p w14:paraId="6254F950" w14:textId="77777777" w:rsidR="00855DD3" w:rsidRDefault="00FE6CBC">
            <w:pPr>
              <w:spacing w:line="360" w:lineRule="atLeast"/>
              <w:jc w:val="both"/>
            </w:pPr>
            <w:r>
              <w:rPr>
                <w:rFonts w:ascii="Candara" w:eastAsia="Candara" w:hAnsi="Candara" w:cs="Candara"/>
              </w:rPr>
              <w:t>PART F: CONFIRMATION OF COMPLETION OF THE PERFORMANCE APPRAISAL</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0ED5112" w14:textId="77777777" w:rsidR="00855DD3" w:rsidRDefault="00855DD3"/>
        </w:tc>
      </w:tr>
      <w:tr w:rsidR="00855DD3" w14:paraId="1B99ADA4" w14:textId="77777777" w:rsidTr="004B4EF2">
        <w:trPr>
          <w:trHeight w:val="169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23AC7" w14:textId="77777777" w:rsidR="00855DD3" w:rsidRDefault="00FE6CBC">
            <w:pPr>
              <w:spacing w:line="360" w:lineRule="atLeast"/>
              <w:jc w:val="both"/>
            </w:pPr>
            <w:r>
              <w:rPr>
                <w:rFonts w:ascii="Candara" w:eastAsia="Candara" w:hAnsi="Candara" w:cs="Candara"/>
              </w:rPr>
              <w:t>Note: By signing this form, the employee acknowledges that the supervisor discussed the performance rating. Signature does not mean agreement with the content. If employee disagrees with any contents of the Employee Performance Assessment and Development Plan, he should use the Employee comments section or file an appeal to the Management.</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515ACF9" w14:textId="77777777" w:rsidR="00855DD3" w:rsidRDefault="00855DD3"/>
        </w:tc>
      </w:tr>
      <w:tr w:rsidR="00855DD3" w14:paraId="39CEC016" w14:textId="77777777" w:rsidTr="004B4EF2">
        <w:trPr>
          <w:trHeight w:val="1324"/>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7369B" w14:textId="77777777" w:rsidR="00855DD3" w:rsidRDefault="00FE6CBC">
            <w:pPr>
              <w:spacing w:line="360" w:lineRule="atLeast"/>
              <w:jc w:val="both"/>
            </w:pPr>
            <w:r>
              <w:rPr>
                <w:rFonts w:ascii="Candara" w:eastAsia="Candara" w:hAnsi="Candara" w:cs="Candara"/>
              </w:rPr>
              <w:t>Employee's Name and Signature</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6C3D5" w14:textId="77777777" w:rsidR="00855DD3" w:rsidRDefault="00FE6CBC">
            <w:pPr>
              <w:spacing w:line="360" w:lineRule="atLeast"/>
              <w:jc w:val="both"/>
            </w:pPr>
            <w:r>
              <w:rPr>
                <w:rFonts w:ascii="Candara" w:eastAsia="Candara" w:hAnsi="Candara" w:cs="Candara"/>
              </w:rPr>
              <w:t>Date:</w:t>
            </w:r>
          </w:p>
        </w:tc>
        <w:tc>
          <w:tcPr>
            <w:tcW w:w="5547" w:type="dxa"/>
            <w:gridSpan w:val="1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38F08" w14:textId="77777777" w:rsidR="00855DD3" w:rsidRDefault="00FE6CBC">
            <w:pPr>
              <w:spacing w:line="360" w:lineRule="atLeast"/>
              <w:jc w:val="both"/>
            </w:pPr>
            <w:r>
              <w:rPr>
                <w:rFonts w:ascii="Candara" w:eastAsia="Candara" w:hAnsi="Candara" w:cs="Candara"/>
              </w:rPr>
              <w:t>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3C2F8C8" w14:textId="77777777" w:rsidR="00855DD3" w:rsidRDefault="00855DD3"/>
        </w:tc>
      </w:tr>
      <w:tr w:rsidR="00855DD3" w14:paraId="655A6388" w14:textId="77777777" w:rsidTr="004B4EF2">
        <w:trPr>
          <w:trHeight w:val="1090"/>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BE502" w14:textId="77777777" w:rsidR="00855DD3" w:rsidRDefault="00FE6CBC">
            <w:pPr>
              <w:spacing w:line="360" w:lineRule="atLeast"/>
              <w:jc w:val="both"/>
            </w:pPr>
            <w:r>
              <w:rPr>
                <w:rFonts w:ascii="Candara" w:eastAsia="Candara" w:hAnsi="Candara" w:cs="Candara"/>
              </w:rPr>
              <w:t>Supervisor's Name and Signature</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D4F7A" w14:textId="77777777" w:rsidR="00855DD3" w:rsidRDefault="00FE6CBC">
            <w:pPr>
              <w:spacing w:line="360" w:lineRule="atLeast"/>
              <w:jc w:val="both"/>
            </w:pPr>
            <w:r>
              <w:rPr>
                <w:rFonts w:ascii="Candara" w:eastAsia="Candara" w:hAnsi="Candara" w:cs="Candara"/>
              </w:rPr>
              <w:t>Date:</w:t>
            </w:r>
          </w:p>
        </w:tc>
        <w:tc>
          <w:tcPr>
            <w:tcW w:w="5547" w:type="dxa"/>
            <w:gridSpan w:val="1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EB551" w14:textId="77777777" w:rsidR="00855DD3" w:rsidRDefault="00FE6CBC">
            <w:pPr>
              <w:spacing w:line="360" w:lineRule="atLeast"/>
              <w:jc w:val="both"/>
            </w:pPr>
            <w:r>
              <w:rPr>
                <w:rFonts w:ascii="Candara" w:eastAsia="Candara" w:hAnsi="Candara" w:cs="Candara"/>
              </w:rPr>
              <w:t>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25EAE87" w14:textId="77777777" w:rsidR="00855DD3" w:rsidRDefault="00855DD3"/>
        </w:tc>
      </w:tr>
      <w:tr w:rsidR="00855DD3" w14:paraId="3521279B"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94739" w14:textId="77777777" w:rsidR="00855DD3" w:rsidRDefault="00855DD3">
            <w:pPr>
              <w:spacing w:line="360" w:lineRule="atLeast"/>
              <w:jc w:val="both"/>
              <w:rPr>
                <w:rFonts w:ascii="Candara" w:eastAsia="Candara" w:hAnsi="Candara" w:cs="Candara"/>
              </w:rPr>
            </w:pPr>
          </w:p>
          <w:p w14:paraId="141E485A" w14:textId="77777777" w:rsidR="00855DD3" w:rsidRDefault="00FE6CBC">
            <w:pPr>
              <w:spacing w:line="360" w:lineRule="atLeast"/>
              <w:jc w:val="both"/>
            </w:pPr>
            <w:r>
              <w:rPr>
                <w:rFonts w:ascii="Candara" w:eastAsia="Candara" w:hAnsi="Candara" w:cs="Candara"/>
              </w:rPr>
              <w:t>PART G: REVIEW BY SUPERVISOR'S MANAGER</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8CA54B9" w14:textId="77777777" w:rsidR="00855DD3" w:rsidRDefault="00855DD3"/>
        </w:tc>
      </w:tr>
      <w:tr w:rsidR="00855DD3" w14:paraId="105ADD71" w14:textId="77777777" w:rsidTr="004B4EF2">
        <w:trPr>
          <w:trHeight w:val="610"/>
          <w:jc w:val="center"/>
        </w:trPr>
        <w:tc>
          <w:tcPr>
            <w:tcW w:w="434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93C73" w14:textId="77777777" w:rsidR="00855DD3" w:rsidRDefault="00FE6CBC">
            <w:pPr>
              <w:spacing w:line="360" w:lineRule="atLeast"/>
              <w:jc w:val="both"/>
            </w:pPr>
            <w:r>
              <w:rPr>
                <w:rFonts w:ascii="Candara" w:eastAsia="Candara" w:hAnsi="Candara" w:cs="Candara"/>
              </w:rPr>
              <w:t>1. Do you agree with the assessments of this employee?</w:t>
            </w:r>
          </w:p>
        </w:tc>
        <w:tc>
          <w:tcPr>
            <w:tcW w:w="25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EB23" w14:textId="77777777" w:rsidR="00855DD3" w:rsidRDefault="00FE6CBC">
            <w:pPr>
              <w:spacing w:line="360" w:lineRule="atLeast"/>
              <w:jc w:val="both"/>
            </w:pPr>
            <w:r>
              <w:rPr>
                <w:rFonts w:ascii="Candara" w:eastAsia="Candara" w:hAnsi="Candara" w:cs="Candara"/>
              </w:rPr>
              <w:t>Yes</w:t>
            </w:r>
          </w:p>
        </w:tc>
        <w:tc>
          <w:tcPr>
            <w:tcW w:w="17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94BA6" w14:textId="77777777" w:rsidR="00855DD3" w:rsidRDefault="00FE6CBC">
            <w:pPr>
              <w:spacing w:line="360" w:lineRule="atLeast"/>
              <w:jc w:val="both"/>
            </w:pPr>
            <w:r>
              <w:rPr>
                <w:rFonts w:ascii="Candara" w:eastAsia="Candara" w:hAnsi="Candara" w:cs="Candara"/>
              </w:rPr>
              <w:t>No</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0F7E00C" w14:textId="77777777" w:rsidR="00855DD3" w:rsidRDefault="00855DD3"/>
        </w:tc>
      </w:tr>
      <w:tr w:rsidR="00855DD3" w14:paraId="2A89F91E" w14:textId="77777777" w:rsidTr="004B4EF2">
        <w:trPr>
          <w:trHeight w:val="970"/>
          <w:jc w:val="center"/>
        </w:trPr>
        <w:tc>
          <w:tcPr>
            <w:tcW w:w="434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DEA8E" w14:textId="77777777" w:rsidR="00855DD3" w:rsidRDefault="00FE6CBC">
            <w:pPr>
              <w:spacing w:line="360" w:lineRule="atLeast"/>
              <w:jc w:val="both"/>
            </w:pPr>
            <w:r>
              <w:rPr>
                <w:rFonts w:ascii="Candara" w:eastAsia="Candara" w:hAnsi="Candara" w:cs="Candara"/>
              </w:rPr>
              <w:t>2. Are you satisfied with the supervisor's support of the development of this employee?</w:t>
            </w:r>
          </w:p>
        </w:tc>
        <w:tc>
          <w:tcPr>
            <w:tcW w:w="25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C0D66" w14:textId="77777777" w:rsidR="00855DD3" w:rsidRDefault="00FE6CBC">
            <w:pPr>
              <w:spacing w:line="360" w:lineRule="atLeast"/>
              <w:jc w:val="both"/>
            </w:pPr>
            <w:r>
              <w:rPr>
                <w:rFonts w:ascii="Candara" w:eastAsia="Candara" w:hAnsi="Candara" w:cs="Candara"/>
              </w:rPr>
              <w:t>Yes</w:t>
            </w:r>
          </w:p>
        </w:tc>
        <w:tc>
          <w:tcPr>
            <w:tcW w:w="17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AC44B" w14:textId="77777777" w:rsidR="00855DD3" w:rsidRDefault="00FE6CBC">
            <w:pPr>
              <w:spacing w:line="360" w:lineRule="atLeast"/>
              <w:jc w:val="both"/>
            </w:pPr>
            <w:r>
              <w:rPr>
                <w:rFonts w:ascii="Candara" w:eastAsia="Candara" w:hAnsi="Candara" w:cs="Candara"/>
              </w:rPr>
              <w:t>No</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C393A9A" w14:textId="77777777" w:rsidR="00855DD3" w:rsidRDefault="00855DD3"/>
        </w:tc>
      </w:tr>
      <w:tr w:rsidR="00855DD3" w14:paraId="13D7607C"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6BF34" w14:textId="77777777" w:rsidR="00855DD3" w:rsidRDefault="00FE6CBC">
            <w:pPr>
              <w:spacing w:line="360" w:lineRule="atLeast"/>
              <w:jc w:val="both"/>
            </w:pPr>
            <w:r>
              <w:rPr>
                <w:rFonts w:ascii="Candara" w:eastAsia="Candara" w:hAnsi="Candara" w:cs="Candara"/>
              </w:rPr>
              <w:t>3. In "No" to Question 1 or 2, discuss and resolve with the Supervisor. Supervisor must review assessments or content changes with the employee.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B81F66D" w14:textId="77777777" w:rsidR="00855DD3" w:rsidRDefault="00855DD3"/>
        </w:tc>
      </w:tr>
      <w:tr w:rsidR="00855DD3" w14:paraId="6A3B55D3" w14:textId="77777777" w:rsidTr="004B4EF2">
        <w:trPr>
          <w:trHeight w:val="1513"/>
          <w:jc w:val="center"/>
        </w:trPr>
        <w:tc>
          <w:tcPr>
            <w:tcW w:w="3039"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89D20F4" w14:textId="77777777" w:rsidR="00855DD3" w:rsidRDefault="00FE6CBC">
            <w:pPr>
              <w:spacing w:line="360" w:lineRule="atLeast"/>
              <w:jc w:val="both"/>
            </w:pPr>
            <w:r>
              <w:rPr>
                <w:rFonts w:ascii="Candara" w:eastAsia="Candara" w:hAnsi="Candara" w:cs="Candara"/>
              </w:rPr>
              <w:t>Name and Position of Supervisor's Manager:</w:t>
            </w:r>
          </w:p>
        </w:tc>
        <w:tc>
          <w:tcPr>
            <w:tcW w:w="1302"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F061B6A" w14:textId="77777777" w:rsidR="00855DD3" w:rsidRDefault="00FE6CBC">
            <w:pPr>
              <w:spacing w:line="360" w:lineRule="atLeast"/>
              <w:jc w:val="both"/>
            </w:pPr>
            <w:r>
              <w:rPr>
                <w:rFonts w:ascii="Candara" w:eastAsia="Candara" w:hAnsi="Candara" w:cs="Candara"/>
              </w:rPr>
              <w:t>Signature</w:t>
            </w:r>
          </w:p>
        </w:tc>
        <w:tc>
          <w:tcPr>
            <w:tcW w:w="4245" w:type="dxa"/>
            <w:gridSpan w:val="1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8568521" w14:textId="77777777" w:rsidR="00855DD3" w:rsidRDefault="00FE6CBC">
            <w:pPr>
              <w:spacing w:line="360" w:lineRule="atLeast"/>
              <w:jc w:val="both"/>
            </w:pPr>
            <w:r>
              <w:rPr>
                <w:rFonts w:ascii="Candara" w:eastAsia="Candara" w:hAnsi="Candara" w:cs="Candara"/>
              </w:rPr>
              <w:t>Date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A3E11BC" w14:textId="77777777" w:rsidR="00855DD3" w:rsidRDefault="00855DD3"/>
        </w:tc>
      </w:tr>
      <w:tr w:rsidR="00855DD3" w14:paraId="7E47B843" w14:textId="77777777" w:rsidTr="004B4EF2">
        <w:trPr>
          <w:trHeight w:val="600"/>
          <w:jc w:val="center"/>
        </w:trPr>
        <w:tc>
          <w:tcPr>
            <w:tcW w:w="8586" w:type="dxa"/>
            <w:gridSpan w:val="21"/>
            <w:tcBorders>
              <w:top w:val="single" w:sz="4" w:space="0" w:color="auto"/>
              <w:left w:val="nil"/>
              <w:bottom w:val="nil"/>
              <w:right w:val="nil"/>
            </w:tcBorders>
            <w:shd w:val="clear" w:color="auto" w:fill="auto"/>
            <w:tcMar>
              <w:top w:w="80" w:type="dxa"/>
              <w:left w:w="80" w:type="dxa"/>
              <w:bottom w:w="80" w:type="dxa"/>
              <w:right w:w="80" w:type="dxa"/>
            </w:tcMar>
          </w:tcPr>
          <w:p w14:paraId="01587B83" w14:textId="77777777" w:rsidR="00855DD3" w:rsidRDefault="00855DD3">
            <w:pPr>
              <w:spacing w:line="360" w:lineRule="atLeast"/>
              <w:jc w:val="both"/>
              <w:rPr>
                <w:rFonts w:ascii="Candara" w:eastAsia="Candara" w:hAnsi="Candara" w:cs="Candara"/>
              </w:rPr>
            </w:pPr>
          </w:p>
          <w:p w14:paraId="3A870DBB" w14:textId="77777777" w:rsidR="00855DD3" w:rsidRDefault="00FE6CBC">
            <w:pPr>
              <w:spacing w:line="360" w:lineRule="atLeast"/>
              <w:jc w:val="both"/>
              <w:rPr>
                <w:rFonts w:ascii="Candara" w:eastAsia="Candara" w:hAnsi="Candara" w:cs="Candara"/>
              </w:rPr>
            </w:pPr>
            <w:r>
              <w:rPr>
                <w:rFonts w:ascii="Candara" w:eastAsia="Candara" w:hAnsi="Candara" w:cs="Candara"/>
              </w:rPr>
              <w:t>PERFORMANCE EVALUATION FORM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5"/>
              <w:gridCol w:w="4206"/>
            </w:tblGrid>
            <w:tr w:rsidR="004B4EF2" w14:paraId="472CCE4D" w14:textId="77777777" w:rsidTr="00831315">
              <w:tc>
                <w:tcPr>
                  <w:tcW w:w="4205" w:type="dxa"/>
                  <w:shd w:val="clear" w:color="auto" w:fill="auto"/>
                </w:tcPr>
                <w:p w14:paraId="6A26A12A" w14:textId="77777777" w:rsidR="004B4EF2" w:rsidRDefault="004B4EF2" w:rsidP="00831315">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both"/>
                  </w:pPr>
                  <w:r w:rsidRPr="00831315">
                    <w:rPr>
                      <w:rFonts w:ascii="Candara" w:eastAsia="Candara" w:hAnsi="Candara" w:cs="Candara"/>
                    </w:rPr>
                    <w:t>Name: </w:t>
                  </w:r>
                </w:p>
              </w:tc>
              <w:tc>
                <w:tcPr>
                  <w:tcW w:w="4206" w:type="dxa"/>
                  <w:shd w:val="clear" w:color="auto" w:fill="auto"/>
                </w:tcPr>
                <w:p w14:paraId="6701B294" w14:textId="77777777" w:rsidR="004B4EF2" w:rsidRDefault="004B4EF2" w:rsidP="00831315">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both"/>
                  </w:pPr>
                  <w:r w:rsidRPr="00831315">
                    <w:rPr>
                      <w:rFonts w:ascii="Candara" w:eastAsia="Candara" w:hAnsi="Candara" w:cs="Candara"/>
                    </w:rPr>
                    <w:t>Employee ID No.</w:t>
                  </w:r>
                </w:p>
              </w:tc>
            </w:tr>
            <w:tr w:rsidR="004B4EF2" w14:paraId="3ABAC94A" w14:textId="77777777" w:rsidTr="00831315">
              <w:tc>
                <w:tcPr>
                  <w:tcW w:w="4205" w:type="dxa"/>
                  <w:shd w:val="clear" w:color="auto" w:fill="auto"/>
                </w:tcPr>
                <w:p w14:paraId="1CF34773" w14:textId="77777777" w:rsidR="004B4EF2" w:rsidRDefault="004B4EF2" w:rsidP="00831315">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both"/>
                  </w:pPr>
                  <w:r w:rsidRPr="00831315">
                    <w:rPr>
                      <w:rFonts w:ascii="Candara" w:eastAsia="Candara" w:hAnsi="Candara" w:cs="Candara"/>
                    </w:rPr>
                    <w:t>Designation: </w:t>
                  </w:r>
                </w:p>
              </w:tc>
              <w:tc>
                <w:tcPr>
                  <w:tcW w:w="4206" w:type="dxa"/>
                  <w:shd w:val="clear" w:color="auto" w:fill="auto"/>
                </w:tcPr>
                <w:p w14:paraId="3C08DAB3" w14:textId="77777777" w:rsidR="004B4EF2" w:rsidRDefault="004B4EF2" w:rsidP="00831315">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both"/>
                  </w:pPr>
                  <w:r w:rsidRPr="00831315">
                    <w:rPr>
                      <w:rFonts w:ascii="Candara" w:eastAsia="Candara" w:hAnsi="Candara" w:cs="Candara"/>
                    </w:rPr>
                    <w:t>Grade:</w:t>
                  </w:r>
                </w:p>
              </w:tc>
            </w:tr>
            <w:tr w:rsidR="004B4EF2" w14:paraId="5D10CB8A" w14:textId="77777777" w:rsidTr="00831315">
              <w:tc>
                <w:tcPr>
                  <w:tcW w:w="4205" w:type="dxa"/>
                  <w:shd w:val="clear" w:color="auto" w:fill="auto"/>
                </w:tcPr>
                <w:p w14:paraId="2AC8E191" w14:textId="77777777" w:rsidR="004B4EF2" w:rsidRPr="00831315" w:rsidRDefault="004B4EF2" w:rsidP="00831315">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both"/>
                    <w:rPr>
                      <w:rFonts w:ascii="Candara" w:eastAsia="Candara" w:hAnsi="Candara" w:cs="Candara"/>
                    </w:rPr>
                  </w:pPr>
                  <w:r w:rsidRPr="00831315">
                    <w:rPr>
                      <w:rFonts w:ascii="Candara" w:eastAsia="Candara" w:hAnsi="Candara" w:cs="Candara"/>
                    </w:rPr>
                    <w:t>Date of Joining Service: </w:t>
                  </w:r>
                </w:p>
              </w:tc>
              <w:tc>
                <w:tcPr>
                  <w:tcW w:w="4206" w:type="dxa"/>
                  <w:shd w:val="clear" w:color="auto" w:fill="auto"/>
                </w:tcPr>
                <w:p w14:paraId="77824EAA" w14:textId="77777777" w:rsidR="004B4EF2" w:rsidRPr="00831315" w:rsidRDefault="004B4EF2" w:rsidP="00831315">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jc w:val="both"/>
                    <w:rPr>
                      <w:rFonts w:ascii="Candara" w:eastAsia="Candara" w:hAnsi="Candara" w:cs="Candara"/>
                    </w:rPr>
                  </w:pPr>
                  <w:r w:rsidRPr="00831315">
                    <w:rPr>
                      <w:rFonts w:ascii="Candara" w:eastAsia="Candara" w:hAnsi="Candara" w:cs="Candara"/>
                    </w:rPr>
                    <w:t>Appraisal Period: </w:t>
                  </w:r>
                </w:p>
              </w:tc>
            </w:tr>
          </w:tbl>
          <w:p w14:paraId="685D49AB" w14:textId="77777777" w:rsidR="004B4EF2" w:rsidRDefault="004B4EF2">
            <w:pPr>
              <w:spacing w:line="360" w:lineRule="atLeast"/>
              <w:jc w:val="both"/>
            </w:pPr>
          </w:p>
          <w:p w14:paraId="5DE00B79" w14:textId="77777777" w:rsidR="004B4EF2" w:rsidRDefault="004B4EF2">
            <w:pPr>
              <w:spacing w:line="360" w:lineRule="atLeast"/>
              <w:jc w:val="both"/>
            </w:pPr>
          </w:p>
          <w:p w14:paraId="7724FF70" w14:textId="77777777" w:rsidR="004B4EF2" w:rsidRDefault="004B4EF2">
            <w:pPr>
              <w:spacing w:line="360" w:lineRule="atLeast"/>
              <w:jc w:val="both"/>
            </w:pPr>
          </w:p>
        </w:tc>
        <w:tc>
          <w:tcPr>
            <w:tcW w:w="180" w:type="dxa"/>
            <w:gridSpan w:val="2"/>
            <w:tcBorders>
              <w:top w:val="nil"/>
              <w:left w:val="nil"/>
              <w:bottom w:val="nil"/>
              <w:right w:val="nil"/>
            </w:tcBorders>
            <w:shd w:val="clear" w:color="auto" w:fill="auto"/>
            <w:tcMar>
              <w:top w:w="80" w:type="dxa"/>
              <w:left w:w="80" w:type="dxa"/>
              <w:bottom w:w="80" w:type="dxa"/>
              <w:right w:w="80" w:type="dxa"/>
            </w:tcMar>
          </w:tcPr>
          <w:p w14:paraId="61686DC3" w14:textId="77777777" w:rsidR="00855DD3" w:rsidRDefault="00855DD3"/>
        </w:tc>
      </w:tr>
      <w:tr w:rsidR="00855DD3" w14:paraId="7E3AE0C7" w14:textId="77777777" w:rsidTr="004B4EF2">
        <w:trPr>
          <w:gridAfter w:val="1"/>
          <w:wAfter w:w="119" w:type="dxa"/>
          <w:trHeight w:val="245"/>
          <w:jc w:val="center"/>
        </w:trPr>
        <w:tc>
          <w:tcPr>
            <w:tcW w:w="3609" w:type="dxa"/>
            <w:gridSpan w:val="5"/>
            <w:tcBorders>
              <w:top w:val="nil"/>
              <w:left w:val="nil"/>
              <w:bottom w:val="single" w:sz="4" w:space="0" w:color="000000"/>
              <w:right w:val="nil"/>
            </w:tcBorders>
            <w:shd w:val="clear" w:color="auto" w:fill="auto"/>
            <w:tcMar>
              <w:top w:w="80" w:type="dxa"/>
              <w:left w:w="80" w:type="dxa"/>
              <w:bottom w:w="80" w:type="dxa"/>
              <w:right w:w="80" w:type="dxa"/>
            </w:tcMar>
          </w:tcPr>
          <w:p w14:paraId="2074EE29" w14:textId="77777777" w:rsidR="00855DD3" w:rsidRDefault="00FE6CBC">
            <w:pPr>
              <w:spacing w:line="360" w:lineRule="atLeast"/>
              <w:jc w:val="both"/>
            </w:pPr>
            <w:r>
              <w:rPr>
                <w:rFonts w:ascii="Candara" w:eastAsia="Candara" w:hAnsi="Candara" w:cs="Candara"/>
              </w:rPr>
              <w:t>Form Applicable to OS Group</w:t>
            </w:r>
          </w:p>
        </w:tc>
        <w:tc>
          <w:tcPr>
            <w:tcW w:w="38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40E14C46" w14:textId="77777777" w:rsidR="00855DD3" w:rsidRDefault="00FE6CBC">
            <w:pPr>
              <w:spacing w:line="360" w:lineRule="atLeast"/>
              <w:jc w:val="both"/>
            </w:pPr>
            <w:r>
              <w:rPr>
                <w:rFonts w:ascii="Candara" w:eastAsia="Candara" w:hAnsi="Candara" w:cs="Candara"/>
              </w:rPr>
              <w:t> </w:t>
            </w:r>
          </w:p>
        </w:tc>
        <w:tc>
          <w:tcPr>
            <w:tcW w:w="349" w:type="dxa"/>
            <w:tcBorders>
              <w:top w:val="nil"/>
              <w:left w:val="nil"/>
              <w:bottom w:val="single" w:sz="4" w:space="0" w:color="000000"/>
              <w:right w:val="nil"/>
            </w:tcBorders>
            <w:shd w:val="clear" w:color="auto" w:fill="auto"/>
            <w:tcMar>
              <w:top w:w="80" w:type="dxa"/>
              <w:left w:w="80" w:type="dxa"/>
              <w:bottom w:w="80" w:type="dxa"/>
              <w:right w:w="80" w:type="dxa"/>
            </w:tcMar>
          </w:tcPr>
          <w:p w14:paraId="1E37E7CF" w14:textId="77777777" w:rsidR="00855DD3" w:rsidRDefault="00FE6CBC">
            <w:pPr>
              <w:spacing w:line="360" w:lineRule="atLeast"/>
              <w:jc w:val="both"/>
            </w:pPr>
            <w:r>
              <w:rPr>
                <w:rFonts w:ascii="Candara" w:eastAsia="Candara" w:hAnsi="Candara" w:cs="Candara"/>
              </w:rPr>
              <w:t> </w:t>
            </w:r>
          </w:p>
        </w:tc>
        <w:tc>
          <w:tcPr>
            <w:tcW w:w="222" w:type="dxa"/>
            <w:tcBorders>
              <w:top w:val="nil"/>
              <w:left w:val="nil"/>
              <w:bottom w:val="single" w:sz="4" w:space="0" w:color="000000"/>
              <w:right w:val="nil"/>
            </w:tcBorders>
            <w:shd w:val="clear" w:color="auto" w:fill="auto"/>
            <w:tcMar>
              <w:top w:w="80" w:type="dxa"/>
              <w:left w:w="80" w:type="dxa"/>
              <w:bottom w:w="80" w:type="dxa"/>
              <w:right w:w="80" w:type="dxa"/>
            </w:tcMar>
          </w:tcPr>
          <w:p w14:paraId="61C4A386" w14:textId="77777777" w:rsidR="00855DD3" w:rsidRDefault="00FE6CBC">
            <w:pPr>
              <w:spacing w:line="360" w:lineRule="atLeast"/>
              <w:jc w:val="both"/>
            </w:pPr>
            <w:r>
              <w:rPr>
                <w:rFonts w:ascii="Candara" w:eastAsia="Candara" w:hAnsi="Candara" w:cs="Candara"/>
              </w:rPr>
              <w:t> </w:t>
            </w:r>
          </w:p>
        </w:tc>
        <w:tc>
          <w:tcPr>
            <w:tcW w:w="225" w:type="dxa"/>
            <w:tcBorders>
              <w:top w:val="nil"/>
              <w:left w:val="nil"/>
              <w:bottom w:val="single" w:sz="4" w:space="0" w:color="000000"/>
              <w:right w:val="nil"/>
            </w:tcBorders>
            <w:shd w:val="clear" w:color="auto" w:fill="auto"/>
            <w:tcMar>
              <w:top w:w="80" w:type="dxa"/>
              <w:left w:w="80" w:type="dxa"/>
              <w:bottom w:w="80" w:type="dxa"/>
              <w:right w:w="80" w:type="dxa"/>
            </w:tcMar>
          </w:tcPr>
          <w:p w14:paraId="4FC235C7" w14:textId="77777777" w:rsidR="00855DD3" w:rsidRDefault="00FE6CBC">
            <w:pPr>
              <w:spacing w:line="360" w:lineRule="atLeast"/>
              <w:jc w:val="both"/>
            </w:pPr>
            <w:r>
              <w:rPr>
                <w:rFonts w:ascii="Candara" w:eastAsia="Candara" w:hAnsi="Candara" w:cs="Candara"/>
              </w:rPr>
              <w:t> </w:t>
            </w:r>
          </w:p>
        </w:tc>
        <w:tc>
          <w:tcPr>
            <w:tcW w:w="75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6895F4EC" w14:textId="77777777" w:rsidR="00855DD3" w:rsidRDefault="00FE6CBC">
            <w:pPr>
              <w:spacing w:line="360" w:lineRule="atLeast"/>
              <w:jc w:val="both"/>
            </w:pPr>
            <w:r>
              <w:rPr>
                <w:rFonts w:ascii="Candara" w:eastAsia="Candara" w:hAnsi="Candara" w:cs="Candara"/>
              </w:rPr>
              <w:t> </w:t>
            </w:r>
          </w:p>
        </w:tc>
        <w:tc>
          <w:tcPr>
            <w:tcW w:w="40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BE1F592" w14:textId="77777777" w:rsidR="00855DD3" w:rsidRDefault="00FE6CBC">
            <w:pPr>
              <w:spacing w:line="360" w:lineRule="atLeast"/>
              <w:jc w:val="both"/>
            </w:pPr>
            <w:r>
              <w:rPr>
                <w:rFonts w:ascii="Candara" w:eastAsia="Candara" w:hAnsi="Candara" w:cs="Candara"/>
              </w:rPr>
              <w:t> </w:t>
            </w:r>
          </w:p>
        </w:tc>
        <w:tc>
          <w:tcPr>
            <w:tcW w:w="274" w:type="dxa"/>
            <w:tcBorders>
              <w:top w:val="nil"/>
              <w:left w:val="nil"/>
              <w:bottom w:val="single" w:sz="4" w:space="0" w:color="000000"/>
              <w:right w:val="nil"/>
            </w:tcBorders>
            <w:shd w:val="clear" w:color="auto" w:fill="auto"/>
            <w:tcMar>
              <w:top w:w="80" w:type="dxa"/>
              <w:left w:w="80" w:type="dxa"/>
              <w:bottom w:w="80" w:type="dxa"/>
              <w:right w:w="80" w:type="dxa"/>
            </w:tcMar>
          </w:tcPr>
          <w:p w14:paraId="0696DB34" w14:textId="77777777" w:rsidR="00855DD3" w:rsidRDefault="00FE6CBC">
            <w:pPr>
              <w:spacing w:line="360" w:lineRule="atLeast"/>
              <w:jc w:val="both"/>
            </w:pPr>
            <w:r>
              <w:rPr>
                <w:rFonts w:ascii="Candara" w:eastAsia="Candara" w:hAnsi="Candara" w:cs="Candara"/>
              </w:rPr>
              <w:t> </w:t>
            </w:r>
          </w:p>
        </w:tc>
        <w:tc>
          <w:tcPr>
            <w:tcW w:w="49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6464025A" w14:textId="77777777" w:rsidR="00855DD3" w:rsidRDefault="00FE6CBC">
            <w:pPr>
              <w:spacing w:line="360" w:lineRule="atLeast"/>
              <w:jc w:val="both"/>
            </w:pPr>
            <w:r>
              <w:rPr>
                <w:rFonts w:ascii="Candara" w:eastAsia="Candara" w:hAnsi="Candara" w:cs="Candara"/>
              </w:rPr>
              <w:t> </w:t>
            </w:r>
          </w:p>
        </w:tc>
        <w:tc>
          <w:tcPr>
            <w:tcW w:w="903"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6BBB13D4" w14:textId="77777777" w:rsidR="00855DD3" w:rsidRDefault="00FE6CBC">
            <w:pPr>
              <w:spacing w:line="360" w:lineRule="atLeast"/>
              <w:jc w:val="both"/>
            </w:pPr>
            <w:r>
              <w:rPr>
                <w:rFonts w:ascii="Candara" w:eastAsia="Candara" w:hAnsi="Candara" w:cs="Candara"/>
              </w:rPr>
              <w:t> </w:t>
            </w:r>
          </w:p>
        </w:tc>
        <w:tc>
          <w:tcPr>
            <w:tcW w:w="1033"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02F4A3C1" w14:textId="77777777" w:rsidR="00855DD3" w:rsidRDefault="00FE6CBC">
            <w:pPr>
              <w:spacing w:line="360" w:lineRule="atLeast"/>
              <w:jc w:val="both"/>
            </w:pPr>
            <w:r>
              <w:rPr>
                <w:rFonts w:ascii="Candara" w:eastAsia="Candara" w:hAnsi="Candara" w:cs="Candara"/>
              </w:rPr>
              <w:t> </w:t>
            </w:r>
          </w:p>
        </w:tc>
      </w:tr>
      <w:tr w:rsidR="00855DD3" w14:paraId="7AEBBF84" w14:textId="77777777" w:rsidTr="004B4EF2">
        <w:trPr>
          <w:trHeight w:val="810"/>
          <w:jc w:val="center"/>
        </w:trPr>
        <w:tc>
          <w:tcPr>
            <w:tcW w:w="385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E1EF1" w14:textId="77777777" w:rsidR="00855DD3" w:rsidRDefault="00FE6CBC">
            <w:pPr>
              <w:spacing w:line="360" w:lineRule="atLeast"/>
              <w:jc w:val="both"/>
              <w:rPr>
                <w:rFonts w:ascii="Candara" w:eastAsia="Candara" w:hAnsi="Candara" w:cs="Candara"/>
              </w:rPr>
            </w:pPr>
            <w:r>
              <w:rPr>
                <w:rFonts w:ascii="Candara" w:eastAsia="Candara" w:hAnsi="Candara" w:cs="Candara"/>
              </w:rPr>
              <w:t>Name of Supervisor:</w:t>
            </w:r>
          </w:p>
          <w:p w14:paraId="0585DCA5" w14:textId="77777777" w:rsidR="00855DD3" w:rsidRDefault="00FE6CBC">
            <w:pPr>
              <w:spacing w:line="360" w:lineRule="atLeast"/>
              <w:jc w:val="both"/>
            </w:pPr>
            <w:r>
              <w:rPr>
                <w:rFonts w:ascii="Candara" w:eastAsia="Candara" w:hAnsi="Candara" w:cs="Candara"/>
              </w:rPr>
              <w:t>Designation: </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E584A" w14:textId="77777777" w:rsidR="00855DD3" w:rsidRDefault="00FE6CBC">
            <w:pPr>
              <w:spacing w:line="360" w:lineRule="atLeast"/>
              <w:jc w:val="both"/>
              <w:rPr>
                <w:rFonts w:ascii="Candara" w:eastAsia="Candara" w:hAnsi="Candara" w:cs="Candara"/>
              </w:rPr>
            </w:pPr>
            <w:r>
              <w:rPr>
                <w:rFonts w:ascii="Candara" w:eastAsia="Candara" w:hAnsi="Candara" w:cs="Candara"/>
              </w:rPr>
              <w:t>Name of Reviewer: </w:t>
            </w:r>
          </w:p>
          <w:p w14:paraId="533E117B" w14:textId="77777777" w:rsidR="00855DD3" w:rsidRDefault="00FE6CBC">
            <w:pPr>
              <w:spacing w:line="360" w:lineRule="atLeast"/>
              <w:jc w:val="both"/>
            </w:pPr>
            <w:r>
              <w:rPr>
                <w:rFonts w:ascii="Candara" w:eastAsia="Candara" w:hAnsi="Candara" w:cs="Candara"/>
              </w:rPr>
              <w:t>Designation: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F318C9B" w14:textId="77777777" w:rsidR="00855DD3" w:rsidRDefault="00855DD3"/>
        </w:tc>
      </w:tr>
      <w:tr w:rsidR="00855DD3" w14:paraId="6B44289E"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F2769" w14:textId="77777777" w:rsidR="00855DD3" w:rsidRDefault="00FE6CBC">
            <w:pPr>
              <w:spacing w:line="360" w:lineRule="atLeast"/>
              <w:jc w:val="both"/>
            </w:pPr>
            <w:r>
              <w:rPr>
                <w:rFonts w:ascii="Candara" w:eastAsia="Candara" w:hAnsi="Candara" w:cs="Candara"/>
              </w:rPr>
              <w:t>PERFORMANCE RATING GUIDE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337B5BE" w14:textId="77777777" w:rsidR="00855DD3" w:rsidRDefault="00855DD3"/>
        </w:tc>
      </w:tr>
      <w:tr w:rsidR="00855DD3" w14:paraId="17824AFC" w14:textId="77777777" w:rsidTr="004B4EF2">
        <w:trPr>
          <w:trHeight w:val="25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71323" w14:textId="77777777" w:rsidR="00855DD3" w:rsidRDefault="00FE6CBC">
            <w:pPr>
              <w:spacing w:line="360" w:lineRule="atLeast"/>
              <w:jc w:val="both"/>
            </w:pPr>
            <w:r>
              <w:rPr>
                <w:rFonts w:ascii="Candara" w:eastAsia="Candara" w:hAnsi="Candara" w:cs="Candara"/>
              </w:rPr>
              <w:t>Sl.#</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5E22F" w14:textId="77777777" w:rsidR="00855DD3" w:rsidRDefault="00FE6CBC">
            <w:pPr>
              <w:spacing w:line="360" w:lineRule="atLeast"/>
              <w:jc w:val="both"/>
            </w:pPr>
            <w:r>
              <w:rPr>
                <w:rFonts w:ascii="Candara" w:eastAsia="Candara" w:hAnsi="Candara" w:cs="Candara"/>
              </w:rPr>
              <w:t>Adjectival Rating</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2EEF4" w14:textId="77777777" w:rsidR="00855DD3" w:rsidRDefault="00FE6CBC">
            <w:pPr>
              <w:spacing w:line="360" w:lineRule="atLeast"/>
              <w:jc w:val="both"/>
            </w:pPr>
            <w:r>
              <w:rPr>
                <w:rFonts w:ascii="Candara" w:eastAsia="Candara" w:hAnsi="Candara" w:cs="Candara"/>
              </w:rPr>
              <w:t>Rating</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5E43A" w14:textId="77777777" w:rsidR="00855DD3" w:rsidRDefault="00FE6CBC">
            <w:pPr>
              <w:spacing w:line="360" w:lineRule="atLeast"/>
              <w:jc w:val="both"/>
            </w:pPr>
            <w:r>
              <w:rPr>
                <w:rFonts w:ascii="Candara" w:eastAsia="Candara" w:hAnsi="Candara" w:cs="Candara"/>
              </w:rPr>
              <w:t>Explanation</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12159E4" w14:textId="77777777" w:rsidR="00855DD3" w:rsidRDefault="00855DD3"/>
        </w:tc>
      </w:tr>
      <w:tr w:rsidR="00855DD3" w14:paraId="01A8EBE1" w14:textId="77777777" w:rsidTr="004B4EF2">
        <w:trPr>
          <w:trHeight w:val="169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36023" w14:textId="77777777" w:rsidR="00855DD3" w:rsidRDefault="00FE6CBC">
            <w:pPr>
              <w:spacing w:line="360" w:lineRule="atLeast"/>
              <w:jc w:val="both"/>
            </w:pPr>
            <w:r>
              <w:rPr>
                <w:rFonts w:ascii="Candara" w:eastAsia="Candara" w:hAnsi="Candara" w:cs="Candara"/>
              </w:rPr>
              <w:t xml:space="preserve">    1</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C2091" w14:textId="77777777" w:rsidR="00855DD3" w:rsidRDefault="00FE6CBC">
            <w:pPr>
              <w:spacing w:line="360" w:lineRule="atLeast"/>
              <w:jc w:val="both"/>
            </w:pPr>
            <w:r>
              <w:rPr>
                <w:rFonts w:ascii="Candara" w:eastAsia="Candara" w:hAnsi="Candara" w:cs="Candara"/>
              </w:rPr>
              <w:t>UNACCEPTABLE</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A2C47" w14:textId="77777777" w:rsidR="00855DD3" w:rsidRDefault="00FE6CBC">
            <w:pPr>
              <w:spacing w:line="360" w:lineRule="atLeast"/>
              <w:jc w:val="both"/>
            </w:pPr>
            <w:r>
              <w:rPr>
                <w:rFonts w:ascii="Candara" w:eastAsia="Candara" w:hAnsi="Candara" w:cs="Candara"/>
              </w:rPr>
              <w:t>0.0-49.9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14BDA" w14:textId="77777777" w:rsidR="00855DD3" w:rsidRDefault="00FE6CBC">
            <w:pPr>
              <w:spacing w:line="360" w:lineRule="atLeast"/>
              <w:jc w:val="both"/>
            </w:pPr>
            <w:r>
              <w:rPr>
                <w:rFonts w:ascii="Candara" w:eastAsia="Candara" w:hAnsi="Candara" w:cs="Candara"/>
              </w:rPr>
              <w:t>Demonstrates poor performance. Work output is consistently low, regularly fails to meet required outcomes, requires constant supervision, and shows an indifference to job responsibilities.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817BC8B" w14:textId="77777777" w:rsidR="00855DD3" w:rsidRDefault="00855DD3"/>
        </w:tc>
      </w:tr>
      <w:tr w:rsidR="00855DD3" w14:paraId="655E6BDB"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DBFE0" w14:textId="77777777" w:rsidR="00855DD3" w:rsidRDefault="00FE6CBC">
            <w:pPr>
              <w:spacing w:line="360" w:lineRule="atLeast"/>
              <w:jc w:val="both"/>
            </w:pPr>
            <w:r>
              <w:rPr>
                <w:rFonts w:ascii="Candara" w:eastAsia="Candara" w:hAnsi="Candara" w:cs="Candara"/>
              </w:rPr>
              <w:t>2</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6C380" w14:textId="77777777" w:rsidR="00855DD3" w:rsidRDefault="00FE6CBC">
            <w:pPr>
              <w:spacing w:line="360" w:lineRule="atLeast"/>
              <w:jc w:val="both"/>
            </w:pPr>
            <w:r>
              <w:rPr>
                <w:rFonts w:ascii="Candara" w:eastAsia="Candara" w:hAnsi="Candara" w:cs="Candara"/>
              </w:rPr>
              <w:t>BELOW SATISFACTORY</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6E39C" w14:textId="77777777" w:rsidR="00855DD3" w:rsidRDefault="00FE6CBC">
            <w:pPr>
              <w:spacing w:line="360" w:lineRule="atLeast"/>
              <w:jc w:val="both"/>
            </w:pPr>
            <w:r>
              <w:rPr>
                <w:rFonts w:ascii="Candara" w:eastAsia="Candara" w:hAnsi="Candara" w:cs="Candara"/>
              </w:rPr>
              <w:t>50.0-64.9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6B6E9" w14:textId="77777777" w:rsidR="00855DD3" w:rsidRDefault="00FE6CBC">
            <w:pPr>
              <w:spacing w:line="360" w:lineRule="atLeast"/>
              <w:jc w:val="both"/>
            </w:pPr>
            <w:r>
              <w:rPr>
                <w:rFonts w:ascii="Candara" w:eastAsia="Candara" w:hAnsi="Candara" w:cs="Candara"/>
              </w:rPr>
              <w:t>Performance is below expectations. Assigned tasks maybe incomplete, requires constant supervision and guidance and requires reasonable time to correct problems.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E13B6F3" w14:textId="77777777" w:rsidR="00855DD3" w:rsidRDefault="00855DD3"/>
        </w:tc>
      </w:tr>
      <w:tr w:rsidR="00855DD3" w14:paraId="73E10F7E"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CA824" w14:textId="77777777" w:rsidR="00855DD3" w:rsidRDefault="00FE6CBC">
            <w:pPr>
              <w:spacing w:line="360" w:lineRule="atLeast"/>
              <w:jc w:val="both"/>
            </w:pPr>
            <w:r>
              <w:rPr>
                <w:rFonts w:ascii="Candara" w:eastAsia="Candara" w:hAnsi="Candara" w:cs="Candara"/>
              </w:rPr>
              <w:t>3</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B6962" w14:textId="77777777" w:rsidR="00855DD3" w:rsidRDefault="00FE6CBC">
            <w:pPr>
              <w:spacing w:line="360" w:lineRule="atLeast"/>
              <w:jc w:val="both"/>
            </w:pPr>
            <w:r>
              <w:rPr>
                <w:rFonts w:ascii="Candara" w:eastAsia="Candara" w:hAnsi="Candara" w:cs="Candara"/>
              </w:rPr>
              <w:t>SATISFACTORY</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6BBA1" w14:textId="77777777" w:rsidR="00855DD3" w:rsidRDefault="00FE6CBC">
            <w:pPr>
              <w:spacing w:line="360" w:lineRule="atLeast"/>
              <w:jc w:val="both"/>
            </w:pPr>
            <w:r>
              <w:rPr>
                <w:rFonts w:ascii="Candara" w:eastAsia="Candara" w:hAnsi="Candara" w:cs="Candara"/>
              </w:rPr>
              <w:t>65.0-79.9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8DFF6" w14:textId="77777777" w:rsidR="00855DD3" w:rsidRDefault="00FE6CBC">
            <w:pPr>
              <w:spacing w:line="360" w:lineRule="atLeast"/>
              <w:jc w:val="both"/>
            </w:pPr>
            <w:r>
              <w:rPr>
                <w:rFonts w:ascii="Candara" w:eastAsia="Candara" w:hAnsi="Candara" w:cs="Candara"/>
              </w:rPr>
              <w:t>Meets all performance objectives and job responsibilities/ dimensions and meets normal performance standards. Problems or errors are reported and corrected promptly.</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F04BD5A" w14:textId="77777777" w:rsidR="00855DD3" w:rsidRDefault="00855DD3"/>
        </w:tc>
      </w:tr>
      <w:tr w:rsidR="00855DD3" w14:paraId="2CEF7D31"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C40E6" w14:textId="77777777" w:rsidR="00855DD3" w:rsidRDefault="00FE6CBC">
            <w:pPr>
              <w:spacing w:line="360" w:lineRule="atLeast"/>
              <w:jc w:val="both"/>
            </w:pPr>
            <w:r>
              <w:rPr>
                <w:rFonts w:ascii="Candara" w:eastAsia="Candara" w:hAnsi="Candara" w:cs="Candara"/>
              </w:rPr>
              <w:t>4</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26F3B" w14:textId="77777777" w:rsidR="00855DD3" w:rsidRDefault="00FE6CBC">
            <w:pPr>
              <w:spacing w:line="360" w:lineRule="atLeast"/>
              <w:jc w:val="both"/>
            </w:pPr>
            <w:r>
              <w:rPr>
                <w:rFonts w:ascii="Candara" w:eastAsia="Candara" w:hAnsi="Candara" w:cs="Candara"/>
              </w:rPr>
              <w:t>COMMENDABLE</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1DC56" w14:textId="77777777" w:rsidR="00855DD3" w:rsidRDefault="00FE6CBC">
            <w:pPr>
              <w:spacing w:line="360" w:lineRule="atLeast"/>
              <w:jc w:val="both"/>
            </w:pPr>
            <w:r>
              <w:rPr>
                <w:rFonts w:ascii="Candara" w:eastAsia="Candara" w:hAnsi="Candara" w:cs="Candara"/>
              </w:rPr>
              <w:t>80.0-89.9</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EA809" w14:textId="77777777" w:rsidR="00855DD3" w:rsidRDefault="00FE6CBC">
            <w:pPr>
              <w:spacing w:line="360" w:lineRule="atLeast"/>
              <w:jc w:val="both"/>
            </w:pPr>
            <w:r>
              <w:rPr>
                <w:rFonts w:ascii="Candara" w:eastAsia="Candara" w:hAnsi="Candara" w:cs="Candara"/>
              </w:rPr>
              <w:t>Performance consistently above standard in meeting performance objectives. Exceeds requirements in some areas, but not consistently or not without exception.</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8D1351E" w14:textId="77777777" w:rsidR="00855DD3" w:rsidRDefault="00855DD3"/>
        </w:tc>
      </w:tr>
      <w:tr w:rsidR="00855DD3" w14:paraId="0971A0DC" w14:textId="77777777" w:rsidTr="004B4EF2">
        <w:trPr>
          <w:trHeight w:val="1330"/>
          <w:jc w:val="center"/>
        </w:trPr>
        <w:tc>
          <w:tcPr>
            <w:tcW w:w="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28A9A" w14:textId="77777777" w:rsidR="00855DD3" w:rsidRDefault="00FE6CBC">
            <w:pPr>
              <w:spacing w:line="360" w:lineRule="atLeast"/>
              <w:jc w:val="both"/>
            </w:pPr>
            <w:r>
              <w:rPr>
                <w:rFonts w:ascii="Candara" w:eastAsia="Candara" w:hAnsi="Candara" w:cs="Candara"/>
              </w:rPr>
              <w:t>5</w:t>
            </w:r>
          </w:p>
        </w:tc>
        <w:tc>
          <w:tcPr>
            <w:tcW w:w="24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C32ED" w14:textId="77777777" w:rsidR="00855DD3" w:rsidRDefault="00FE6CBC">
            <w:pPr>
              <w:spacing w:line="360" w:lineRule="atLeast"/>
              <w:jc w:val="both"/>
            </w:pPr>
            <w:r>
              <w:rPr>
                <w:rFonts w:ascii="Candara" w:eastAsia="Candara" w:hAnsi="Candara" w:cs="Candara"/>
              </w:rPr>
              <w:t>OUTSTANDING</w:t>
            </w:r>
          </w:p>
        </w:tc>
        <w:tc>
          <w:tcPr>
            <w:tcW w:w="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A870A" w14:textId="77777777" w:rsidR="00855DD3" w:rsidRDefault="00FE6CBC">
            <w:pPr>
              <w:spacing w:line="360" w:lineRule="atLeast"/>
              <w:jc w:val="both"/>
            </w:pPr>
            <w:r>
              <w:rPr>
                <w:rFonts w:ascii="Candara" w:eastAsia="Candara" w:hAnsi="Candara" w:cs="Candara"/>
              </w:rPr>
              <w:t>90.0-100</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B556A" w14:textId="77777777" w:rsidR="00855DD3" w:rsidRDefault="00FE6CBC">
            <w:pPr>
              <w:spacing w:line="360" w:lineRule="atLeast"/>
              <w:jc w:val="both"/>
            </w:pPr>
            <w:r>
              <w:rPr>
                <w:rFonts w:ascii="Candara" w:eastAsia="Candara" w:hAnsi="Candara" w:cs="Candara"/>
              </w:rPr>
              <w:t>Performance consistently and clearly exceeds performance objectives and standards. Initiative and self-direction are evident.</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75881A0" w14:textId="77777777" w:rsidR="00855DD3" w:rsidRDefault="00855DD3"/>
        </w:tc>
      </w:tr>
      <w:tr w:rsidR="00855DD3" w14:paraId="45A44917"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4C135" w14:textId="77777777" w:rsidR="00855DD3" w:rsidRDefault="00855DD3">
            <w:pPr>
              <w:spacing w:line="360" w:lineRule="atLeast"/>
              <w:jc w:val="both"/>
              <w:rPr>
                <w:rFonts w:ascii="Candara" w:eastAsia="Candara" w:hAnsi="Candara" w:cs="Candara"/>
              </w:rPr>
            </w:pPr>
          </w:p>
          <w:p w14:paraId="6DE4EB50" w14:textId="77777777" w:rsidR="00855DD3" w:rsidRDefault="00FE6CBC">
            <w:pPr>
              <w:spacing w:line="360" w:lineRule="atLeast"/>
              <w:jc w:val="both"/>
            </w:pPr>
            <w:r>
              <w:rPr>
                <w:rFonts w:ascii="Candara" w:eastAsia="Candara" w:hAnsi="Candara" w:cs="Candara"/>
              </w:rPr>
              <w:t>PART A: ADJECTIVAL PERFORMANCE APPRAISAL</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2244CD5" w14:textId="77777777" w:rsidR="00855DD3" w:rsidRDefault="00855DD3"/>
        </w:tc>
      </w:tr>
      <w:tr w:rsidR="00855DD3" w14:paraId="3CF478B3" w14:textId="77777777" w:rsidTr="004B4EF2">
        <w:trPr>
          <w:trHeight w:val="2755"/>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4DCA9" w14:textId="77777777" w:rsidR="00855DD3" w:rsidRDefault="00FE6CBC">
            <w:pPr>
              <w:spacing w:line="360" w:lineRule="atLeast"/>
              <w:jc w:val="both"/>
            </w:pPr>
            <w:r>
              <w:rPr>
                <w:rFonts w:ascii="Candara" w:eastAsia="Candara" w:hAnsi="Candara" w:cs="Candara"/>
              </w:rPr>
              <w:t xml:space="preserve">Give a brief description of the employees work during the appraisal period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BE2200D" w14:textId="77777777" w:rsidR="00855DD3" w:rsidRDefault="00855DD3"/>
        </w:tc>
      </w:tr>
      <w:tr w:rsidR="00855DD3" w14:paraId="47572A0A" w14:textId="77777777" w:rsidTr="004B4EF2">
        <w:trPr>
          <w:trHeight w:val="117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74D0A" w14:textId="77777777" w:rsidR="00855DD3" w:rsidRDefault="00FE6CBC">
            <w:pPr>
              <w:spacing w:line="360" w:lineRule="atLeast"/>
              <w:jc w:val="both"/>
              <w:rPr>
                <w:rFonts w:ascii="Candara" w:eastAsia="Candara" w:hAnsi="Candara" w:cs="Candara"/>
              </w:rPr>
            </w:pPr>
            <w:r>
              <w:rPr>
                <w:rFonts w:ascii="Candara" w:eastAsia="Candara" w:hAnsi="Candara" w:cs="Candara"/>
              </w:rPr>
              <w:t>Include a critical incidents to back up performance ratings, if any (attach additional pages as needed)</w:t>
            </w:r>
          </w:p>
          <w:p w14:paraId="3DE31C39"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CBE9B43" w14:textId="77777777" w:rsidR="00855DD3" w:rsidRDefault="00855DD3"/>
        </w:tc>
      </w:tr>
      <w:tr w:rsidR="00855DD3" w14:paraId="1F68F2D7"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F48D28" w14:textId="77777777" w:rsidR="00855DD3" w:rsidRDefault="00FE6CBC">
            <w:pPr>
              <w:spacing w:line="360" w:lineRule="atLeast"/>
              <w:jc w:val="both"/>
            </w:pPr>
            <w:r>
              <w:rPr>
                <w:rFonts w:ascii="Candara" w:eastAsia="Candara" w:hAnsi="Candara" w:cs="Candara"/>
              </w:rPr>
              <w:t>PART B: EVALUATE COMPETENCIES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1D83B55" w14:textId="77777777" w:rsidR="00855DD3" w:rsidRDefault="00855DD3"/>
        </w:tc>
      </w:tr>
      <w:tr w:rsidR="00855DD3" w14:paraId="494B260E" w14:textId="77777777" w:rsidTr="004B4EF2">
        <w:trPr>
          <w:trHeight w:val="61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8D61C" w14:textId="77777777" w:rsidR="00855DD3" w:rsidRDefault="00855DD3">
            <w:pPr>
              <w:spacing w:line="360" w:lineRule="atLeast"/>
              <w:jc w:val="both"/>
              <w:rPr>
                <w:rFonts w:ascii="Candara" w:eastAsia="Candara" w:hAnsi="Candara" w:cs="Candara"/>
              </w:rPr>
            </w:pPr>
          </w:p>
          <w:p w14:paraId="577AA5E5" w14:textId="77777777" w:rsidR="00855DD3" w:rsidRDefault="00FE6CBC">
            <w:pPr>
              <w:spacing w:line="360" w:lineRule="atLeast"/>
              <w:jc w:val="both"/>
            </w:pPr>
            <w:r>
              <w:rPr>
                <w:rFonts w:ascii="Candara" w:eastAsia="Candara" w:hAnsi="Candara" w:cs="Candara"/>
              </w:rPr>
              <w:t>Sl.#</w:t>
            </w:r>
          </w:p>
        </w:tc>
        <w:tc>
          <w:tcPr>
            <w:tcW w:w="5391"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B2519" w14:textId="77777777" w:rsidR="00855DD3" w:rsidRDefault="00855DD3">
            <w:pPr>
              <w:spacing w:line="360" w:lineRule="atLeast"/>
              <w:jc w:val="both"/>
              <w:rPr>
                <w:rFonts w:ascii="Candara" w:eastAsia="Candara" w:hAnsi="Candara" w:cs="Candara"/>
              </w:rPr>
            </w:pPr>
          </w:p>
          <w:p w14:paraId="530B00EE" w14:textId="77777777" w:rsidR="00855DD3" w:rsidRDefault="00FE6CBC">
            <w:pPr>
              <w:spacing w:line="360" w:lineRule="atLeast"/>
              <w:jc w:val="both"/>
            </w:pPr>
            <w:r>
              <w:rPr>
                <w:rFonts w:ascii="Candara" w:eastAsia="Candara" w:hAnsi="Candara" w:cs="Candara"/>
              </w:rPr>
              <w:t>Performance Factors</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F83EC" w14:textId="77777777" w:rsidR="00855DD3" w:rsidRDefault="00855DD3">
            <w:pPr>
              <w:spacing w:line="360" w:lineRule="atLeast"/>
              <w:jc w:val="both"/>
              <w:rPr>
                <w:rFonts w:ascii="Candara" w:eastAsia="Candara" w:hAnsi="Candara" w:cs="Candara"/>
              </w:rPr>
            </w:pPr>
          </w:p>
          <w:p w14:paraId="01E4F04C" w14:textId="77777777" w:rsidR="00855DD3" w:rsidRDefault="00FE6CBC">
            <w:pPr>
              <w:spacing w:line="360" w:lineRule="atLeast"/>
              <w:jc w:val="both"/>
            </w:pPr>
            <w:r>
              <w:rPr>
                <w:rFonts w:ascii="Candara" w:eastAsia="Candara" w:hAnsi="Candara" w:cs="Candara"/>
              </w:rPr>
              <w:t>Score</w:t>
            </w:r>
          </w:p>
        </w:tc>
        <w:tc>
          <w:tcPr>
            <w:tcW w:w="200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334E1" w14:textId="77777777" w:rsidR="00855DD3" w:rsidRDefault="00855DD3">
            <w:pPr>
              <w:spacing w:line="360" w:lineRule="atLeast"/>
              <w:jc w:val="both"/>
              <w:rPr>
                <w:rFonts w:ascii="Candara" w:eastAsia="Candara" w:hAnsi="Candara" w:cs="Candara"/>
              </w:rPr>
            </w:pPr>
          </w:p>
          <w:p w14:paraId="15706818" w14:textId="77777777" w:rsidR="00855DD3" w:rsidRDefault="00FE6CBC">
            <w:pPr>
              <w:spacing w:line="360" w:lineRule="atLeast"/>
              <w:jc w:val="both"/>
            </w:pPr>
            <w:r>
              <w:rPr>
                <w:rFonts w:ascii="Candara" w:eastAsia="Candara" w:hAnsi="Candara" w:cs="Candara"/>
              </w:rPr>
              <w:t>Rating</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4562EB9" w14:textId="77777777" w:rsidR="00855DD3" w:rsidRDefault="00855DD3"/>
        </w:tc>
      </w:tr>
      <w:tr w:rsidR="00855DD3" w14:paraId="1D124C2D" w14:textId="77777777" w:rsidTr="00007529">
        <w:trPr>
          <w:trHeight w:val="61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62FFBF6D" w14:textId="77777777" w:rsidR="00855DD3" w:rsidRDefault="00855DD3"/>
        </w:tc>
        <w:tc>
          <w:tcPr>
            <w:tcW w:w="5391" w:type="dxa"/>
            <w:gridSpan w:val="12"/>
            <w:vMerge/>
            <w:tcBorders>
              <w:top w:val="single" w:sz="4" w:space="0" w:color="000000"/>
              <w:left w:val="single" w:sz="4" w:space="0" w:color="000000"/>
              <w:bottom w:val="single" w:sz="4" w:space="0" w:color="000000"/>
              <w:right w:val="single" w:sz="4" w:space="0" w:color="000000"/>
            </w:tcBorders>
            <w:shd w:val="clear" w:color="auto" w:fill="auto"/>
          </w:tcPr>
          <w:p w14:paraId="085F985C" w14:textId="77777777" w:rsidR="00855DD3" w:rsidRDefault="00855DD3"/>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664BA24" w14:textId="77777777" w:rsidR="00855DD3" w:rsidRDefault="00855DD3"/>
        </w:tc>
        <w:tc>
          <w:tcPr>
            <w:tcW w:w="7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5E42C" w14:textId="77777777" w:rsidR="00855DD3" w:rsidRDefault="00FE6CBC">
            <w:pPr>
              <w:spacing w:line="360" w:lineRule="atLeast"/>
              <w:jc w:val="both"/>
            </w:pPr>
            <w:r>
              <w:rPr>
                <w:rFonts w:ascii="Candara" w:eastAsia="Candara" w:hAnsi="Candara" w:cs="Candara"/>
              </w:rPr>
              <w:t>Self</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F57CF" w14:textId="77777777" w:rsidR="00855DD3" w:rsidRDefault="00FE6CBC">
            <w:pPr>
              <w:spacing w:line="360" w:lineRule="atLeast"/>
              <w:jc w:val="both"/>
            </w:pPr>
            <w:r>
              <w:rPr>
                <w:rFonts w:ascii="Candara" w:eastAsia="Candara" w:hAnsi="Candara" w:cs="Candara"/>
              </w:rPr>
              <w:t>Supervisor</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BE8625C" w14:textId="77777777" w:rsidR="00855DD3" w:rsidRDefault="00855DD3"/>
        </w:tc>
      </w:tr>
      <w:tr w:rsidR="00855DD3" w14:paraId="781B3910" w14:textId="77777777" w:rsidTr="00007529">
        <w:trPr>
          <w:trHeight w:val="25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10B6D" w14:textId="77777777" w:rsidR="00855DD3" w:rsidRDefault="00FE6CBC">
            <w:pPr>
              <w:spacing w:line="360" w:lineRule="atLeast"/>
              <w:jc w:val="both"/>
            </w:pPr>
            <w:r>
              <w:rPr>
                <w:rFonts w:ascii="Candara" w:eastAsia="Candara" w:hAnsi="Candara" w:cs="Candara"/>
              </w:rPr>
              <w:t>1</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02D76" w14:textId="77777777" w:rsidR="00855DD3" w:rsidRDefault="00FE6CBC">
            <w:pPr>
              <w:spacing w:line="360" w:lineRule="atLeast"/>
              <w:jc w:val="both"/>
            </w:pPr>
            <w:r>
              <w:rPr>
                <w:rFonts w:ascii="Candara" w:eastAsia="Candara" w:hAnsi="Candara" w:cs="Candara"/>
              </w:rPr>
              <w:t>Record Keeping</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CF20B" w14:textId="77777777" w:rsidR="00855DD3" w:rsidRDefault="00855DD3">
            <w:pPr>
              <w:spacing w:line="360" w:lineRule="atLeast"/>
              <w:jc w:val="both"/>
              <w:rPr>
                <w:rFonts w:ascii="Candara" w:eastAsia="Candara" w:hAnsi="Candara" w:cs="Candara"/>
              </w:rPr>
            </w:pPr>
          </w:p>
          <w:p w14:paraId="725E523B" w14:textId="77777777" w:rsidR="00855DD3" w:rsidRDefault="00FE6CBC">
            <w:pPr>
              <w:spacing w:line="360" w:lineRule="atLeast"/>
              <w:jc w:val="both"/>
            </w:pPr>
            <w:r>
              <w:rPr>
                <w:rFonts w:ascii="Candara" w:eastAsia="Candara" w:hAnsi="Candara" w:cs="Candara"/>
              </w:rPr>
              <w:t>15</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59127"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E586A"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932ACC8" w14:textId="77777777" w:rsidR="00855DD3" w:rsidRDefault="00855DD3"/>
        </w:tc>
      </w:tr>
      <w:tr w:rsidR="00855DD3" w14:paraId="4AAA08B5" w14:textId="77777777" w:rsidTr="00007529">
        <w:trPr>
          <w:trHeight w:val="133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476914CC"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FA4DC" w14:textId="77777777" w:rsidR="00855DD3" w:rsidRDefault="00FE6CBC">
            <w:pPr>
              <w:spacing w:line="360" w:lineRule="atLeast"/>
              <w:jc w:val="both"/>
            </w:pPr>
            <w:r>
              <w:rPr>
                <w:rFonts w:ascii="Candara" w:eastAsia="Candara" w:hAnsi="Candara" w:cs="Candara"/>
              </w:rPr>
              <w:t xml:space="preserve">Keeps neat, organized and appropriate records. Maintains all necessary documentation including but not limited to work schedule, supervisor's calendar of appointments if necessary. </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B746216"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AE3E1D9"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35C2569"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1141659" w14:textId="77777777" w:rsidR="00855DD3" w:rsidRDefault="00855DD3"/>
        </w:tc>
      </w:tr>
      <w:tr w:rsidR="00855DD3" w14:paraId="0E485E17" w14:textId="77777777" w:rsidTr="00007529">
        <w:trPr>
          <w:trHeight w:val="25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CE051" w14:textId="77777777" w:rsidR="00855DD3" w:rsidRDefault="00FE6CBC">
            <w:pPr>
              <w:spacing w:line="360" w:lineRule="atLeast"/>
              <w:jc w:val="both"/>
            </w:pPr>
            <w:r>
              <w:rPr>
                <w:rFonts w:ascii="Candara" w:eastAsia="Candara" w:hAnsi="Candara" w:cs="Candara"/>
              </w:rPr>
              <w:t>2</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67818" w14:textId="77777777" w:rsidR="00855DD3" w:rsidRDefault="00FE6CBC">
            <w:pPr>
              <w:spacing w:line="360" w:lineRule="atLeast"/>
              <w:jc w:val="both"/>
            </w:pPr>
            <w:r>
              <w:rPr>
                <w:rFonts w:ascii="Candara" w:eastAsia="Candara" w:hAnsi="Candara" w:cs="Candara"/>
              </w:rPr>
              <w:t>Resource Usage</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9DD26" w14:textId="77777777" w:rsidR="00855DD3" w:rsidRDefault="00855DD3">
            <w:pPr>
              <w:spacing w:line="360" w:lineRule="atLeast"/>
              <w:jc w:val="both"/>
              <w:rPr>
                <w:rFonts w:ascii="Candara" w:eastAsia="Candara" w:hAnsi="Candara" w:cs="Candara"/>
              </w:rPr>
            </w:pPr>
          </w:p>
          <w:p w14:paraId="1735EFFF" w14:textId="77777777" w:rsidR="00855DD3" w:rsidRDefault="00FE6CBC">
            <w:pPr>
              <w:spacing w:line="360" w:lineRule="atLeast"/>
              <w:jc w:val="both"/>
            </w:pPr>
            <w:r>
              <w:rPr>
                <w:rFonts w:ascii="Candara" w:eastAsia="Candara" w:hAnsi="Candara" w:cs="Candara"/>
              </w:rPr>
              <w:t>10</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4C06A"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64D84"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C28A4D6" w14:textId="77777777" w:rsidR="00855DD3" w:rsidRDefault="00855DD3"/>
        </w:tc>
      </w:tr>
      <w:tr w:rsidR="00855DD3" w14:paraId="7C62AF26" w14:textId="77777777" w:rsidTr="00007529">
        <w:trPr>
          <w:trHeight w:val="133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094E629D"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9D4BD" w14:textId="77777777" w:rsidR="00855DD3" w:rsidRDefault="00FE6CBC">
            <w:pPr>
              <w:spacing w:line="360" w:lineRule="atLeast"/>
              <w:jc w:val="both"/>
            </w:pPr>
            <w:r>
              <w:rPr>
                <w:rFonts w:ascii="Candara" w:eastAsia="Candara" w:hAnsi="Candara" w:cs="Candara"/>
              </w:rPr>
              <w:t xml:space="preserve">Conserves and efficiently uses organizational resources (e.g. supplies, technology, vehicles, etc.). Consistently accomplishes all assigned projects within budget. </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2D316E0"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7215C67"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5E2AAC4"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3BE08C2" w14:textId="77777777" w:rsidR="00855DD3" w:rsidRDefault="00855DD3"/>
        </w:tc>
      </w:tr>
      <w:tr w:rsidR="00855DD3" w14:paraId="35122ADC" w14:textId="77777777" w:rsidTr="00007529">
        <w:trPr>
          <w:trHeight w:val="26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6393E" w14:textId="77777777" w:rsidR="00855DD3" w:rsidRDefault="00FE6CBC">
            <w:pPr>
              <w:spacing w:line="360" w:lineRule="atLeast"/>
              <w:jc w:val="both"/>
            </w:pPr>
            <w:r>
              <w:rPr>
                <w:rFonts w:ascii="Candara" w:eastAsia="Candara" w:hAnsi="Candara" w:cs="Candara"/>
              </w:rPr>
              <w:t>3</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EE3DA" w14:textId="77777777" w:rsidR="00855DD3" w:rsidRDefault="00FE6CBC">
            <w:pPr>
              <w:spacing w:line="360" w:lineRule="atLeast"/>
              <w:jc w:val="both"/>
            </w:pPr>
            <w:r>
              <w:rPr>
                <w:rFonts w:ascii="Candara" w:eastAsia="Candara" w:hAnsi="Candara" w:cs="Candara"/>
              </w:rPr>
              <w:t>Interpersonal Relations and Team Work</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8046D" w14:textId="77777777" w:rsidR="00855DD3" w:rsidRDefault="00855DD3">
            <w:pPr>
              <w:spacing w:line="360" w:lineRule="atLeast"/>
              <w:jc w:val="both"/>
              <w:rPr>
                <w:rFonts w:ascii="Candara" w:eastAsia="Candara" w:hAnsi="Candara" w:cs="Candara"/>
              </w:rPr>
            </w:pPr>
          </w:p>
          <w:p w14:paraId="3FFEA875" w14:textId="77777777" w:rsidR="00855DD3" w:rsidRDefault="00FE6CBC">
            <w:pPr>
              <w:spacing w:line="360" w:lineRule="atLeast"/>
              <w:jc w:val="both"/>
            </w:pPr>
            <w:r>
              <w:rPr>
                <w:rFonts w:ascii="Candara" w:eastAsia="Candara" w:hAnsi="Candara" w:cs="Candara"/>
              </w:rPr>
              <w:t>15</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168B2"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A467D"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81EEA5F" w14:textId="77777777" w:rsidR="00855DD3" w:rsidRDefault="00855DD3"/>
        </w:tc>
      </w:tr>
      <w:tr w:rsidR="00855DD3" w14:paraId="299C9E94" w14:textId="77777777" w:rsidTr="00007529">
        <w:trPr>
          <w:trHeight w:val="169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1503066D"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A4888" w14:textId="77777777" w:rsidR="00855DD3" w:rsidRDefault="00FE6CBC">
            <w:pPr>
              <w:spacing w:line="360" w:lineRule="atLeast"/>
              <w:jc w:val="both"/>
            </w:pPr>
            <w:r>
              <w:rPr>
                <w:rFonts w:ascii="Candara" w:eastAsia="Candara" w:hAnsi="Candara" w:cs="Candara"/>
              </w:rPr>
              <w:t xml:space="preserve">Encourages a participative approach to work, fostering cooperation, dialogue and trust. Works well with others to achieve team goals. Consistently places team priorities before personal priorities. </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B5D6770"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9563251"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AD5265F"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E2DAEEE" w14:textId="77777777" w:rsidR="00855DD3" w:rsidRDefault="00855DD3"/>
        </w:tc>
      </w:tr>
      <w:tr w:rsidR="00855DD3" w14:paraId="075268B6" w14:textId="77777777" w:rsidTr="00007529">
        <w:trPr>
          <w:trHeight w:val="250"/>
          <w:jc w:val="center"/>
        </w:trPr>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C5D7E" w14:textId="77777777" w:rsidR="00855DD3" w:rsidRDefault="00FE6CBC">
            <w:pPr>
              <w:spacing w:line="360" w:lineRule="atLeast"/>
              <w:jc w:val="both"/>
            </w:pPr>
            <w:r>
              <w:rPr>
                <w:rFonts w:ascii="Candara" w:eastAsia="Candara" w:hAnsi="Candara" w:cs="Candara"/>
              </w:rPr>
              <w:t>4</w:t>
            </w:r>
          </w:p>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BA0C9" w14:textId="77777777" w:rsidR="00855DD3" w:rsidRDefault="00FE6CBC">
            <w:pPr>
              <w:spacing w:line="360" w:lineRule="atLeast"/>
              <w:jc w:val="both"/>
            </w:pPr>
            <w:r>
              <w:rPr>
                <w:rFonts w:ascii="Candara" w:eastAsia="Candara" w:hAnsi="Candara" w:cs="Candara"/>
              </w:rPr>
              <w:t>Integrity and Trust</w:t>
            </w:r>
          </w:p>
        </w:tc>
        <w:tc>
          <w:tcPr>
            <w:tcW w:w="7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41C27" w14:textId="77777777" w:rsidR="00855DD3" w:rsidRDefault="00855DD3">
            <w:pPr>
              <w:spacing w:line="360" w:lineRule="atLeast"/>
              <w:jc w:val="both"/>
              <w:rPr>
                <w:rFonts w:ascii="Candara" w:eastAsia="Candara" w:hAnsi="Candara" w:cs="Candara"/>
              </w:rPr>
            </w:pPr>
          </w:p>
          <w:p w14:paraId="3BE8FBE7" w14:textId="77777777" w:rsidR="00855DD3" w:rsidRDefault="00FE6CBC">
            <w:pPr>
              <w:spacing w:line="360" w:lineRule="atLeast"/>
              <w:jc w:val="both"/>
            </w:pPr>
            <w:r>
              <w:rPr>
                <w:rFonts w:ascii="Candara" w:eastAsia="Candara" w:hAnsi="Candara" w:cs="Candara"/>
              </w:rPr>
              <w:t>10</w:t>
            </w:r>
          </w:p>
        </w:tc>
        <w:tc>
          <w:tcPr>
            <w:tcW w:w="76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4B0F2" w14:textId="77777777" w:rsidR="00855DD3" w:rsidRDefault="00FE6CBC">
            <w:pPr>
              <w:spacing w:line="360" w:lineRule="atLeast"/>
              <w:jc w:val="both"/>
            </w:pPr>
            <w:r>
              <w:rPr>
                <w:rFonts w:ascii="Candara" w:eastAsia="Candara" w:hAnsi="Candara" w:cs="Candara"/>
              </w:rPr>
              <w:t> </w:t>
            </w:r>
          </w:p>
        </w:tc>
        <w:tc>
          <w:tcPr>
            <w:tcW w:w="12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5208F"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34EF67A" w14:textId="77777777" w:rsidR="00855DD3" w:rsidRDefault="00855DD3"/>
        </w:tc>
      </w:tr>
      <w:tr w:rsidR="00855DD3" w14:paraId="32DDB924" w14:textId="77777777" w:rsidTr="00007529">
        <w:trPr>
          <w:trHeight w:val="1690"/>
          <w:jc w:val="center"/>
        </w:trPr>
        <w:tc>
          <w:tcPr>
            <w:tcW w:w="422" w:type="dxa"/>
            <w:vMerge/>
            <w:tcBorders>
              <w:top w:val="single" w:sz="4" w:space="0" w:color="000000"/>
              <w:left w:val="single" w:sz="4" w:space="0" w:color="000000"/>
              <w:bottom w:val="single" w:sz="4" w:space="0" w:color="000000"/>
              <w:right w:val="single" w:sz="4" w:space="0" w:color="000000"/>
            </w:tcBorders>
            <w:shd w:val="clear" w:color="auto" w:fill="auto"/>
          </w:tcPr>
          <w:p w14:paraId="7F87BF0B" w14:textId="77777777" w:rsidR="00855DD3" w:rsidRDefault="00855DD3"/>
        </w:tc>
        <w:tc>
          <w:tcPr>
            <w:tcW w:w="5391"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91149" w14:textId="77777777" w:rsidR="00855DD3" w:rsidRDefault="00FE6CBC">
            <w:pPr>
              <w:spacing w:line="360" w:lineRule="atLeast"/>
              <w:jc w:val="both"/>
            </w:pPr>
            <w:r>
              <w:rPr>
                <w:rFonts w:ascii="Candara" w:eastAsia="Candara" w:hAnsi="Candara" w:cs="Candara"/>
              </w:rPr>
              <w:t xml:space="preserve">Is seen as a trustful and reliable individual. Displays high standards of ethical conduct and understand the importance of being truthful in all business transaction with external and internal clients. </w:t>
            </w:r>
          </w:p>
        </w:tc>
        <w:tc>
          <w:tcPr>
            <w:tcW w:w="768"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7D8D14B" w14:textId="77777777" w:rsidR="00855DD3" w:rsidRDefault="00855DD3"/>
        </w:tc>
        <w:tc>
          <w:tcPr>
            <w:tcW w:w="76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3E217CA" w14:textId="77777777" w:rsidR="00855DD3" w:rsidRDefault="00855DD3"/>
        </w:tc>
        <w:tc>
          <w:tcPr>
            <w:tcW w:w="124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3B78FCE" w14:textId="77777777" w:rsidR="00855DD3" w:rsidRDefault="00855DD3"/>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4148922" w14:textId="77777777" w:rsidR="00855DD3" w:rsidRDefault="00855DD3"/>
        </w:tc>
      </w:tr>
      <w:tr w:rsidR="00855DD3" w14:paraId="042E9041" w14:textId="77777777" w:rsidTr="00007529">
        <w:trPr>
          <w:trHeight w:val="970"/>
          <w:jc w:val="center"/>
        </w:trPr>
        <w:tc>
          <w:tcPr>
            <w:tcW w:w="5813"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4611B" w14:textId="77777777" w:rsidR="00855DD3" w:rsidRDefault="00FE6CBC">
            <w:pPr>
              <w:spacing w:line="360" w:lineRule="atLeast"/>
              <w:jc w:val="both"/>
            </w:pPr>
            <w:r>
              <w:rPr>
                <w:rFonts w:ascii="Candara" w:eastAsia="Candara" w:hAnsi="Candara" w:cs="Candara"/>
              </w:rPr>
              <w:t>TOTAL WEIGHTS AND SCORES (Self Rating is only indicative and not taken into account in the final rating)</w:t>
            </w:r>
          </w:p>
        </w:tc>
        <w:tc>
          <w:tcPr>
            <w:tcW w:w="76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E5081" w14:textId="77777777" w:rsidR="00855DD3" w:rsidRDefault="00FE6CBC">
            <w:pPr>
              <w:spacing w:line="360" w:lineRule="atLeast"/>
              <w:jc w:val="both"/>
            </w:pPr>
            <w:r>
              <w:rPr>
                <w:rFonts w:ascii="Candara" w:eastAsia="Candara" w:hAnsi="Candara" w:cs="Candara"/>
              </w:rPr>
              <w:t>50</w:t>
            </w:r>
          </w:p>
        </w:tc>
        <w:tc>
          <w:tcPr>
            <w:tcW w:w="7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33CE8" w14:textId="77777777" w:rsidR="00855DD3" w:rsidRDefault="00FE6CBC">
            <w:pPr>
              <w:spacing w:line="360" w:lineRule="atLeast"/>
              <w:jc w:val="both"/>
            </w:pPr>
            <w:r>
              <w:rPr>
                <w:rFonts w:ascii="Candara" w:eastAsia="Candara" w:hAnsi="Candara" w:cs="Candara"/>
              </w:rPr>
              <w:t> </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4542B" w14:textId="77777777" w:rsidR="00855DD3" w:rsidRDefault="00FE6CBC">
            <w:pPr>
              <w:spacing w:line="360" w:lineRule="atLeast"/>
              <w:jc w:val="both"/>
            </w:pPr>
            <w:r>
              <w:rPr>
                <w:rFonts w:ascii="Candara" w:eastAsia="Candara" w:hAnsi="Candara" w:cs="Candara"/>
              </w:rPr>
              <w:t>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41DBED4" w14:textId="77777777" w:rsidR="00855DD3" w:rsidRDefault="00855DD3"/>
        </w:tc>
      </w:tr>
      <w:tr w:rsidR="00855DD3" w14:paraId="7568641D"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0BACC" w14:textId="77777777" w:rsidR="00855DD3" w:rsidRDefault="00FE6CBC">
            <w:pPr>
              <w:spacing w:line="360" w:lineRule="atLeast"/>
              <w:jc w:val="both"/>
            </w:pPr>
            <w:r>
              <w:rPr>
                <w:rFonts w:ascii="Candara" w:eastAsia="Candara" w:hAnsi="Candara" w:cs="Candara"/>
              </w:rPr>
              <w:t>PART C: ACTUAL WORK PERFORMANCE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EEAEBE4" w14:textId="77777777" w:rsidR="00855DD3" w:rsidRDefault="00855DD3"/>
        </w:tc>
      </w:tr>
      <w:tr w:rsidR="00855DD3" w14:paraId="6CCFA727" w14:textId="77777777" w:rsidTr="004B4EF2">
        <w:trPr>
          <w:trHeight w:val="97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5A804" w14:textId="77777777" w:rsidR="00855DD3" w:rsidRDefault="00FE6CBC">
            <w:pPr>
              <w:spacing w:line="360" w:lineRule="atLeast"/>
              <w:jc w:val="both"/>
            </w:pPr>
            <w:r>
              <w:rPr>
                <w:rFonts w:ascii="Candara" w:eastAsia="Candara" w:hAnsi="Candara" w:cs="Candara"/>
              </w:rPr>
              <w:t xml:space="preserve">Based on actual works performed. Performance rating must be based on quality, quantity, and timeliness of assignments completed. Please attach additional pages if required.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F9B887A" w14:textId="77777777" w:rsidR="00855DD3" w:rsidRDefault="00855DD3"/>
        </w:tc>
      </w:tr>
      <w:tr w:rsidR="00855DD3" w14:paraId="625614D1" w14:textId="77777777" w:rsidTr="004B4EF2">
        <w:trPr>
          <w:trHeight w:val="156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C8684" w14:textId="77777777" w:rsidR="00855DD3" w:rsidRDefault="00FE6CBC">
            <w:pPr>
              <w:spacing w:line="360" w:lineRule="atLeast"/>
              <w:jc w:val="both"/>
              <w:rPr>
                <w:rFonts w:ascii="Candara" w:eastAsia="Candara" w:hAnsi="Candara" w:cs="Candara"/>
              </w:rPr>
            </w:pPr>
            <w:r>
              <w:rPr>
                <w:rFonts w:ascii="Candara" w:eastAsia="Candara" w:hAnsi="Candara" w:cs="Candara"/>
              </w:rPr>
              <w:t>Employee's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3D15FD4" w14:textId="77777777" w:rsidR="00855DD3" w:rsidRDefault="00855DD3"/>
        </w:tc>
      </w:tr>
      <w:tr w:rsidR="00855DD3" w14:paraId="79F17998" w14:textId="77777777" w:rsidTr="004B4EF2">
        <w:trPr>
          <w:trHeight w:val="1623"/>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976BC" w14:textId="77777777" w:rsidR="00855DD3" w:rsidRDefault="00FE6CBC">
            <w:pPr>
              <w:spacing w:line="360" w:lineRule="atLeast"/>
              <w:jc w:val="both"/>
            </w:pPr>
            <w:r>
              <w:rPr>
                <w:rFonts w:ascii="Candara" w:eastAsia="Candara" w:hAnsi="Candara" w:cs="Candara"/>
              </w:rPr>
              <w:t>Supervisor's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7FCD7D9" w14:textId="77777777" w:rsidR="00855DD3" w:rsidRDefault="00855DD3"/>
        </w:tc>
      </w:tr>
      <w:tr w:rsidR="00855DD3" w14:paraId="346D8BA1"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2AD49" w14:textId="77777777" w:rsidR="00855DD3" w:rsidRDefault="00FE6CBC">
            <w:pPr>
              <w:spacing w:line="360" w:lineRule="atLeast"/>
              <w:jc w:val="both"/>
            </w:pPr>
            <w:r>
              <w:rPr>
                <w:rFonts w:ascii="Candara" w:eastAsia="Candara" w:hAnsi="Candara" w:cs="Candara"/>
              </w:rPr>
              <w:t>Total Score = (Max 50)</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04EA71C" w14:textId="77777777" w:rsidR="00855DD3" w:rsidRDefault="00855DD3"/>
        </w:tc>
      </w:tr>
      <w:tr w:rsidR="00855DD3" w14:paraId="192BC142"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26AA4" w14:textId="77777777" w:rsidR="00855DD3" w:rsidRDefault="00FE6CBC">
            <w:pPr>
              <w:spacing w:line="360" w:lineRule="atLeast"/>
              <w:jc w:val="both"/>
            </w:pPr>
            <w:r>
              <w:rPr>
                <w:rFonts w:ascii="Candara" w:eastAsia="Candara" w:hAnsi="Candara" w:cs="Candara"/>
              </w:rPr>
              <w:t xml:space="preserve">Self Rating (Self rating is only indicative and not taken into account in the final rating) =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111F689" w14:textId="77777777" w:rsidR="00855DD3" w:rsidRDefault="00855DD3"/>
        </w:tc>
      </w:tr>
      <w:tr w:rsidR="00855DD3" w14:paraId="07DCBE1D"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1D280" w14:textId="77777777" w:rsidR="00855DD3" w:rsidRDefault="00FE6CBC">
            <w:pPr>
              <w:spacing w:line="360" w:lineRule="atLeast"/>
              <w:jc w:val="both"/>
            </w:pPr>
            <w:r>
              <w:rPr>
                <w:rFonts w:ascii="Candara" w:eastAsia="Candara" w:hAnsi="Candara" w:cs="Candara"/>
              </w:rPr>
              <w:t xml:space="preserve">Final Score by Supervisor =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11543F3" w14:textId="77777777" w:rsidR="00855DD3" w:rsidRDefault="00855DD3"/>
        </w:tc>
      </w:tr>
      <w:tr w:rsidR="00855DD3" w14:paraId="2800E583"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6032D" w14:textId="77777777" w:rsidR="00855DD3" w:rsidRDefault="00855DD3">
            <w:pPr>
              <w:spacing w:line="360" w:lineRule="atLeast"/>
              <w:jc w:val="both"/>
              <w:rPr>
                <w:rFonts w:ascii="Candara" w:eastAsia="Candara" w:hAnsi="Candara" w:cs="Candara"/>
              </w:rPr>
            </w:pPr>
          </w:p>
          <w:p w14:paraId="5C64A85E" w14:textId="77777777" w:rsidR="00855DD3" w:rsidRDefault="00FE6CBC">
            <w:pPr>
              <w:spacing w:line="360" w:lineRule="atLeast"/>
              <w:jc w:val="both"/>
            </w:pPr>
            <w:r>
              <w:rPr>
                <w:rFonts w:ascii="Candara" w:eastAsia="Candara" w:hAnsi="Candara" w:cs="Candara"/>
              </w:rPr>
              <w:t>PART D: CALCULATING OVERALL PERFORMANCE RATING</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C9C01E1" w14:textId="77777777" w:rsidR="00855DD3" w:rsidRDefault="00855DD3"/>
        </w:tc>
      </w:tr>
      <w:tr w:rsidR="00855DD3" w14:paraId="038ED5E2"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1A516" w14:textId="77777777" w:rsidR="00855DD3" w:rsidRDefault="00855DD3">
            <w:pPr>
              <w:spacing w:line="360" w:lineRule="atLeast"/>
              <w:jc w:val="both"/>
              <w:rPr>
                <w:rFonts w:ascii="Candara" w:eastAsia="Candara" w:hAnsi="Candara" w:cs="Candara"/>
              </w:rPr>
            </w:pPr>
          </w:p>
          <w:p w14:paraId="33D7164F" w14:textId="77777777" w:rsidR="00855DD3" w:rsidRDefault="00FE6CBC">
            <w:pPr>
              <w:spacing w:line="360" w:lineRule="atLeast"/>
              <w:jc w:val="both"/>
            </w:pPr>
            <w:r>
              <w:rPr>
                <w:rFonts w:ascii="Candara" w:eastAsia="Candara" w:hAnsi="Candara" w:cs="Candara"/>
              </w:rPr>
              <w:t>1. Overall Competency Rating (max 50)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D7F9BF4" w14:textId="77777777" w:rsidR="00855DD3" w:rsidRDefault="00855DD3"/>
        </w:tc>
      </w:tr>
      <w:tr w:rsidR="00855DD3" w14:paraId="397911F7"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FE458" w14:textId="77777777" w:rsidR="00855DD3" w:rsidRDefault="00855DD3">
            <w:pPr>
              <w:spacing w:line="360" w:lineRule="atLeast"/>
              <w:jc w:val="both"/>
              <w:rPr>
                <w:rFonts w:ascii="Candara" w:eastAsia="Candara" w:hAnsi="Candara" w:cs="Candara"/>
              </w:rPr>
            </w:pPr>
          </w:p>
          <w:p w14:paraId="0BD7C203" w14:textId="77777777" w:rsidR="00855DD3" w:rsidRDefault="00FE6CBC">
            <w:pPr>
              <w:spacing w:line="360" w:lineRule="atLeast"/>
              <w:jc w:val="both"/>
            </w:pPr>
            <w:r>
              <w:rPr>
                <w:rFonts w:ascii="Candara" w:eastAsia="Candara" w:hAnsi="Candara" w:cs="Candara"/>
              </w:rPr>
              <w:t>2. Overall Work Rating (max 50)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F3AAFD9" w14:textId="77777777" w:rsidR="00855DD3" w:rsidRDefault="00855DD3"/>
        </w:tc>
      </w:tr>
      <w:tr w:rsidR="00855DD3" w14:paraId="1036C84F"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30D90" w14:textId="77777777" w:rsidR="00855DD3" w:rsidRDefault="00855DD3">
            <w:pPr>
              <w:spacing w:line="360" w:lineRule="atLeast"/>
              <w:jc w:val="both"/>
              <w:rPr>
                <w:rFonts w:ascii="Candara" w:eastAsia="Candara" w:hAnsi="Candara" w:cs="Candara"/>
              </w:rPr>
            </w:pPr>
          </w:p>
          <w:p w14:paraId="141C4F8A" w14:textId="77777777" w:rsidR="00855DD3" w:rsidRDefault="00FE6CBC">
            <w:pPr>
              <w:spacing w:line="360" w:lineRule="atLeast"/>
              <w:jc w:val="both"/>
            </w:pPr>
            <w:r>
              <w:rPr>
                <w:rFonts w:ascii="Candara" w:eastAsia="Candara" w:hAnsi="Candara" w:cs="Candara"/>
              </w:rPr>
              <w:t>3. Overall Performance Rating (1 + 2) =................................</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D242F49" w14:textId="77777777" w:rsidR="00855DD3" w:rsidRDefault="00855DD3"/>
        </w:tc>
      </w:tr>
      <w:tr w:rsidR="00855DD3" w14:paraId="2322A432"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F2870" w14:textId="77777777" w:rsidR="00855DD3" w:rsidRDefault="00855DD3">
            <w:pPr>
              <w:spacing w:line="360" w:lineRule="atLeast"/>
              <w:jc w:val="both"/>
              <w:rPr>
                <w:rFonts w:ascii="Candara" w:eastAsia="Candara" w:hAnsi="Candara" w:cs="Candara"/>
              </w:rPr>
            </w:pPr>
          </w:p>
          <w:p w14:paraId="7AAF0AD4" w14:textId="77777777" w:rsidR="00855DD3" w:rsidRDefault="00FE6CBC">
            <w:pPr>
              <w:spacing w:line="360" w:lineRule="atLeast"/>
              <w:jc w:val="both"/>
            </w:pPr>
            <w:r>
              <w:rPr>
                <w:rFonts w:ascii="Candara" w:eastAsia="Candara" w:hAnsi="Candara" w:cs="Candara"/>
              </w:rPr>
              <w:t>Part E: EMPLOYEE TRAINING AND DEVELOPMENT PLAN</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83F656C" w14:textId="77777777" w:rsidR="00855DD3" w:rsidRDefault="00855DD3"/>
        </w:tc>
      </w:tr>
      <w:tr w:rsidR="00855DD3" w14:paraId="25D73AC5"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1E257" w14:textId="77777777" w:rsidR="00855DD3" w:rsidRDefault="00FE6CBC">
            <w:pPr>
              <w:spacing w:line="360" w:lineRule="atLeast"/>
              <w:jc w:val="both"/>
            </w:pPr>
            <w:r>
              <w:rPr>
                <w:rFonts w:ascii="Candara" w:eastAsia="Candara" w:hAnsi="Candara" w:cs="Candara"/>
              </w:rPr>
              <w:t>1. Please specify any factors which may have impeded performance during the performance period</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A54E4B7" w14:textId="77777777" w:rsidR="00855DD3" w:rsidRDefault="00855DD3"/>
        </w:tc>
      </w:tr>
      <w:tr w:rsidR="00855DD3" w14:paraId="6A51DD52" w14:textId="77777777" w:rsidTr="004B4EF2">
        <w:trPr>
          <w:trHeight w:val="847"/>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64C8A" w14:textId="77777777" w:rsidR="00855DD3" w:rsidRDefault="00FE6CBC">
            <w:pPr>
              <w:spacing w:line="360" w:lineRule="atLeast"/>
              <w:jc w:val="both"/>
            </w:pPr>
            <w:r>
              <w:rPr>
                <w:rFonts w:ascii="Candara" w:eastAsia="Candara" w:hAnsi="Candara" w:cs="Candara"/>
              </w:rPr>
              <w:t>Employee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FE33415" w14:textId="77777777" w:rsidR="00855DD3" w:rsidRDefault="00855DD3"/>
        </w:tc>
      </w:tr>
      <w:tr w:rsidR="00855DD3" w14:paraId="70F2BC50" w14:textId="77777777" w:rsidTr="004B4EF2">
        <w:trPr>
          <w:trHeight w:val="901"/>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48EDE" w14:textId="77777777" w:rsidR="00855DD3" w:rsidRDefault="00FE6CBC">
            <w:pPr>
              <w:spacing w:line="360" w:lineRule="atLeast"/>
              <w:jc w:val="both"/>
            </w:pPr>
            <w:r>
              <w:rPr>
                <w:rFonts w:ascii="Candara" w:eastAsia="Candara" w:hAnsi="Candara" w:cs="Candara"/>
              </w:rPr>
              <w:t>Supervisor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109D310" w14:textId="77777777" w:rsidR="00855DD3" w:rsidRDefault="00855DD3"/>
        </w:tc>
      </w:tr>
      <w:tr w:rsidR="00855DD3" w14:paraId="7913BE40"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F4F69" w14:textId="77777777" w:rsidR="00855DD3" w:rsidRDefault="00FE6CBC">
            <w:pPr>
              <w:spacing w:line="360" w:lineRule="atLeast"/>
              <w:jc w:val="both"/>
            </w:pPr>
            <w:r>
              <w:rPr>
                <w:rFonts w:ascii="Candara" w:eastAsia="Candara" w:hAnsi="Candara" w:cs="Candara"/>
              </w:rPr>
              <w:t>2. Skills that may not have been utilized during the appraisal period</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1064862" w14:textId="77777777" w:rsidR="00855DD3" w:rsidRDefault="00855DD3"/>
        </w:tc>
      </w:tr>
      <w:tr w:rsidR="00855DD3" w14:paraId="564F6D5A" w14:textId="77777777" w:rsidTr="004B4EF2">
        <w:trPr>
          <w:trHeight w:val="802"/>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6979D" w14:textId="77777777" w:rsidR="00855DD3" w:rsidRDefault="00FE6CBC">
            <w:pPr>
              <w:spacing w:line="360" w:lineRule="atLeast"/>
              <w:jc w:val="both"/>
            </w:pPr>
            <w:r>
              <w:rPr>
                <w:rFonts w:ascii="Candara" w:eastAsia="Candara" w:hAnsi="Candara" w:cs="Candara"/>
              </w:rPr>
              <w:t>Employee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1A306FA" w14:textId="77777777" w:rsidR="00855DD3" w:rsidRDefault="00855DD3"/>
        </w:tc>
      </w:tr>
      <w:tr w:rsidR="00855DD3" w14:paraId="781D5E0F" w14:textId="77777777" w:rsidTr="004B4EF2">
        <w:trPr>
          <w:trHeight w:val="73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2E8F1" w14:textId="77777777" w:rsidR="00855DD3" w:rsidRDefault="00FE6CBC">
            <w:pPr>
              <w:spacing w:line="360" w:lineRule="atLeast"/>
              <w:jc w:val="both"/>
            </w:pPr>
            <w:r>
              <w:rPr>
                <w:rFonts w:ascii="Candara" w:eastAsia="Candara" w:hAnsi="Candara" w:cs="Candara"/>
              </w:rPr>
              <w:t>Supervisor 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164F37D3" w14:textId="77777777" w:rsidR="00855DD3" w:rsidRDefault="00855DD3"/>
        </w:tc>
      </w:tr>
      <w:tr w:rsidR="00855DD3" w14:paraId="1A935313"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E5F6F" w14:textId="77777777" w:rsidR="00855DD3" w:rsidRDefault="00FE6CBC">
            <w:pPr>
              <w:spacing w:line="360" w:lineRule="atLeast"/>
              <w:jc w:val="both"/>
            </w:pPr>
            <w:r>
              <w:rPr>
                <w:rFonts w:ascii="Candara" w:eastAsia="Candara" w:hAnsi="Candara" w:cs="Candara"/>
              </w:rPr>
              <w:t>3. Progress against previously identified training and development needs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18FF413" w14:textId="77777777" w:rsidR="00855DD3" w:rsidRDefault="00855DD3"/>
        </w:tc>
      </w:tr>
      <w:tr w:rsidR="00855DD3" w14:paraId="0307FC7E" w14:textId="77777777" w:rsidTr="004B4EF2">
        <w:trPr>
          <w:trHeight w:val="1530"/>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6AF09" w14:textId="77777777" w:rsidR="00855DD3" w:rsidRDefault="00FE6CBC">
            <w:pPr>
              <w:spacing w:line="360" w:lineRule="atLeast"/>
              <w:jc w:val="both"/>
              <w:rPr>
                <w:rFonts w:ascii="Candara" w:eastAsia="Candara" w:hAnsi="Candara" w:cs="Candara"/>
              </w:rPr>
            </w:pPr>
            <w:r>
              <w:rPr>
                <w:rFonts w:ascii="Candara" w:eastAsia="Candara" w:hAnsi="Candara" w:cs="Candara"/>
              </w:rPr>
              <w:t>Development Area</w:t>
            </w:r>
            <w:r>
              <w:rPr>
                <w:rFonts w:ascii="Candara" w:eastAsia="Candara" w:hAnsi="Candara" w:cs="Candara"/>
              </w:rPr>
              <w:br/>
              <w:t>(attach additional papers as needed)</w:t>
            </w:r>
          </w:p>
        </w:tc>
        <w:tc>
          <w:tcPr>
            <w:tcW w:w="15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5A969" w14:textId="77777777" w:rsidR="00855DD3" w:rsidRDefault="00FE6CBC">
            <w:pPr>
              <w:spacing w:line="360" w:lineRule="atLeast"/>
              <w:jc w:val="both"/>
            </w:pPr>
            <w:r>
              <w:rPr>
                <w:rFonts w:ascii="Candara" w:eastAsia="Candara" w:hAnsi="Candara" w:cs="Candara"/>
              </w:rPr>
              <w:t>Progress</w:t>
            </w:r>
          </w:p>
        </w:tc>
        <w:tc>
          <w:tcPr>
            <w:tcW w:w="4977" w:type="dxa"/>
            <w:gridSpan w:val="1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10360" w14:textId="77777777" w:rsidR="00855DD3" w:rsidRDefault="00FE6CBC">
            <w:pPr>
              <w:spacing w:line="360" w:lineRule="atLeast"/>
              <w:jc w:val="both"/>
            </w:pPr>
            <w:r>
              <w:rPr>
                <w:rFonts w:ascii="Candara" w:eastAsia="Candara" w:hAnsi="Candara" w:cs="Candara"/>
              </w:rPr>
              <w:t>Special courses/ trainings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C7B58BC" w14:textId="77777777" w:rsidR="00855DD3" w:rsidRDefault="00855DD3"/>
        </w:tc>
      </w:tr>
      <w:tr w:rsidR="00855DD3" w14:paraId="762ABCD3"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E193B" w14:textId="77777777" w:rsidR="00855DD3" w:rsidRDefault="00FE6CBC">
            <w:pPr>
              <w:spacing w:line="360" w:lineRule="atLeast"/>
              <w:jc w:val="both"/>
            </w:pPr>
            <w:r>
              <w:rPr>
                <w:rFonts w:ascii="Candara" w:eastAsia="Candara" w:hAnsi="Candara" w:cs="Candara"/>
              </w:rPr>
              <w:t>4. Development and training priorities for the next appraisal period</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ECAD3C2" w14:textId="77777777" w:rsidR="00855DD3" w:rsidRDefault="00855DD3"/>
        </w:tc>
      </w:tr>
      <w:tr w:rsidR="00855DD3" w14:paraId="314B3E47" w14:textId="77777777" w:rsidTr="004B4EF2">
        <w:trPr>
          <w:trHeight w:val="25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AD486" w14:textId="77777777" w:rsidR="00855DD3" w:rsidRDefault="00FE6CBC">
            <w:pPr>
              <w:spacing w:line="360" w:lineRule="atLeast"/>
              <w:jc w:val="both"/>
            </w:pPr>
            <w:r>
              <w:rPr>
                <w:rFonts w:ascii="Candara" w:eastAsia="Candara" w:hAnsi="Candara" w:cs="Candara"/>
              </w:rPr>
              <w:t>Supervisor to fill in consultation with the employee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ED80BD9" w14:textId="77777777" w:rsidR="00855DD3" w:rsidRDefault="00855DD3"/>
        </w:tc>
      </w:tr>
      <w:tr w:rsidR="00855DD3" w14:paraId="6DF6D737" w14:textId="77777777" w:rsidTr="004B4EF2">
        <w:trPr>
          <w:trHeight w:val="1730"/>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0F758" w14:textId="77777777" w:rsidR="00855DD3" w:rsidRDefault="00FE6CBC">
            <w:pPr>
              <w:spacing w:line="360" w:lineRule="atLeast"/>
              <w:jc w:val="both"/>
              <w:rPr>
                <w:rFonts w:ascii="Candara" w:eastAsia="Candara" w:hAnsi="Candara" w:cs="Candara"/>
              </w:rPr>
            </w:pPr>
            <w:r>
              <w:rPr>
                <w:rFonts w:ascii="Candara" w:eastAsia="Candara" w:hAnsi="Candara" w:cs="Candara"/>
              </w:rPr>
              <w:t>Priorities</w:t>
            </w:r>
          </w:p>
          <w:p w14:paraId="703DC4BB" w14:textId="77777777" w:rsidR="00855DD3" w:rsidRDefault="00855DD3">
            <w:pPr>
              <w:spacing w:line="360" w:lineRule="atLeast"/>
              <w:jc w:val="both"/>
              <w:rPr>
                <w:rFonts w:ascii="Candara" w:eastAsia="Candara" w:hAnsi="Candara" w:cs="Candara"/>
              </w:rPr>
            </w:pPr>
          </w:p>
          <w:p w14:paraId="0CB12B01" w14:textId="77777777" w:rsidR="00855DD3" w:rsidRDefault="00FE6CBC">
            <w:pPr>
              <w:spacing w:line="360" w:lineRule="atLeast"/>
              <w:jc w:val="both"/>
            </w:pPr>
            <w:r>
              <w:rPr>
                <w:rFonts w:ascii="Candara" w:eastAsia="Candara" w:hAnsi="Candara" w:cs="Candara"/>
              </w:rPr>
              <w:t>(Attach additional papers as needed)</w:t>
            </w:r>
          </w:p>
        </w:tc>
        <w:tc>
          <w:tcPr>
            <w:tcW w:w="6494" w:type="dxa"/>
            <w:gridSpan w:val="1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B7C97" w14:textId="77777777" w:rsidR="00855DD3" w:rsidRDefault="00FE6CBC">
            <w:pPr>
              <w:spacing w:line="360" w:lineRule="atLeast"/>
              <w:jc w:val="both"/>
              <w:rPr>
                <w:rFonts w:ascii="Candara" w:eastAsia="Candara" w:hAnsi="Candara" w:cs="Candara"/>
              </w:rPr>
            </w:pPr>
            <w:r>
              <w:rPr>
                <w:rFonts w:ascii="Candara" w:eastAsia="Candara" w:hAnsi="Candara" w:cs="Candara"/>
              </w:rPr>
              <w:t>Plan for achievement (What suggestions/ steps are felt necessary to address these development priorities. E.g. on the job training, job rotation, training and coaching)</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0775B50" w14:textId="77777777" w:rsidR="00855DD3" w:rsidRDefault="00855DD3"/>
        </w:tc>
      </w:tr>
      <w:tr w:rsidR="00855DD3" w14:paraId="5F2DE0BF"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B39F0" w14:textId="77777777" w:rsidR="00855DD3" w:rsidRDefault="00855DD3">
            <w:pPr>
              <w:spacing w:line="360" w:lineRule="atLeast"/>
              <w:jc w:val="both"/>
              <w:rPr>
                <w:rFonts w:ascii="Candara" w:eastAsia="Candara" w:hAnsi="Candara" w:cs="Candara"/>
              </w:rPr>
            </w:pPr>
          </w:p>
          <w:p w14:paraId="10DA87D4" w14:textId="77777777" w:rsidR="00855DD3" w:rsidRDefault="00FE6CBC">
            <w:pPr>
              <w:spacing w:line="360" w:lineRule="atLeast"/>
              <w:jc w:val="both"/>
            </w:pPr>
            <w:r>
              <w:rPr>
                <w:rFonts w:ascii="Candara" w:eastAsia="Candara" w:hAnsi="Candara" w:cs="Candara"/>
              </w:rPr>
              <w:t>PART F: CONFIRMATION OF COMPLETION OF THE PERFORMANCE APPRAISAL</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A99891D" w14:textId="77777777" w:rsidR="00855DD3" w:rsidRDefault="00855DD3"/>
        </w:tc>
      </w:tr>
      <w:tr w:rsidR="00855DD3" w14:paraId="1B6F7351" w14:textId="77777777" w:rsidTr="004B4EF2">
        <w:trPr>
          <w:trHeight w:val="169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3D69A" w14:textId="77777777" w:rsidR="00855DD3" w:rsidRDefault="00FE6CBC">
            <w:pPr>
              <w:spacing w:line="360" w:lineRule="atLeast"/>
              <w:jc w:val="both"/>
            </w:pPr>
            <w:r>
              <w:rPr>
                <w:rFonts w:ascii="Candara" w:eastAsia="Candara" w:hAnsi="Candara" w:cs="Candara"/>
              </w:rPr>
              <w:t>Note: By signing this form, the employee acknowledges that the supervisor discussed the performance rating. Signature does not mean agreement with the content. If employee disagrees with any contents of the Employee Performance Assessment and Development Plan, he should use the Employee comments section or file an appeal to the Management.</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5A1CBC44" w14:textId="77777777" w:rsidR="00855DD3" w:rsidRDefault="00855DD3"/>
        </w:tc>
      </w:tr>
      <w:tr w:rsidR="00855DD3" w14:paraId="3DDB83C3" w14:textId="77777777" w:rsidTr="004B4EF2">
        <w:trPr>
          <w:trHeight w:val="1324"/>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7B282" w14:textId="77777777" w:rsidR="00855DD3" w:rsidRDefault="00FE6CBC">
            <w:pPr>
              <w:spacing w:line="360" w:lineRule="atLeast"/>
              <w:jc w:val="both"/>
            </w:pPr>
            <w:r>
              <w:rPr>
                <w:rFonts w:ascii="Candara" w:eastAsia="Candara" w:hAnsi="Candara" w:cs="Candara"/>
              </w:rPr>
              <w:t>Employee's Name and Signature</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7F506" w14:textId="77777777" w:rsidR="00855DD3" w:rsidRDefault="00FE6CBC">
            <w:pPr>
              <w:spacing w:line="360" w:lineRule="atLeast"/>
              <w:jc w:val="both"/>
            </w:pPr>
            <w:r>
              <w:rPr>
                <w:rFonts w:ascii="Candara" w:eastAsia="Candara" w:hAnsi="Candara" w:cs="Candara"/>
              </w:rPr>
              <w:t>Date:</w:t>
            </w:r>
          </w:p>
        </w:tc>
        <w:tc>
          <w:tcPr>
            <w:tcW w:w="5547" w:type="dxa"/>
            <w:gridSpan w:val="1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FD22E" w14:textId="77777777" w:rsidR="00855DD3" w:rsidRDefault="00FE6CBC">
            <w:pPr>
              <w:spacing w:line="360" w:lineRule="atLeast"/>
              <w:jc w:val="both"/>
            </w:pPr>
            <w:r>
              <w:rPr>
                <w:rFonts w:ascii="Candara" w:eastAsia="Candara" w:hAnsi="Candara" w:cs="Candara"/>
              </w:rPr>
              <w:t>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622EF0DF" w14:textId="77777777" w:rsidR="00855DD3" w:rsidRDefault="00855DD3"/>
        </w:tc>
      </w:tr>
      <w:tr w:rsidR="00855DD3" w14:paraId="59013D35" w14:textId="77777777" w:rsidTr="004B4EF2">
        <w:trPr>
          <w:trHeight w:val="1090"/>
          <w:jc w:val="center"/>
        </w:trPr>
        <w:tc>
          <w:tcPr>
            <w:tcW w:w="209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5AA722" w14:textId="77777777" w:rsidR="00855DD3" w:rsidRDefault="00FE6CBC">
            <w:pPr>
              <w:spacing w:line="360" w:lineRule="atLeast"/>
              <w:jc w:val="both"/>
            </w:pPr>
            <w:r>
              <w:rPr>
                <w:rFonts w:ascii="Candara" w:eastAsia="Candara" w:hAnsi="Candara" w:cs="Candara"/>
              </w:rPr>
              <w:t>Supervisor's Name and Signature</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A8E48" w14:textId="77777777" w:rsidR="00855DD3" w:rsidRDefault="00FE6CBC">
            <w:pPr>
              <w:spacing w:line="360" w:lineRule="atLeast"/>
              <w:jc w:val="both"/>
            </w:pPr>
            <w:r>
              <w:rPr>
                <w:rFonts w:ascii="Candara" w:eastAsia="Candara" w:hAnsi="Candara" w:cs="Candara"/>
              </w:rPr>
              <w:t>Date:</w:t>
            </w:r>
          </w:p>
        </w:tc>
        <w:tc>
          <w:tcPr>
            <w:tcW w:w="5547" w:type="dxa"/>
            <w:gridSpan w:val="1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12C36" w14:textId="77777777" w:rsidR="00855DD3" w:rsidRDefault="00FE6CBC">
            <w:pPr>
              <w:spacing w:line="360" w:lineRule="atLeast"/>
              <w:jc w:val="both"/>
            </w:pPr>
            <w:r>
              <w:rPr>
                <w:rFonts w:ascii="Candara" w:eastAsia="Candara" w:hAnsi="Candara" w:cs="Candara"/>
              </w:rPr>
              <w:t>Comments</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0BC9D51C" w14:textId="77777777" w:rsidR="00855DD3" w:rsidRDefault="00855DD3"/>
        </w:tc>
      </w:tr>
      <w:tr w:rsidR="00855DD3" w14:paraId="4261C5BA"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5F046" w14:textId="77777777" w:rsidR="00855DD3" w:rsidRDefault="00855DD3">
            <w:pPr>
              <w:spacing w:line="360" w:lineRule="atLeast"/>
              <w:jc w:val="both"/>
              <w:rPr>
                <w:rFonts w:ascii="Candara" w:eastAsia="Candara" w:hAnsi="Candara" w:cs="Candara"/>
              </w:rPr>
            </w:pPr>
          </w:p>
          <w:p w14:paraId="562F74FC" w14:textId="77777777" w:rsidR="00855DD3" w:rsidRDefault="00FE6CBC">
            <w:pPr>
              <w:spacing w:line="360" w:lineRule="atLeast"/>
              <w:jc w:val="both"/>
            </w:pPr>
            <w:r>
              <w:rPr>
                <w:rFonts w:ascii="Candara" w:eastAsia="Candara" w:hAnsi="Candara" w:cs="Candara"/>
              </w:rPr>
              <w:t>PART G: REVIEW BY SUPERVISOR'S MANAGER</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75A7D34A" w14:textId="77777777" w:rsidR="00855DD3" w:rsidRDefault="00855DD3"/>
        </w:tc>
      </w:tr>
      <w:tr w:rsidR="00855DD3" w14:paraId="41C49759" w14:textId="77777777" w:rsidTr="004B4EF2">
        <w:trPr>
          <w:trHeight w:val="610"/>
          <w:jc w:val="center"/>
        </w:trPr>
        <w:tc>
          <w:tcPr>
            <w:tcW w:w="434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B568C" w14:textId="77777777" w:rsidR="00855DD3" w:rsidRDefault="00FE6CBC">
            <w:pPr>
              <w:spacing w:line="360" w:lineRule="atLeast"/>
              <w:jc w:val="both"/>
            </w:pPr>
            <w:r>
              <w:rPr>
                <w:rFonts w:ascii="Candara" w:eastAsia="Candara" w:hAnsi="Candara" w:cs="Candara"/>
              </w:rPr>
              <w:t>1. Do you agree with the assessments of this employee?</w:t>
            </w:r>
          </w:p>
        </w:tc>
        <w:tc>
          <w:tcPr>
            <w:tcW w:w="25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41ADD" w14:textId="77777777" w:rsidR="00855DD3" w:rsidRDefault="00FE6CBC">
            <w:pPr>
              <w:spacing w:line="360" w:lineRule="atLeast"/>
              <w:jc w:val="both"/>
            </w:pPr>
            <w:r>
              <w:rPr>
                <w:rFonts w:ascii="Candara" w:eastAsia="Candara" w:hAnsi="Candara" w:cs="Candara"/>
              </w:rPr>
              <w:t>Yes</w:t>
            </w:r>
          </w:p>
        </w:tc>
        <w:tc>
          <w:tcPr>
            <w:tcW w:w="17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7809A" w14:textId="77777777" w:rsidR="00855DD3" w:rsidRDefault="00FE6CBC">
            <w:pPr>
              <w:spacing w:line="360" w:lineRule="atLeast"/>
              <w:jc w:val="both"/>
            </w:pPr>
            <w:r>
              <w:rPr>
                <w:rFonts w:ascii="Candara" w:eastAsia="Candara" w:hAnsi="Candara" w:cs="Candara"/>
              </w:rPr>
              <w:t>No</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2ABD7880" w14:textId="77777777" w:rsidR="00855DD3" w:rsidRDefault="00855DD3"/>
        </w:tc>
      </w:tr>
      <w:tr w:rsidR="00855DD3" w14:paraId="4856ECD9" w14:textId="77777777" w:rsidTr="004B4EF2">
        <w:trPr>
          <w:trHeight w:val="970"/>
          <w:jc w:val="center"/>
        </w:trPr>
        <w:tc>
          <w:tcPr>
            <w:tcW w:w="434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F0ACC" w14:textId="77777777" w:rsidR="00855DD3" w:rsidRDefault="00FE6CBC">
            <w:pPr>
              <w:spacing w:line="360" w:lineRule="atLeast"/>
              <w:jc w:val="both"/>
            </w:pPr>
            <w:r>
              <w:rPr>
                <w:rFonts w:ascii="Candara" w:eastAsia="Candara" w:hAnsi="Candara" w:cs="Candara"/>
              </w:rPr>
              <w:t>2. Are you satisfied with the supervisor's support of the development of this employee?</w:t>
            </w:r>
          </w:p>
        </w:tc>
        <w:tc>
          <w:tcPr>
            <w:tcW w:w="25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E094E" w14:textId="77777777" w:rsidR="00855DD3" w:rsidRDefault="00FE6CBC">
            <w:pPr>
              <w:spacing w:line="360" w:lineRule="atLeast"/>
              <w:jc w:val="both"/>
            </w:pPr>
            <w:r>
              <w:rPr>
                <w:rFonts w:ascii="Candara" w:eastAsia="Candara" w:hAnsi="Candara" w:cs="Candara"/>
              </w:rPr>
              <w:t>Yes</w:t>
            </w:r>
          </w:p>
        </w:tc>
        <w:tc>
          <w:tcPr>
            <w:tcW w:w="17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7BCF7" w14:textId="77777777" w:rsidR="00855DD3" w:rsidRDefault="00FE6CBC">
            <w:pPr>
              <w:spacing w:line="360" w:lineRule="atLeast"/>
              <w:jc w:val="both"/>
            </w:pPr>
            <w:r>
              <w:rPr>
                <w:rFonts w:ascii="Candara" w:eastAsia="Candara" w:hAnsi="Candara" w:cs="Candara"/>
              </w:rPr>
              <w:t>No</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1594272" w14:textId="77777777" w:rsidR="00855DD3" w:rsidRDefault="00855DD3"/>
        </w:tc>
      </w:tr>
      <w:tr w:rsidR="00855DD3" w14:paraId="10FC9B9B" w14:textId="77777777" w:rsidTr="004B4EF2">
        <w:trPr>
          <w:trHeight w:val="610"/>
          <w:jc w:val="center"/>
        </w:trPr>
        <w:tc>
          <w:tcPr>
            <w:tcW w:w="8586" w:type="dxa"/>
            <w:gridSpan w:val="2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92E14" w14:textId="77777777" w:rsidR="00855DD3" w:rsidRDefault="00FE6CBC">
            <w:pPr>
              <w:spacing w:line="360" w:lineRule="atLeast"/>
              <w:jc w:val="both"/>
            </w:pPr>
            <w:r>
              <w:rPr>
                <w:rFonts w:ascii="Candara" w:eastAsia="Candara" w:hAnsi="Candara" w:cs="Candara"/>
              </w:rPr>
              <w:t>3. In "No" to Question 1 or 2, discuss and resolve with the Supervisor. Supervisor must review assessments or content changes with the employee.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45F988A9" w14:textId="77777777" w:rsidR="00855DD3" w:rsidRDefault="00855DD3"/>
        </w:tc>
      </w:tr>
      <w:tr w:rsidR="00855DD3" w14:paraId="49866499" w14:textId="77777777" w:rsidTr="004B4EF2">
        <w:trPr>
          <w:trHeight w:val="1513"/>
          <w:jc w:val="center"/>
        </w:trPr>
        <w:tc>
          <w:tcPr>
            <w:tcW w:w="303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A457A" w14:textId="77777777" w:rsidR="00855DD3" w:rsidRDefault="00FE6CBC">
            <w:pPr>
              <w:spacing w:line="360" w:lineRule="atLeast"/>
              <w:jc w:val="both"/>
            </w:pPr>
            <w:r>
              <w:rPr>
                <w:rFonts w:ascii="Candara" w:eastAsia="Candara" w:hAnsi="Candara" w:cs="Candara"/>
              </w:rPr>
              <w:t>Name and Position of Supervisor's Manager:</w:t>
            </w:r>
          </w:p>
        </w:tc>
        <w:tc>
          <w:tcPr>
            <w:tcW w:w="130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82DB0" w14:textId="77777777" w:rsidR="00855DD3" w:rsidRDefault="00FE6CBC">
            <w:pPr>
              <w:spacing w:line="360" w:lineRule="atLeast"/>
              <w:jc w:val="both"/>
            </w:pPr>
            <w:r>
              <w:rPr>
                <w:rFonts w:ascii="Candara" w:eastAsia="Candara" w:hAnsi="Candara" w:cs="Candara"/>
              </w:rPr>
              <w:t>Signature</w:t>
            </w:r>
          </w:p>
        </w:tc>
        <w:tc>
          <w:tcPr>
            <w:tcW w:w="4245" w:type="dxa"/>
            <w:gridSpan w:val="1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DA701" w14:textId="77777777" w:rsidR="00855DD3" w:rsidRDefault="00FE6CBC">
            <w:pPr>
              <w:spacing w:line="360" w:lineRule="atLeast"/>
              <w:jc w:val="both"/>
            </w:pPr>
            <w:r>
              <w:rPr>
                <w:rFonts w:ascii="Candara" w:eastAsia="Candara" w:hAnsi="Candara" w:cs="Candara"/>
              </w:rPr>
              <w:t>Date</w:t>
            </w:r>
          </w:p>
        </w:tc>
        <w:tc>
          <w:tcPr>
            <w:tcW w:w="180" w:type="dxa"/>
            <w:gridSpan w:val="2"/>
            <w:tcBorders>
              <w:top w:val="nil"/>
              <w:left w:val="single" w:sz="4" w:space="0" w:color="000000"/>
              <w:bottom w:val="nil"/>
              <w:right w:val="nil"/>
            </w:tcBorders>
            <w:shd w:val="clear" w:color="auto" w:fill="auto"/>
            <w:tcMar>
              <w:top w:w="80" w:type="dxa"/>
              <w:left w:w="80" w:type="dxa"/>
              <w:bottom w:w="80" w:type="dxa"/>
              <w:right w:w="80" w:type="dxa"/>
            </w:tcMar>
          </w:tcPr>
          <w:p w14:paraId="377CCB0C" w14:textId="77777777" w:rsidR="00855DD3" w:rsidRDefault="00855DD3"/>
        </w:tc>
      </w:tr>
    </w:tbl>
    <w:p w14:paraId="43CE283C" w14:textId="77777777" w:rsidR="00855DD3" w:rsidRDefault="00855DD3">
      <w:pPr>
        <w:pStyle w:val="Style2"/>
        <w:spacing w:line="240" w:lineRule="auto"/>
        <w:ind w:left="151" w:hanging="151"/>
        <w:jc w:val="center"/>
      </w:pPr>
    </w:p>
    <w:p w14:paraId="56EA59CA" w14:textId="77777777" w:rsidR="00855DD3" w:rsidRDefault="00855DD3">
      <w:pPr>
        <w:spacing w:line="360" w:lineRule="atLeast"/>
        <w:jc w:val="both"/>
        <w:rPr>
          <w:rFonts w:ascii="Candara" w:eastAsia="Candara" w:hAnsi="Candara" w:cs="Candara"/>
        </w:rPr>
      </w:pPr>
    </w:p>
    <w:p w14:paraId="77838BF9" w14:textId="77777777" w:rsidR="00855DD3" w:rsidRDefault="00855DD3">
      <w:pPr>
        <w:spacing w:line="360" w:lineRule="atLeast"/>
        <w:jc w:val="both"/>
        <w:sectPr w:rsidR="00855DD3" w:rsidSect="0083063D">
          <w:headerReference w:type="default" r:id="rId28"/>
          <w:footerReference w:type="default" r:id="rId29"/>
          <w:pgSz w:w="11920" w:h="16840"/>
          <w:pgMar w:top="1170" w:right="1190" w:bottom="1440" w:left="1620" w:header="720" w:footer="648" w:gutter="0"/>
          <w:pgNumType w:start="55"/>
          <w:cols w:space="720"/>
        </w:sectPr>
      </w:pPr>
    </w:p>
    <w:p w14:paraId="0C9DB763"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71" w:name="_Toc70"/>
      <w:r>
        <w:rPr>
          <w:rFonts w:ascii="Candara" w:eastAsia="Candara" w:hAnsi="Candara" w:cs="Candara"/>
          <w:color w:val="FFFFFF"/>
          <w:sz w:val="22"/>
          <w:szCs w:val="22"/>
          <w:u w:color="FFFFFF"/>
        </w:rPr>
        <w:t>CHAPTER 7.  HUMAN RESOURCE DEVELOPMENT AND TRAVEL</w:t>
      </w:r>
      <w:bookmarkEnd w:id="71"/>
    </w:p>
    <w:p w14:paraId="1991020C" w14:textId="77777777" w:rsidR="00855DD3" w:rsidRDefault="00FE6CBC">
      <w:pPr>
        <w:pStyle w:val="Style2"/>
      </w:pPr>
      <w:bookmarkStart w:id="72" w:name="_Toc71"/>
      <w:r>
        <w:t>Policy</w:t>
      </w:r>
      <w:bookmarkEnd w:id="72"/>
    </w:p>
    <w:p w14:paraId="6B0838DC" w14:textId="77777777" w:rsidR="00855DD3" w:rsidRDefault="00FE6CBC" w:rsidP="00067476">
      <w:pPr>
        <w:pStyle w:val="Style3"/>
        <w:numPr>
          <w:ilvl w:val="1"/>
          <w:numId w:val="306"/>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Train BMF employees to acquire the right qualifications, skills, and knowledge to achieve organizational objectives.</w:t>
      </w:r>
    </w:p>
    <w:p w14:paraId="357A3A19" w14:textId="77777777" w:rsidR="00855DD3" w:rsidRDefault="00FE6CBC" w:rsidP="00067476">
      <w:pPr>
        <w:pStyle w:val="Style3"/>
        <w:numPr>
          <w:ilvl w:val="1"/>
          <w:numId w:val="306"/>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Enhance performance of BMF employees through effective human resource development strategies.</w:t>
      </w:r>
    </w:p>
    <w:p w14:paraId="2D139365" w14:textId="77777777" w:rsidR="00855DD3" w:rsidRDefault="00FE6CBC" w:rsidP="00067476">
      <w:pPr>
        <w:pStyle w:val="Style3"/>
        <w:numPr>
          <w:ilvl w:val="1"/>
          <w:numId w:val="306"/>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Training or staff development is taken seriously by BMF. Besides developing staff through hands-on mentoring and coaching at the workplace, BMF is committed towards selectively provisioning both short-term and long-term staff development programs. </w:t>
      </w:r>
    </w:p>
    <w:p w14:paraId="630A5A03" w14:textId="77777777" w:rsidR="00855DD3" w:rsidRDefault="00FE6CBC">
      <w:pPr>
        <w:pStyle w:val="Style2"/>
      </w:pPr>
      <w:bookmarkStart w:id="73" w:name="_Toc72"/>
      <w:r>
        <w:t>Objective</w:t>
      </w:r>
      <w:bookmarkEnd w:id="73"/>
    </w:p>
    <w:p w14:paraId="1F2C1A81" w14:textId="77777777" w:rsidR="00855DD3" w:rsidRDefault="00FE6CBC" w:rsidP="00067476">
      <w:pPr>
        <w:pStyle w:val="Style3"/>
        <w:numPr>
          <w:ilvl w:val="1"/>
          <w:numId w:val="306"/>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overall objective of HRD and other forms of staff development is to facilitate personal and professional growth so that the concerned individuals are enabled to achieve their full potential, and in turn contribute to the performance and growth of the Foundation.</w:t>
      </w:r>
    </w:p>
    <w:p w14:paraId="7A01928A" w14:textId="77777777" w:rsidR="00855DD3" w:rsidRDefault="00FE6CBC">
      <w:pPr>
        <w:pStyle w:val="Style2"/>
      </w:pPr>
      <w:bookmarkStart w:id="74" w:name="_Toc73"/>
      <w:r>
        <w:t>Definition</w:t>
      </w:r>
      <w:bookmarkEnd w:id="74"/>
    </w:p>
    <w:p w14:paraId="295FA382"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Training shall refer to an organized development activity aimed at acquiring information, skills, knowledge and/or instructions to improve staff’s performance or to formally help him/her attain a certain required level of knowledge, skills, competence, or working practices, which shall normally be evidenced through award of certificate.</w:t>
      </w:r>
    </w:p>
    <w:p w14:paraId="551070F1"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Business events and travels such as attendance at ceremonies, meeting, tour, consultation, negotiation, conference, delegation, seminar, workshop, institutional and reference visits, etc. shall not be considered as training or staff development program.</w:t>
      </w:r>
    </w:p>
    <w:p w14:paraId="72C9A8A9" w14:textId="77777777" w:rsidR="00855DD3" w:rsidRDefault="00FE6CBC">
      <w:pPr>
        <w:pStyle w:val="Style2"/>
      </w:pPr>
      <w:bookmarkStart w:id="75" w:name="_Toc74"/>
      <w:r>
        <w:t>Long-term training</w:t>
      </w:r>
      <w:bookmarkEnd w:id="75"/>
    </w:p>
    <w:p w14:paraId="3D5856CD"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following training shall be considered as long-term:</w:t>
      </w:r>
    </w:p>
    <w:p w14:paraId="0106D69C"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Training duration beyond two months to a maximum of 36 </w:t>
      </w:r>
      <w:proofErr w:type="gramStart"/>
      <w:r>
        <w:rPr>
          <w:rFonts w:ascii="Candara" w:eastAsia="Candara" w:hAnsi="Candara" w:cs="Candara"/>
          <w:sz w:val="22"/>
          <w:szCs w:val="22"/>
        </w:rPr>
        <w:t>months ,</w:t>
      </w:r>
      <w:proofErr w:type="gramEnd"/>
      <w:r>
        <w:rPr>
          <w:rFonts w:ascii="Candara" w:eastAsia="Candara" w:hAnsi="Candara" w:cs="Candara"/>
          <w:sz w:val="22"/>
          <w:szCs w:val="22"/>
        </w:rPr>
        <w:t xml:space="preserve"> and </w:t>
      </w:r>
    </w:p>
    <w:p w14:paraId="7E63D3D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Formal University degree/diploma/ Master degree and other programs through full or partial BMF funding, open scholarship, or self/private funding.</w:t>
      </w:r>
    </w:p>
    <w:p w14:paraId="56C3EA81"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Eligibility:</w:t>
      </w:r>
    </w:p>
    <w:p w14:paraId="350829CF"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Have rendered minimum three years of service; and</w:t>
      </w:r>
    </w:p>
    <w:p w14:paraId="1538C6F7"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Minimum average performance rating of 85 points for last three consecutive years.</w:t>
      </w:r>
    </w:p>
    <w:p w14:paraId="3E35A043"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For BMF-financed scholarships preference will be given to employees in PS3-OS2 Group.</w:t>
      </w:r>
    </w:p>
    <w:p w14:paraId="2A51FC77"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case of self/private funding, the committee will have the authority to overrule the clause 7.8.1.</w:t>
      </w:r>
    </w:p>
    <w:p w14:paraId="264F17B5"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Selection:</w:t>
      </w:r>
    </w:p>
    <w:p w14:paraId="434D3041"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All BMF Scholarships shall be announced to eligible BMF staff;</w:t>
      </w:r>
    </w:p>
    <w:p w14:paraId="0340FB9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Relevance of the training to employees job in BMF shall be assessed;</w:t>
      </w:r>
    </w:p>
    <w:p w14:paraId="6F01933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Eligible employees shall submit training nomination form (ANNEXURE 7.1) through their supervisors;</w:t>
      </w:r>
    </w:p>
    <w:p w14:paraId="2A7AB03B"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Selection shall be conducted by BMF Scholarship Committee; and</w:t>
      </w:r>
    </w:p>
    <w:p w14:paraId="3FC797D5"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Selection Criteria shall be used as per BMF Scholarship Implementation Framework.</w:t>
      </w:r>
    </w:p>
    <w:p w14:paraId="67189C65"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Pre-departure:</w:t>
      </w:r>
    </w:p>
    <w:p w14:paraId="3634BC9D"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Employee shall sign an undertaking with BMF (ANNEXURE 7.2).</w:t>
      </w:r>
    </w:p>
    <w:p w14:paraId="2034986C"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employees availing long-term study shall be eligible for the following:</w:t>
      </w:r>
    </w:p>
    <w:p w14:paraId="1CC8225B"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Study leave equivalent to the duration of study;</w:t>
      </w:r>
    </w:p>
    <w:p w14:paraId="44DABC99"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Full TFMR for first 12 months and 50% TFMR for the remaining period up to 24 months;</w:t>
      </w:r>
    </w:p>
    <w:p w14:paraId="1682149F"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Establishment allowance in the first month and stipend for entire study duration, and</w:t>
      </w:r>
    </w:p>
    <w:p w14:paraId="175DE5D7"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Medical insurance.</w:t>
      </w:r>
    </w:p>
    <w:p w14:paraId="084726ED"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on training shall adhere to the following:</w:t>
      </w:r>
      <w:r>
        <w:rPr>
          <w:rFonts w:ascii="Candara" w:eastAsia="Candara" w:hAnsi="Candara" w:cs="Candara"/>
          <w:sz w:val="22"/>
          <w:szCs w:val="22"/>
        </w:rPr>
        <w:tab/>
      </w:r>
    </w:p>
    <w:p w14:paraId="2CACFFF5"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Conduct himself at all times in a manner befitting his status and in a manner acceptable to the authority of the training Institute;</w:t>
      </w:r>
    </w:p>
    <w:p w14:paraId="03E413C7"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Refrain from engaging in political, criminal or commercial activities and taking up additional employment;</w:t>
      </w:r>
    </w:p>
    <w:p w14:paraId="5FD76E7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Abstain from indulging in any activity that adversely affects the institution, national sovereignty and integrity.</w:t>
      </w:r>
    </w:p>
    <w:p w14:paraId="66B6B043"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Submit a course joining report immediately to BMF after joining the program; </w:t>
      </w:r>
    </w:p>
    <w:p w14:paraId="0994E80A"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Submit grade/progress reports after every semester; and</w:t>
      </w:r>
    </w:p>
    <w:p w14:paraId="3096781D"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 change from the training program specified in the letter of award or change the Institute/University.</w:t>
      </w:r>
    </w:p>
    <w:p w14:paraId="178AB805"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 candidate on completion of training shall:</w:t>
      </w:r>
      <w:r>
        <w:rPr>
          <w:rFonts w:ascii="Candara" w:eastAsia="Candara" w:hAnsi="Candara" w:cs="Candara"/>
          <w:sz w:val="22"/>
          <w:szCs w:val="22"/>
        </w:rPr>
        <w:tab/>
      </w:r>
    </w:p>
    <w:p w14:paraId="1D72FB0A" w14:textId="77777777" w:rsidR="00092603" w:rsidRPr="00521C6B" w:rsidRDefault="009E090D" w:rsidP="00092603">
      <w:pPr>
        <w:pStyle w:val="PlainText"/>
        <w:numPr>
          <w:ilvl w:val="2"/>
          <w:numId w:val="306"/>
        </w:numPr>
        <w:rPr>
          <w:rFonts w:ascii="Candara" w:hAnsi="Candara"/>
          <w:color w:val="auto"/>
          <w:sz w:val="22"/>
          <w:szCs w:val="22"/>
        </w:rPr>
      </w:pPr>
      <w:r w:rsidRPr="00521C6B">
        <w:rPr>
          <w:rFonts w:ascii="Candara" w:hAnsi="Candara"/>
          <w:color w:val="auto"/>
          <w:sz w:val="22"/>
          <w:szCs w:val="22"/>
        </w:rPr>
        <w:t>On</w:t>
      </w:r>
      <w:r w:rsidR="00092603" w:rsidRPr="00521C6B">
        <w:rPr>
          <w:rFonts w:ascii="Candara" w:hAnsi="Candara"/>
          <w:color w:val="auto"/>
          <w:sz w:val="22"/>
          <w:szCs w:val="22"/>
        </w:rPr>
        <w:t xml:space="preserve"> successful completion of the training program, the employee shall serve employer for the following specified duration:</w:t>
      </w:r>
    </w:p>
    <w:p w14:paraId="5F156DCC" w14:textId="77777777" w:rsidR="00092603" w:rsidRPr="00521C6B" w:rsidRDefault="009E090D" w:rsidP="00654E54">
      <w:pPr>
        <w:pStyle w:val="PlainText"/>
        <w:numPr>
          <w:ilvl w:val="0"/>
          <w:numId w:val="318"/>
        </w:numPr>
        <w:rPr>
          <w:rFonts w:ascii="Candara" w:hAnsi="Candara"/>
          <w:color w:val="auto"/>
          <w:sz w:val="22"/>
          <w:szCs w:val="22"/>
        </w:rPr>
      </w:pPr>
      <w:r w:rsidRPr="00521C6B">
        <w:rPr>
          <w:rFonts w:ascii="Candara" w:hAnsi="Candara"/>
          <w:color w:val="auto"/>
          <w:sz w:val="22"/>
          <w:szCs w:val="22"/>
        </w:rPr>
        <w:t>At</w:t>
      </w:r>
      <w:r w:rsidR="001F53B3" w:rsidRPr="00521C6B">
        <w:rPr>
          <w:rFonts w:ascii="Candara" w:hAnsi="Candara"/>
          <w:color w:val="auto"/>
          <w:sz w:val="22"/>
          <w:szCs w:val="22"/>
        </w:rPr>
        <w:t xml:space="preserve"> least one year after a short term program and other long term program besides master or PhD</w:t>
      </w:r>
    </w:p>
    <w:p w14:paraId="542209AB" w14:textId="77777777" w:rsidR="001F53B3" w:rsidRPr="00521C6B" w:rsidRDefault="009E090D" w:rsidP="00654E54">
      <w:pPr>
        <w:pStyle w:val="PlainText"/>
        <w:numPr>
          <w:ilvl w:val="0"/>
          <w:numId w:val="318"/>
        </w:numPr>
        <w:rPr>
          <w:rFonts w:ascii="Candara" w:hAnsi="Candara"/>
          <w:color w:val="auto"/>
          <w:sz w:val="22"/>
          <w:szCs w:val="22"/>
        </w:rPr>
      </w:pPr>
      <w:r w:rsidRPr="00521C6B">
        <w:rPr>
          <w:rFonts w:ascii="Candara" w:hAnsi="Candara"/>
          <w:color w:val="auto"/>
          <w:sz w:val="22"/>
          <w:szCs w:val="22"/>
        </w:rPr>
        <w:t>At</w:t>
      </w:r>
      <w:r w:rsidR="001F53B3" w:rsidRPr="00521C6B">
        <w:rPr>
          <w:rFonts w:ascii="Candara" w:hAnsi="Candara"/>
          <w:color w:val="auto"/>
          <w:sz w:val="22"/>
          <w:szCs w:val="22"/>
        </w:rPr>
        <w:t xml:space="preserve"> least three years after master or PhD program.</w:t>
      </w:r>
    </w:p>
    <w:p w14:paraId="38D9C7CD"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When study is funded by BMF (full or partial), the obligation shall apply as committed in the study bond/undertaking;</w:t>
      </w:r>
    </w:p>
    <w:p w14:paraId="15D2E5C8"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Present and share knowledge/experiences gained out of the training; and</w:t>
      </w:r>
    </w:p>
    <w:p w14:paraId="56C5E91F"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Submit the joining report, training report and certificate of the course undertaken. </w:t>
      </w:r>
    </w:p>
    <w:p w14:paraId="018D1E56"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 candidate shall pay to BMF an amount equal to two times the total expenditure incurred by BMF on pro rata basis, or as committed through the bond/undertaking when he:</w:t>
      </w:r>
    </w:p>
    <w:p w14:paraId="1DD17514"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Fails to return to BMF on completion of the training;</w:t>
      </w:r>
    </w:p>
    <w:p w14:paraId="07853DB6"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Discontinues his training for a reason within his control;</w:t>
      </w:r>
    </w:p>
    <w:p w14:paraId="1D9D2C00"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Changes his field of study from the approved course of study to one that is not relevant to employee’s job at BMF; and </w:t>
      </w:r>
    </w:p>
    <w:p w14:paraId="31ADB2A9"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Voluntarily resigns before the completion of the obligation period.</w:t>
      </w:r>
    </w:p>
    <w:p w14:paraId="6FABD77E" w14:textId="77777777" w:rsidR="00855DD3" w:rsidRDefault="00FE6CBC">
      <w:pPr>
        <w:pStyle w:val="Style2"/>
      </w:pPr>
      <w:bookmarkStart w:id="76" w:name="_Toc75"/>
      <w:r>
        <w:t>Short-term training</w:t>
      </w:r>
      <w:bookmarkEnd w:id="76"/>
    </w:p>
    <w:p w14:paraId="2E76FA04"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following training shall be considered as short-term:</w:t>
      </w:r>
    </w:p>
    <w:p w14:paraId="256249A4"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Trainings not longer than two months duration; and</w:t>
      </w:r>
    </w:p>
    <w:p w14:paraId="46AFD86B"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Training duration not longer than 30 days for contract employees excluding travel duration.</w:t>
      </w:r>
    </w:p>
    <w:p w14:paraId="630E516B"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Formal programs through full or partial BMF </w:t>
      </w:r>
      <w:proofErr w:type="gramStart"/>
      <w:r>
        <w:rPr>
          <w:rFonts w:ascii="Candara" w:eastAsia="Candara" w:hAnsi="Candara" w:cs="Candara"/>
          <w:sz w:val="22"/>
          <w:szCs w:val="22"/>
        </w:rPr>
        <w:t>funding,</w:t>
      </w:r>
      <w:proofErr w:type="gramEnd"/>
      <w:r>
        <w:rPr>
          <w:rFonts w:ascii="Candara" w:eastAsia="Candara" w:hAnsi="Candara" w:cs="Candara"/>
          <w:sz w:val="22"/>
          <w:szCs w:val="22"/>
        </w:rPr>
        <w:t xml:space="preserve"> open scholarship, or self/private funding.</w:t>
      </w:r>
    </w:p>
    <w:p w14:paraId="375659D4" w14:textId="77777777" w:rsidR="00855DD3" w:rsidRDefault="00855DD3">
      <w:pPr>
        <w:pStyle w:val="PlainText"/>
        <w:rPr>
          <w:rFonts w:ascii="Candara" w:eastAsia="Candara" w:hAnsi="Candara" w:cs="Candara"/>
          <w:sz w:val="22"/>
          <w:szCs w:val="22"/>
        </w:rPr>
      </w:pPr>
    </w:p>
    <w:p w14:paraId="06C0D955"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Training Need Identification:</w:t>
      </w:r>
    </w:p>
    <w:p w14:paraId="2F5E5803"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During the annual performance review, each individual shall identify at least two short-term trainings to be undertaken for that year;</w:t>
      </w:r>
    </w:p>
    <w:p w14:paraId="51634587"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Supervisors shall finalize the list in consultation with their staff, and submit the same to AFD; and </w:t>
      </w:r>
    </w:p>
    <w:p w14:paraId="686F2F19"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When employees are appointed to a new role, their skills level and the duties that they are to perform will be assessed and the training/development needs shall be identified. </w:t>
      </w:r>
    </w:p>
    <w:p w14:paraId="0C6EB0DF"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Eligibility: </w:t>
      </w:r>
    </w:p>
    <w:p w14:paraId="0D8405E0"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1 year of successful completion after probation to qualify for any STT outside the country. However, this restriction will not apply, for the private funding or under special case, where the need for training is essential for an employee and the foundation. In such case the Executive Director shall have the authority to approve the training. </w:t>
      </w:r>
    </w:p>
    <w:p w14:paraId="1CE211F5"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shall not be eligible for more than two ex-country trainings under BMF financing in a year; and</w:t>
      </w:r>
    </w:p>
    <w:p w14:paraId="27D7A498"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Short-term </w:t>
      </w:r>
      <w:proofErr w:type="gramStart"/>
      <w:r>
        <w:rPr>
          <w:rFonts w:ascii="Candara" w:eastAsia="Candara" w:hAnsi="Candara" w:cs="Candara"/>
          <w:sz w:val="22"/>
          <w:szCs w:val="22"/>
        </w:rPr>
        <w:t>ex-training</w:t>
      </w:r>
      <w:proofErr w:type="gramEnd"/>
      <w:r>
        <w:rPr>
          <w:rFonts w:ascii="Candara" w:eastAsia="Candara" w:hAnsi="Candara" w:cs="Candara"/>
          <w:sz w:val="22"/>
          <w:szCs w:val="22"/>
        </w:rPr>
        <w:t xml:space="preserve"> shall not be granted to contract employees in the last six months of their contract tenure unless intended by the employer and employee to renew the contract. An employee shall forfeit two months’ salary if availed training in the last six months of the contract tenure and terminate the contract. </w:t>
      </w:r>
    </w:p>
    <w:p w14:paraId="16D224BA"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Nomination:</w:t>
      </w:r>
    </w:p>
    <w:p w14:paraId="16D7AE51"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The training proposal shall be assessed based on relevance and need of the proposed training to the employee’s job in BMF and in accordance with training need identification;</w:t>
      </w:r>
    </w:p>
    <w:p w14:paraId="6B471C7C"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supervisors shall ensure that the knowledge and skills gained out of the trainings shall be used at BMF;</w:t>
      </w:r>
    </w:p>
    <w:p w14:paraId="221CB0B1"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Supervisor shall prioritize the trainings and ensure that the timing of the proposed training does not conflict with important assignments in BMF; and</w:t>
      </w:r>
    </w:p>
    <w:p w14:paraId="41B342A7"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nominated for training shall submit training nomination form (ANNEXURE 7.1) through their supervisors.</w:t>
      </w:r>
    </w:p>
    <w:p w14:paraId="1510DE08"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Approval process:</w:t>
      </w:r>
    </w:p>
    <w:p w14:paraId="432298D2"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All short-term trainings shall be recommended by the Supervisors, vetted by the AFD and approved by the ED.</w:t>
      </w:r>
    </w:p>
    <w:p w14:paraId="214D87CF"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On completion of the short-term training, the employee shall:</w:t>
      </w:r>
    </w:p>
    <w:p w14:paraId="365FC9AC"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Return to work immediately;</w:t>
      </w:r>
    </w:p>
    <w:p w14:paraId="13C88B2D"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Share knowledge/experiences gained out of the training to the relevant employees; and </w:t>
      </w:r>
    </w:p>
    <w:p w14:paraId="0F8FFFF6"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Submit the training report and certificate of the course undertaken to the AFD. </w:t>
      </w:r>
    </w:p>
    <w:p w14:paraId="225B4634"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General Rule Applicable to Daily Subsistence Allowance (DSA) while on Training. </w:t>
      </w:r>
    </w:p>
    <w:p w14:paraId="22A0F775" w14:textId="77777777" w:rsidR="00855DD3" w:rsidRDefault="00FE6CBC">
      <w:pPr>
        <w:pStyle w:val="Style3"/>
        <w:tabs>
          <w:tab w:val="clear" w:pos="720"/>
        </w:tabs>
        <w:spacing w:line="360" w:lineRule="atLeast"/>
        <w:ind w:left="0" w:firstLine="0"/>
        <w:jc w:val="both"/>
        <w:rPr>
          <w:rFonts w:ascii="Candara" w:eastAsia="Candara" w:hAnsi="Candara" w:cs="Candara"/>
          <w:sz w:val="22"/>
          <w:szCs w:val="22"/>
        </w:rPr>
      </w:pPr>
      <w:r>
        <w:rPr>
          <w:rFonts w:ascii="Candara" w:eastAsia="Candara" w:hAnsi="Candara" w:cs="Candara"/>
          <w:sz w:val="22"/>
          <w:szCs w:val="22"/>
        </w:rPr>
        <w:tab/>
        <w:t>The following rule shall apply to the DSA:</w:t>
      </w:r>
    </w:p>
    <w:p w14:paraId="144210AF"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The day of travel shall be calculated from the time of commencement of the journey from the place of posting and the days shall be reckoned on the basis of night halts away from the duty stations for the purpose of calculating daily allowance;</w:t>
      </w:r>
    </w:p>
    <w:p w14:paraId="4586C07F"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Full daily allowance shall be paid only for the first thirty days of continuous halt on duty at one particular place. After thirty days, the employee will be paid monthly stipend rates as given in ANNEXURE 7.3;</w:t>
      </w:r>
    </w:p>
    <w:p w14:paraId="5D93A772"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while on training outside Bhutan shall be paid DSA for halts in transit for 8 hours or more;</w:t>
      </w:r>
    </w:p>
    <w:p w14:paraId="048B9C0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DSA shall be paid for actual period of halts required for processing visa;</w:t>
      </w:r>
    </w:p>
    <w:p w14:paraId="7AEE7E2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payment of DSA for enforced halts shall be limited to two days;</w:t>
      </w:r>
    </w:p>
    <w:p w14:paraId="2A6B9449"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 DSA or related expenses shall be paid by BMF for the duration of the training where DSA and other expenses are paid by other funding agency;</w:t>
      </w:r>
    </w:p>
    <w:p w14:paraId="7C248BCF"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Notwithstanding the clause above, an employee shall be reimbursed the visa fee on production of documentary evidence provided the same have not be paid by the funding agency;</w:t>
      </w:r>
    </w:p>
    <w:p w14:paraId="2114757E"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If any employee on training outside the country is provided with boarding and lodging facilities by the funding agency, or where the cost of boarding and lodging is being borne by BMF, the employee shall be entitled to 20% of the DSA;</w:t>
      </w:r>
    </w:p>
    <w:p w14:paraId="28EC2ED4"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If any employee on training outside the country is provided with only lodging by the funding agency or where the cost of lodging is borne by BMF, the employee shall be entitled to 50% of the DSA; and</w:t>
      </w:r>
    </w:p>
    <w:p w14:paraId="07CD3C82"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If it is an ex-country training that an employee is approved to undertake, 100% of the estimated expenses for the training may be released prior to the commencement of the program, and 90% of the estimated expenses if it is an in-country training program. Adjustment/refund if any shall be made from the salary of the following month (after completion of the training).</w:t>
      </w:r>
    </w:p>
    <w:p w14:paraId="6796F142"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If it is an In-country training an employee shall be paid with DSA as given in ANNEXURE 7.3;</w:t>
      </w:r>
    </w:p>
    <w:p w14:paraId="24B26D5C"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 trainee shall be entitled to 50% of the DSA while attending training within the same place of posting provided that the place of training is at least 15 KM away from the office location. This excludes expenses pertaining to tuition fee, meals, refreshments, etc.</w:t>
      </w:r>
    </w:p>
    <w:p w14:paraId="6C1A29FA" w14:textId="77777777" w:rsidR="00855DD3" w:rsidRDefault="00FE6CBC">
      <w:pPr>
        <w:pStyle w:val="Style2"/>
      </w:pPr>
      <w:bookmarkStart w:id="77" w:name="_Toc76"/>
      <w:r>
        <w:t>Travel</w:t>
      </w:r>
      <w:bookmarkEnd w:id="77"/>
    </w:p>
    <w:p w14:paraId="42C94791"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Travel shall be undertaken by BMF employees for attendance at ceremonies, meeting, tour, consultation, negotiation, conference, delegation, seminar, workshop, institutional and reference visits and other official purpose.</w:t>
      </w:r>
    </w:p>
    <w:p w14:paraId="3ECB674F"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Above events shall not be considered as training.</w:t>
      </w:r>
    </w:p>
    <w:p w14:paraId="1C470F2D"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undertaking travel may obtain prior travel approval from their supervisors and travel forms should be filled out. No DSA shall be paid without such approval.</w:t>
      </w:r>
    </w:p>
    <w:p w14:paraId="6D1E0424"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 shall complete the Travel Authorization form before commencement of travel and for advance payment. The employee must complete the Travel Claim for final settlement of payment. Travel Authorization form and Travel Claim Form is given in ANNEXURE 7.4.</w:t>
      </w:r>
    </w:p>
    <w:p w14:paraId="3391CE44"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Employees travelling outside the </w:t>
      </w:r>
      <w:proofErr w:type="spellStart"/>
      <w:r>
        <w:rPr>
          <w:rFonts w:ascii="Candara" w:eastAsia="Candara" w:hAnsi="Candara" w:cs="Candara"/>
          <w:sz w:val="22"/>
          <w:szCs w:val="22"/>
        </w:rPr>
        <w:t>Dzongkhag</w:t>
      </w:r>
      <w:proofErr w:type="spellEnd"/>
      <w:r>
        <w:rPr>
          <w:rFonts w:ascii="Candara" w:eastAsia="Candara" w:hAnsi="Candara" w:cs="Candara"/>
          <w:sz w:val="22"/>
          <w:szCs w:val="22"/>
        </w:rPr>
        <w:t xml:space="preserve"> where the normal place of work is located shall receive a DSA in accordance with ANNEXURE 7.3. Employees travelling outside Bhutan shall receive a DSA as per rates of the Ministry of Finance subject to the Manual contained herein (Section 7.28). For travel in India and third countries, DSA in accordance with ANNEXURE 7.3 shall be applicable. </w:t>
      </w:r>
    </w:p>
    <w:p w14:paraId="7BA2E3D6"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must submit a report of travel undertaken to his Supervisor/AFD.</w:t>
      </w:r>
    </w:p>
    <w:p w14:paraId="330B807B"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General Rule Applicable to Daily Subsistence Allowance (DSA) while on official travel:</w:t>
      </w:r>
    </w:p>
    <w:p w14:paraId="5B4CAC59" w14:textId="77777777" w:rsidR="00855DD3" w:rsidRDefault="00FE6CBC">
      <w:pPr>
        <w:spacing w:line="360" w:lineRule="atLeast"/>
        <w:jc w:val="both"/>
        <w:rPr>
          <w:rFonts w:ascii="Candara" w:eastAsia="Candara" w:hAnsi="Candara" w:cs="Candara"/>
        </w:rPr>
      </w:pPr>
      <w:r>
        <w:rPr>
          <w:rFonts w:ascii="Candara" w:eastAsia="Candara" w:hAnsi="Candara" w:cs="Candara"/>
        </w:rPr>
        <w:tab/>
        <w:t>The following Rule shall apply to the DSA:</w:t>
      </w:r>
    </w:p>
    <w:p w14:paraId="277CBEFB" w14:textId="77777777" w:rsidR="00855DD3" w:rsidRDefault="00FE6CBC" w:rsidP="00067476">
      <w:pPr>
        <w:pStyle w:val="Style3"/>
        <w:numPr>
          <w:ilvl w:val="2"/>
          <w:numId w:val="306"/>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The day of travel shall be calculated from the time of commencement of the journey from the place of posting and the days shall be reckoned on the basis of night halts away from the duty stations for the purpose of calculating daily allowance;</w:t>
      </w:r>
    </w:p>
    <w:p w14:paraId="77B76531"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Full daily allowance shall be paid only for the first thirty days of continuous halt on duty at one particular place. After thirty days, the employee shall be considered to be on temporary transfer and shall be governed by the Manual on temporary transfer;</w:t>
      </w:r>
    </w:p>
    <w:p w14:paraId="51B209FA"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while on travel outside Bhutan shall be paid DSA for halts in transit for 8 hours or more;</w:t>
      </w:r>
    </w:p>
    <w:p w14:paraId="36359B5B"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DSA shall be paid for actual period of halts required for processing visa;</w:t>
      </w:r>
    </w:p>
    <w:p w14:paraId="4195BC3D"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payment of DSA for enforced halts shall be limited to two days;</w:t>
      </w:r>
    </w:p>
    <w:p w14:paraId="28634342"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 DSA or related expenses shall be paid by BMF for the duration of the tour where DSA and other expenses are paid by other funding agency;</w:t>
      </w:r>
    </w:p>
    <w:p w14:paraId="0317FF51"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Notwithstanding the clause above, an employee shall be reimbursed the visa fee on production of documentary evidence provided the same have not be paid by the funding agency;</w:t>
      </w:r>
    </w:p>
    <w:p w14:paraId="4AAA6CB7"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If any employee travelling outside the country is provided with boarding and lodging facilities by the funding agency, or where the cost of boarding and lodging is being borne by BMF, the employee shall be entitled to 20% of the DSA;</w:t>
      </w:r>
    </w:p>
    <w:p w14:paraId="07197B5B"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If any employee travelling outside the country is provided with only lodging by the funding agency or where the cost of lodging is borne by BMF, the employee shall be entitled to 50% of the DSA;</w:t>
      </w:r>
    </w:p>
    <w:p w14:paraId="779E187D"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100% of the estimated expenses for the ex-country travel and 90% of the estimated expenses for in-country travel may be released prior to the commencement of the travel. Adjustment/refund if any shall be made from the salary of the following month (after completion of the travel).</w:t>
      </w:r>
    </w:p>
    <w:p w14:paraId="071E69BA"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travelling abroad for travel shall be given a lump sum amount for incidental expenses as given in ANNEXURE 7.3;</w:t>
      </w:r>
    </w:p>
    <w:p w14:paraId="34CAB0DB" w14:textId="77777777" w:rsidR="00855DD3" w:rsidRDefault="00FE6CBC" w:rsidP="00067476">
      <w:pPr>
        <w:pStyle w:val="Style3"/>
        <w:numPr>
          <w:ilvl w:val="2"/>
          <w:numId w:val="306"/>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travelling abroad for business purpose and when sponsored by BMF, shall be allowed to stay in hotels and claim 50% DSA applicable for that city and actual hotel bills for accommodation. The AFD will maintain the reasonable price range for hotels in cities frequently visited by BMF employees for official purpose and wherever possible, maintain Foundation accounts with some hotels in these cities;</w:t>
      </w:r>
    </w:p>
    <w:p w14:paraId="5EEF8272"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Employees are encouraged to use personal vehicles for field trips and shall receive a Mileage Allowance in respect of such use as given in ANNEXURE 7.3. Employees shall be required to pool vehicles if travelling together.</w:t>
      </w:r>
    </w:p>
    <w:p w14:paraId="256C34CB" w14:textId="77777777" w:rsidR="00855DD3" w:rsidRDefault="00FE6CBC">
      <w:pPr>
        <w:pStyle w:val="Style2"/>
      </w:pPr>
      <w:bookmarkStart w:id="78" w:name="_Toc77"/>
      <w:r>
        <w:t xml:space="preserve">Submission of Claim </w:t>
      </w:r>
      <w:bookmarkEnd w:id="78"/>
    </w:p>
    <w:p w14:paraId="4332205E"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On completion of the tour, an employee must submit his/her claims to his/her approving authority within thirty (30) days of return from the tour and the approving authority shall, after approval, forward such claims to Administrative and Finance Division for necessary payments</w:t>
      </w:r>
    </w:p>
    <w:p w14:paraId="7510A111"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All tour claims must be accompanied by a tour report and any other documents or deliverables that may be deemed necessary as output or records of outputs from the tour undertaken. Respective approving authority shall indicate receipt of satisfactory tour report and attest endorsement signature on the claim form.</w:t>
      </w:r>
    </w:p>
    <w:p w14:paraId="1A001119" w14:textId="77777777" w:rsidR="00855DD3" w:rsidRDefault="00FE6CBC">
      <w:pPr>
        <w:pStyle w:val="Style2"/>
      </w:pPr>
      <w:bookmarkStart w:id="79" w:name="_Toc78"/>
      <w:r>
        <w:t xml:space="preserve">Travel Entitlement for Non-BMF Employee </w:t>
      </w:r>
      <w:bookmarkEnd w:id="79"/>
    </w:p>
    <w:p w14:paraId="0F9CB2BE" w14:textId="77777777" w:rsidR="00855DD3" w:rsidRDefault="00FE6CBC" w:rsidP="00067476">
      <w:pPr>
        <w:pStyle w:val="Style3"/>
        <w:numPr>
          <w:ilvl w:val="1"/>
          <w:numId w:val="306"/>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Official other than the employees of the foundation, undertaking travel to attend meetings/seminars/conference </w:t>
      </w:r>
      <w:proofErr w:type="spellStart"/>
      <w:r>
        <w:rPr>
          <w:rFonts w:ascii="Candara" w:eastAsia="Candara" w:hAnsi="Candara" w:cs="Candara"/>
          <w:sz w:val="22"/>
          <w:szCs w:val="22"/>
        </w:rPr>
        <w:t>etc</w:t>
      </w:r>
      <w:proofErr w:type="spellEnd"/>
      <w:r>
        <w:rPr>
          <w:rFonts w:ascii="Candara" w:eastAsia="Candara" w:hAnsi="Candara" w:cs="Candara"/>
          <w:sz w:val="22"/>
          <w:szCs w:val="22"/>
        </w:rPr>
        <w:t xml:space="preserve"> for the benefit of the foundation shall be entitled to the following:</w:t>
      </w:r>
    </w:p>
    <w:p w14:paraId="0981E184" w14:textId="77777777" w:rsidR="00855DD3" w:rsidRDefault="00FE6CBC" w:rsidP="00067476">
      <w:pPr>
        <w:numPr>
          <w:ilvl w:val="0"/>
          <w:numId w:val="26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Economy Air fare</w:t>
      </w:r>
    </w:p>
    <w:p w14:paraId="56B54B29" w14:textId="77777777" w:rsidR="00855DD3" w:rsidRDefault="00FE6CBC" w:rsidP="00067476">
      <w:pPr>
        <w:numPr>
          <w:ilvl w:val="0"/>
          <w:numId w:val="26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Paid remuneration to meet their miscellaneous expenses not exceeding Nu.5000 per day or other approved amount for the travel to India, however, they shall be entitled to Daily Allowance for travel other than India as per the existing RGOB.</w:t>
      </w:r>
    </w:p>
    <w:p w14:paraId="0411454E" w14:textId="77777777" w:rsidR="00855DD3" w:rsidRDefault="00FE6CBC" w:rsidP="00067476">
      <w:pPr>
        <w:numPr>
          <w:ilvl w:val="0"/>
          <w:numId w:val="26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Appropriate surface transport (taxi, public transport) fare from airport to hotel. If a group is travelling, then the </w:t>
      </w:r>
      <w:proofErr w:type="gramStart"/>
      <w:r>
        <w:rPr>
          <w:rFonts w:ascii="Candara" w:eastAsia="Candara" w:hAnsi="Candara" w:cs="Candara"/>
        </w:rPr>
        <w:t>taxi fares shall be shared by the group</w:t>
      </w:r>
      <w:proofErr w:type="gramEnd"/>
      <w:r>
        <w:rPr>
          <w:rFonts w:ascii="Candara" w:eastAsia="Candara" w:hAnsi="Candara" w:cs="Candara"/>
        </w:rPr>
        <w:t xml:space="preserve">. </w:t>
      </w:r>
    </w:p>
    <w:p w14:paraId="259C79E9" w14:textId="77777777" w:rsidR="00855DD3" w:rsidRDefault="00FE6CBC" w:rsidP="00067476">
      <w:pPr>
        <w:numPr>
          <w:ilvl w:val="0"/>
          <w:numId w:val="26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Visa fee and airport tax on production of original receipts/documents.</w:t>
      </w:r>
    </w:p>
    <w:p w14:paraId="7EFD9870" w14:textId="77777777" w:rsidR="00855DD3" w:rsidRDefault="00FE6CBC">
      <w:pPr>
        <w:spacing w:after="0" w:line="240" w:lineRule="auto"/>
      </w:pPr>
      <w:r>
        <w:br w:type="page"/>
      </w:r>
    </w:p>
    <w:p w14:paraId="61CDF4C0" w14:textId="77777777" w:rsidR="00855DD3" w:rsidRDefault="00855DD3">
      <w:pPr>
        <w:spacing w:after="0" w:line="240" w:lineRule="auto"/>
        <w:rPr>
          <w:rFonts w:ascii="Candara" w:eastAsia="Candara" w:hAnsi="Candara" w:cs="Candara"/>
          <w:b/>
          <w:bCs/>
          <w:color w:val="17365D"/>
          <w:u w:color="17365D"/>
        </w:rPr>
      </w:pPr>
    </w:p>
    <w:p w14:paraId="35335187" w14:textId="77777777" w:rsidR="00855DD3" w:rsidRDefault="00FE6CBC">
      <w:pPr>
        <w:pStyle w:val="Style2"/>
      </w:pPr>
      <w:bookmarkStart w:id="80" w:name="_Toc79"/>
      <w:r>
        <w:t>ANNEXURE 7.1. Training Nomination Form</w:t>
      </w:r>
      <w:bookmarkEnd w:id="80"/>
    </w:p>
    <w:p w14:paraId="0CCB717A" w14:textId="77777777" w:rsidR="00855DD3" w:rsidRDefault="00FE6CBC">
      <w:pPr>
        <w:spacing w:line="360" w:lineRule="atLeast"/>
        <w:jc w:val="both"/>
        <w:rPr>
          <w:rFonts w:ascii="Candara" w:eastAsia="Candara" w:hAnsi="Candara" w:cs="Candara"/>
        </w:rPr>
      </w:pPr>
      <w:r>
        <w:rPr>
          <w:rFonts w:ascii="Candara" w:eastAsia="Candara" w:hAnsi="Candara" w:cs="Candara"/>
        </w:rPr>
        <w:t>Employee Details:</w:t>
      </w:r>
    </w:p>
    <w:p w14:paraId="73CD0918" w14:textId="77777777" w:rsidR="00855DD3" w:rsidRDefault="00FE6CBC">
      <w:pPr>
        <w:spacing w:line="360" w:lineRule="atLeast"/>
        <w:jc w:val="both"/>
        <w:rPr>
          <w:rFonts w:ascii="Candara" w:eastAsia="Candara" w:hAnsi="Candara" w:cs="Candara"/>
        </w:rPr>
      </w:pPr>
      <w:r>
        <w:rPr>
          <w:rFonts w:ascii="Candara" w:eastAsia="Candara" w:hAnsi="Candara" w:cs="Candara"/>
        </w:rPr>
        <w:t>a)</w:t>
      </w:r>
      <w:r>
        <w:rPr>
          <w:rFonts w:ascii="Candara" w:eastAsia="Candara" w:hAnsi="Candara" w:cs="Candara"/>
        </w:rPr>
        <w:tab/>
      </w:r>
      <w:proofErr w:type="gramStart"/>
      <w:r>
        <w:rPr>
          <w:rFonts w:ascii="Candara" w:eastAsia="Candara" w:hAnsi="Candara" w:cs="Candara"/>
        </w:rPr>
        <w:t>Name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w:t>
      </w:r>
      <w:proofErr w:type="gramEnd"/>
    </w:p>
    <w:p w14:paraId="1BE2CB44" w14:textId="77777777" w:rsidR="00855DD3" w:rsidRDefault="00FE6CBC">
      <w:pPr>
        <w:spacing w:line="360" w:lineRule="atLeast"/>
        <w:jc w:val="both"/>
        <w:rPr>
          <w:rFonts w:ascii="Candara" w:eastAsia="Candara" w:hAnsi="Candara" w:cs="Candara"/>
        </w:rPr>
      </w:pPr>
      <w:r>
        <w:rPr>
          <w:rFonts w:ascii="Candara" w:eastAsia="Candara" w:hAnsi="Candara" w:cs="Candara"/>
        </w:rPr>
        <w:t>b)</w:t>
      </w:r>
      <w:r>
        <w:rPr>
          <w:rFonts w:ascii="Candara" w:eastAsia="Candara" w:hAnsi="Candara" w:cs="Candara"/>
        </w:rPr>
        <w:tab/>
        <w:t>Employee ID No.</w:t>
      </w:r>
      <w:r>
        <w:rPr>
          <w:rFonts w:ascii="Candara" w:eastAsia="Candara" w:hAnsi="Candara" w:cs="Candara"/>
        </w:rPr>
        <w:tab/>
      </w:r>
      <w:r>
        <w:rPr>
          <w:rFonts w:ascii="Candara" w:eastAsia="Candara" w:hAnsi="Candara" w:cs="Candara"/>
        </w:rPr>
        <w:tab/>
      </w:r>
      <w:r>
        <w:rPr>
          <w:rFonts w:ascii="Candara" w:eastAsia="Candara" w:hAnsi="Candara" w:cs="Candara"/>
        </w:rPr>
        <w:tab/>
        <w:t>:</w:t>
      </w:r>
    </w:p>
    <w:p w14:paraId="669CB8C2" w14:textId="77777777" w:rsidR="00855DD3" w:rsidRDefault="00FE6CBC">
      <w:pPr>
        <w:spacing w:line="360" w:lineRule="atLeast"/>
        <w:jc w:val="both"/>
        <w:rPr>
          <w:rFonts w:ascii="Candara" w:eastAsia="Candara" w:hAnsi="Candara" w:cs="Candara"/>
        </w:rPr>
      </w:pPr>
      <w:r>
        <w:rPr>
          <w:rFonts w:ascii="Candara" w:eastAsia="Candara" w:hAnsi="Candara" w:cs="Candara"/>
        </w:rPr>
        <w:t>c)</w:t>
      </w:r>
      <w:r>
        <w:rPr>
          <w:rFonts w:ascii="Candara" w:eastAsia="Candara" w:hAnsi="Candara" w:cs="Candara"/>
        </w:rPr>
        <w:tab/>
        <w:t xml:space="preserve">Position Title &amp; </w:t>
      </w:r>
      <w:proofErr w:type="gramStart"/>
      <w:r>
        <w:rPr>
          <w:rFonts w:ascii="Candara" w:eastAsia="Candara" w:hAnsi="Candara" w:cs="Candara"/>
        </w:rPr>
        <w:t>Level</w:t>
      </w:r>
      <w:r>
        <w:rPr>
          <w:rFonts w:ascii="Candara" w:eastAsia="Candara" w:hAnsi="Candara" w:cs="Candara"/>
        </w:rPr>
        <w:tab/>
      </w:r>
      <w:r>
        <w:rPr>
          <w:rFonts w:ascii="Candara" w:eastAsia="Candara" w:hAnsi="Candara" w:cs="Candara"/>
        </w:rPr>
        <w:tab/>
      </w:r>
      <w:r>
        <w:rPr>
          <w:rFonts w:ascii="Candara" w:eastAsia="Candara" w:hAnsi="Candara" w:cs="Candara"/>
        </w:rPr>
        <w:tab/>
        <w:t>:</w:t>
      </w:r>
      <w:proofErr w:type="gramEnd"/>
    </w:p>
    <w:p w14:paraId="2568C824"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d)         </w:t>
      </w:r>
      <w:r>
        <w:rPr>
          <w:rFonts w:ascii="Candara" w:eastAsia="Candara" w:hAnsi="Candara" w:cs="Candara"/>
        </w:rPr>
        <w:tab/>
        <w:t>Division/</w:t>
      </w:r>
      <w:proofErr w:type="gramStart"/>
      <w:r>
        <w:rPr>
          <w:rFonts w:ascii="Candara" w:eastAsia="Candara" w:hAnsi="Candara" w:cs="Candara"/>
        </w:rPr>
        <w:t>Department</w:t>
      </w:r>
      <w:r>
        <w:rPr>
          <w:rFonts w:ascii="Candara" w:eastAsia="Candara" w:hAnsi="Candara" w:cs="Candara"/>
        </w:rPr>
        <w:tab/>
      </w:r>
      <w:r>
        <w:rPr>
          <w:rFonts w:ascii="Candara" w:eastAsia="Candara" w:hAnsi="Candara" w:cs="Candara"/>
        </w:rPr>
        <w:tab/>
      </w:r>
      <w:r>
        <w:rPr>
          <w:rFonts w:ascii="Candara" w:eastAsia="Candara" w:hAnsi="Candara" w:cs="Candara"/>
        </w:rPr>
        <w:tab/>
        <w:t>:</w:t>
      </w:r>
      <w:proofErr w:type="gramEnd"/>
    </w:p>
    <w:p w14:paraId="3FD2C281" w14:textId="77777777" w:rsidR="00855DD3" w:rsidRDefault="00FE6CBC">
      <w:pPr>
        <w:spacing w:line="360" w:lineRule="atLeast"/>
        <w:jc w:val="both"/>
        <w:rPr>
          <w:rFonts w:ascii="Candara" w:eastAsia="Candara" w:hAnsi="Candara" w:cs="Candara"/>
        </w:rPr>
      </w:pPr>
      <w:r>
        <w:rPr>
          <w:rFonts w:ascii="Candara" w:eastAsia="Candara" w:hAnsi="Candara" w:cs="Candara"/>
        </w:rPr>
        <w:t>e)</w:t>
      </w:r>
      <w:r>
        <w:rPr>
          <w:rFonts w:ascii="Candara" w:eastAsia="Candara" w:hAnsi="Candara" w:cs="Candara"/>
        </w:rPr>
        <w:tab/>
        <w:t xml:space="preserve">Date of </w:t>
      </w:r>
      <w:proofErr w:type="gramStart"/>
      <w:r>
        <w:rPr>
          <w:rFonts w:ascii="Candara" w:eastAsia="Candara" w:hAnsi="Candara" w:cs="Candara"/>
        </w:rPr>
        <w:t>Appointment</w:t>
      </w:r>
      <w:r>
        <w:rPr>
          <w:rFonts w:ascii="Candara" w:eastAsia="Candara" w:hAnsi="Candara" w:cs="Candara"/>
        </w:rPr>
        <w:tab/>
      </w:r>
      <w:r>
        <w:rPr>
          <w:rFonts w:ascii="Candara" w:eastAsia="Candara" w:hAnsi="Candara" w:cs="Candara"/>
        </w:rPr>
        <w:tab/>
      </w:r>
      <w:r>
        <w:rPr>
          <w:rFonts w:ascii="Candara" w:eastAsia="Candara" w:hAnsi="Candara" w:cs="Candara"/>
        </w:rPr>
        <w:tab/>
        <w:t>:</w:t>
      </w:r>
      <w:proofErr w:type="gramEnd"/>
    </w:p>
    <w:p w14:paraId="137C95E6" w14:textId="77777777" w:rsidR="00855DD3" w:rsidRDefault="00855DD3">
      <w:pPr>
        <w:spacing w:line="360" w:lineRule="atLeast"/>
        <w:jc w:val="both"/>
        <w:rPr>
          <w:rFonts w:ascii="Candara" w:eastAsia="Candara" w:hAnsi="Candara" w:cs="Candara"/>
        </w:rPr>
      </w:pPr>
    </w:p>
    <w:p w14:paraId="2D8F5386" w14:textId="77777777" w:rsidR="00855DD3" w:rsidRDefault="00FE6CBC">
      <w:pPr>
        <w:spacing w:line="360" w:lineRule="atLeast"/>
        <w:jc w:val="both"/>
        <w:rPr>
          <w:rFonts w:ascii="Candara" w:eastAsia="Candara" w:hAnsi="Candara" w:cs="Candara"/>
        </w:rPr>
      </w:pPr>
      <w:r>
        <w:rPr>
          <w:rFonts w:ascii="Candara" w:eastAsia="Candara" w:hAnsi="Candara" w:cs="Candara"/>
        </w:rPr>
        <w:t>Details of Training to be undertaken:</w:t>
      </w:r>
    </w:p>
    <w:p w14:paraId="6E8413A5" w14:textId="77777777" w:rsidR="00855DD3" w:rsidRDefault="00B6627B">
      <w:pPr>
        <w:spacing w:line="360" w:lineRule="atLeast"/>
        <w:jc w:val="both"/>
        <w:rPr>
          <w:rFonts w:ascii="Candara" w:eastAsia="Candara" w:hAnsi="Candara" w:cs="Candara"/>
        </w:rPr>
      </w:pPr>
      <w:r>
        <w:rPr>
          <w:noProof/>
          <w:bdr w:val="none" w:sz="0" w:space="0" w:color="auto"/>
        </w:rPr>
        <mc:AlternateContent>
          <mc:Choice Requires="wps">
            <w:drawing>
              <wp:anchor distT="57150" distB="57150" distL="57150" distR="57150" simplePos="0" relativeHeight="251663872" behindDoc="0" locked="0" layoutInCell="1" allowOverlap="1" wp14:anchorId="40E1A62B" wp14:editId="2BB0871B">
                <wp:simplePos x="0" y="0"/>
                <wp:positionH relativeFrom="column">
                  <wp:posOffset>4914900</wp:posOffset>
                </wp:positionH>
                <wp:positionV relativeFrom="line">
                  <wp:posOffset>132715</wp:posOffset>
                </wp:positionV>
                <wp:extent cx="457200" cy="314960"/>
                <wp:effectExtent l="0" t="0" r="25400" b="15240"/>
                <wp:wrapSquare wrapText="bothSides"/>
                <wp:docPr id="107374190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14960"/>
                        </a:xfrm>
                        <a:prstGeom prst="rect">
                          <a:avLst/>
                        </a:prstGeom>
                        <a:noFill/>
                        <a:ln w="9525" cap="flat">
                          <a:solidFill>
                            <a:srgbClr val="000000"/>
                          </a:solidFill>
                          <a:prstDash val="solid"/>
                          <a:round/>
                        </a:ln>
                        <a:effectLst/>
                      </wps:spPr>
                      <wps:txbx>
                        <w:txbxContent>
                          <w:p w14:paraId="12788B39" w14:textId="77777777" w:rsidR="001D14A8" w:rsidRDefault="001D14A8">
                            <w:pPr>
                              <w:jc w:val="center"/>
                            </w:pPr>
                            <w:r>
                              <w:rPr>
                                <w:rFonts w:ascii="Times New Roman"/>
                              </w:rPr>
                              <w:t>No</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387pt;margin-top:10.45pt;width:36pt;height:24.8pt;z-index:251663872;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" filled="f">
                <v:stroke joinstyle="round"/>
                <v:path arrowok="t"/>
                <v:textbox inset="45719emu,45719emu,45719emu,45719emu">
                  <w:txbxContent>
                    <w:p w14:paraId="12788B39" w14:textId="77777777" w:rsidR="00521C6B" w:rsidRDefault="00521C6B">
                      <w:pPr>
                        <w:jc w:val="center"/>
                      </w:pPr>
                      <w:r>
                        <w:rPr>
                          <w:rFonts w:ascii="Times New Roman"/>
                        </w:rPr>
                        <w:t>No</w:t>
                      </w:r>
                    </w:p>
                  </w:txbxContent>
                </v:textbox>
                <w10:wrap type="square" anchory="line"/>
              </v:rect>
            </w:pict>
          </mc:Fallback>
        </mc:AlternateContent>
      </w:r>
      <w:r>
        <w:rPr>
          <w:noProof/>
          <w:bdr w:val="none" w:sz="0" w:space="0" w:color="auto"/>
        </w:rPr>
        <mc:AlternateContent>
          <mc:Choice Requires="wps">
            <w:drawing>
              <wp:anchor distT="57150" distB="57150" distL="57150" distR="57150" simplePos="0" relativeHeight="251662848" behindDoc="0" locked="0" layoutInCell="1" allowOverlap="1" wp14:anchorId="2E3BD53A" wp14:editId="486FD14F">
                <wp:simplePos x="0" y="0"/>
                <wp:positionH relativeFrom="column">
                  <wp:posOffset>4114800</wp:posOffset>
                </wp:positionH>
                <wp:positionV relativeFrom="line">
                  <wp:posOffset>132715</wp:posOffset>
                </wp:positionV>
                <wp:extent cx="457200" cy="314960"/>
                <wp:effectExtent l="0" t="0" r="25400" b="15240"/>
                <wp:wrapSquare wrapText="bothSides"/>
                <wp:docPr id="107374190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14960"/>
                        </a:xfrm>
                        <a:prstGeom prst="rect">
                          <a:avLst/>
                        </a:prstGeom>
                        <a:noFill/>
                        <a:ln w="9525" cap="flat">
                          <a:solidFill>
                            <a:srgbClr val="000000"/>
                          </a:solidFill>
                          <a:prstDash val="solid"/>
                          <a:round/>
                        </a:ln>
                        <a:effectLst/>
                      </wps:spPr>
                      <wps:txbx>
                        <w:txbxContent>
                          <w:p w14:paraId="4C942DA2" w14:textId="77777777" w:rsidR="001D14A8" w:rsidRDefault="001D14A8">
                            <w:pPr>
                              <w:jc w:val="center"/>
                            </w:pPr>
                            <w:r>
                              <w:rPr>
                                <w:rFonts w:ascii="Times New Roman"/>
                              </w:rPr>
                              <w:t>Yes</w:t>
                            </w:r>
                          </w:p>
                        </w:txbxContent>
                      </wps:txbx>
                      <wps:bodyPr wrap="square" lIns="45719" tIns="45719" rIns="45719" bIns="45719" numCol="1" anchor="t">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324pt;margin-top:10.45pt;width:36pt;height:24.8pt;z-index:251662848;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" filled="f">
                <v:stroke joinstyle="round"/>
                <v:path arrowok="t"/>
                <v:textbox inset="45719emu,45719emu,45719emu,45719emu">
                  <w:txbxContent>
                    <w:p w14:paraId="4C942DA2" w14:textId="77777777" w:rsidR="00521C6B" w:rsidRDefault="00521C6B">
                      <w:pPr>
                        <w:jc w:val="center"/>
                      </w:pPr>
                      <w:r>
                        <w:rPr>
                          <w:rFonts w:ascii="Times New Roman"/>
                        </w:rPr>
                        <w:t>Yes</w:t>
                      </w:r>
                    </w:p>
                  </w:txbxContent>
                </v:textbox>
                <w10:wrap type="square" anchory="line"/>
              </v:rect>
            </w:pict>
          </mc:Fallback>
        </mc:AlternateContent>
      </w:r>
    </w:p>
    <w:p w14:paraId="5BF28438"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State if the training is as per training need identification:        </w:t>
      </w:r>
    </w:p>
    <w:p w14:paraId="01C74C1D"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Short Term or Long </w:t>
      </w:r>
      <w:proofErr w:type="gramStart"/>
      <w:r>
        <w:rPr>
          <w:rFonts w:ascii="Candara" w:eastAsia="Candara" w:hAnsi="Candara" w:cs="Candara"/>
        </w:rPr>
        <w:t>Term</w:t>
      </w:r>
      <w:r>
        <w:rPr>
          <w:rFonts w:ascii="Candara" w:eastAsia="Candara" w:hAnsi="Candara" w:cs="Candara"/>
        </w:rPr>
        <w:tab/>
      </w:r>
      <w:r>
        <w:rPr>
          <w:rFonts w:ascii="Candara" w:eastAsia="Candara" w:hAnsi="Candara" w:cs="Candara"/>
        </w:rPr>
        <w:tab/>
      </w:r>
      <w:r>
        <w:rPr>
          <w:rFonts w:ascii="Candara" w:eastAsia="Candara" w:hAnsi="Candara" w:cs="Candara"/>
        </w:rPr>
        <w:tab/>
        <w:t>:</w:t>
      </w:r>
      <w:proofErr w:type="gramEnd"/>
    </w:p>
    <w:p w14:paraId="55BF9A00"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Course </w:t>
      </w:r>
      <w:proofErr w:type="gramStart"/>
      <w:r>
        <w:rPr>
          <w:rFonts w:ascii="Candara" w:eastAsia="Candara" w:hAnsi="Candara" w:cs="Candara"/>
        </w:rPr>
        <w:t>Title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w:t>
      </w:r>
      <w:proofErr w:type="gramEnd"/>
    </w:p>
    <w:p w14:paraId="3283C4F3"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Institute, City, </w:t>
      </w:r>
      <w:proofErr w:type="gramStart"/>
      <w:r>
        <w:rPr>
          <w:rFonts w:ascii="Candara" w:eastAsia="Candara" w:hAnsi="Candara" w:cs="Candara"/>
        </w:rPr>
        <w:t xml:space="preserve">Country                              </w:t>
      </w:r>
      <w:r>
        <w:rPr>
          <w:rFonts w:ascii="Candara" w:eastAsia="Candara" w:hAnsi="Candara" w:cs="Candara"/>
        </w:rPr>
        <w:tab/>
      </w:r>
      <w:r>
        <w:rPr>
          <w:rFonts w:ascii="Candara" w:eastAsia="Candara" w:hAnsi="Candara" w:cs="Candara"/>
        </w:rPr>
        <w:tab/>
        <w:t>:</w:t>
      </w:r>
      <w:proofErr w:type="gramEnd"/>
    </w:p>
    <w:p w14:paraId="04276BAF"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Course commencement date and </w:t>
      </w:r>
      <w:proofErr w:type="gramStart"/>
      <w:r>
        <w:rPr>
          <w:rFonts w:ascii="Candara" w:eastAsia="Candara" w:hAnsi="Candara" w:cs="Candara"/>
        </w:rPr>
        <w:t>duration</w:t>
      </w:r>
      <w:r>
        <w:rPr>
          <w:rFonts w:ascii="Candara" w:eastAsia="Candara" w:hAnsi="Candara" w:cs="Candara"/>
        </w:rPr>
        <w:tab/>
        <w:t>:</w:t>
      </w:r>
      <w:proofErr w:type="gramEnd"/>
    </w:p>
    <w:p w14:paraId="775ABE09"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Funding </w:t>
      </w:r>
      <w:proofErr w:type="gramStart"/>
      <w:r>
        <w:rPr>
          <w:rFonts w:ascii="Candara" w:eastAsia="Candara" w:hAnsi="Candara" w:cs="Candara"/>
        </w:rPr>
        <w:t>Agency</w:t>
      </w:r>
      <w:r>
        <w:rPr>
          <w:rFonts w:ascii="Candara" w:eastAsia="Candara" w:hAnsi="Candara" w:cs="Candara"/>
        </w:rPr>
        <w:tab/>
      </w:r>
      <w:r>
        <w:rPr>
          <w:rFonts w:ascii="Candara" w:eastAsia="Candara" w:hAnsi="Candara" w:cs="Candara"/>
        </w:rPr>
        <w:tab/>
        <w:t xml:space="preserve">                  </w:t>
      </w:r>
      <w:r>
        <w:rPr>
          <w:rFonts w:ascii="Candara" w:eastAsia="Candara" w:hAnsi="Candara" w:cs="Candara"/>
        </w:rPr>
        <w:tab/>
        <w:t>:</w:t>
      </w:r>
      <w:proofErr w:type="gramEnd"/>
    </w:p>
    <w:p w14:paraId="6F395893" w14:textId="77777777" w:rsidR="00855DD3" w:rsidRDefault="00FE6CBC">
      <w:pPr>
        <w:spacing w:line="360" w:lineRule="atLeast"/>
        <w:jc w:val="both"/>
        <w:rPr>
          <w:rFonts w:ascii="Candara" w:eastAsia="Candara" w:hAnsi="Candara" w:cs="Candara"/>
        </w:rPr>
      </w:pPr>
      <w:r>
        <w:rPr>
          <w:rFonts w:ascii="Candara" w:eastAsia="Candara" w:hAnsi="Candara" w:cs="Candara"/>
        </w:rPr>
        <w:t>Why is this training needed? (What specific business goal or performance problem are you trying to address?)</w:t>
      </w:r>
    </w:p>
    <w:tbl>
      <w:tblPr>
        <w:tblW w:w="8222" w:type="dxa"/>
        <w:tblInd w:w="9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5"/>
        <w:gridCol w:w="7797"/>
      </w:tblGrid>
      <w:tr w:rsidR="00855DD3" w14:paraId="707A1811" w14:textId="77777777">
        <w:trPr>
          <w:trHeight w:val="1018"/>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8029B" w14:textId="77777777" w:rsidR="00855DD3" w:rsidRDefault="00FE6CBC">
            <w:pPr>
              <w:spacing w:line="360" w:lineRule="atLeast"/>
              <w:jc w:val="both"/>
            </w:pPr>
            <w:r>
              <w:rPr>
                <w:rFonts w:ascii="Candara" w:eastAsia="Candara" w:hAnsi="Candara" w:cs="Candara"/>
              </w:rPr>
              <w:t>a.</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8A9E1" w14:textId="77777777" w:rsidR="00855DD3" w:rsidRDefault="00855DD3"/>
        </w:tc>
      </w:tr>
      <w:tr w:rsidR="00855DD3" w14:paraId="1BFE6AC8" w14:textId="77777777">
        <w:trPr>
          <w:trHeight w:val="610"/>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A43C8" w14:textId="77777777" w:rsidR="00855DD3" w:rsidRDefault="00FE6CBC">
            <w:pPr>
              <w:spacing w:line="360" w:lineRule="atLeast"/>
              <w:jc w:val="both"/>
            </w:pPr>
            <w:r>
              <w:rPr>
                <w:rFonts w:ascii="Candara" w:eastAsia="Candara" w:hAnsi="Candara" w:cs="Candara"/>
              </w:rPr>
              <w:t>b.</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71006" w14:textId="77777777" w:rsidR="00855DD3" w:rsidRDefault="00855DD3">
            <w:pPr>
              <w:spacing w:line="360" w:lineRule="atLeast"/>
              <w:jc w:val="both"/>
            </w:pPr>
          </w:p>
        </w:tc>
      </w:tr>
      <w:tr w:rsidR="00855DD3" w14:paraId="4BA13EEC" w14:textId="77777777">
        <w:trPr>
          <w:trHeight w:val="610"/>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341C4" w14:textId="77777777" w:rsidR="00855DD3" w:rsidRDefault="00FE6CBC">
            <w:pPr>
              <w:spacing w:line="360" w:lineRule="atLeast"/>
              <w:jc w:val="both"/>
            </w:pPr>
            <w:r>
              <w:rPr>
                <w:rFonts w:ascii="Candara" w:eastAsia="Candara" w:hAnsi="Candara" w:cs="Candara"/>
              </w:rPr>
              <w:t>c.</w:t>
            </w:r>
          </w:p>
        </w:tc>
        <w:tc>
          <w:tcPr>
            <w:tcW w:w="7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EBE24" w14:textId="77777777" w:rsidR="00855DD3" w:rsidRDefault="00855DD3">
            <w:pPr>
              <w:spacing w:line="360" w:lineRule="atLeast"/>
              <w:jc w:val="both"/>
            </w:pPr>
          </w:p>
        </w:tc>
      </w:tr>
    </w:tbl>
    <w:p w14:paraId="03F7C765" w14:textId="77777777" w:rsidR="00855DD3" w:rsidRDefault="00855DD3">
      <w:pPr>
        <w:spacing w:line="240" w:lineRule="auto"/>
        <w:ind w:left="817" w:hanging="817"/>
        <w:jc w:val="both"/>
        <w:rPr>
          <w:rFonts w:ascii="Candara" w:eastAsia="Candara" w:hAnsi="Candara" w:cs="Candara"/>
        </w:rPr>
      </w:pPr>
    </w:p>
    <w:p w14:paraId="53A91122"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What is the training objective? (What do you hope to achieve?) State the knowledge, skills or attitude to be acquired. </w:t>
      </w:r>
    </w:p>
    <w:tbl>
      <w:tblPr>
        <w:tblW w:w="8039" w:type="dxa"/>
        <w:tblInd w:w="9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4"/>
        <w:gridCol w:w="7615"/>
      </w:tblGrid>
      <w:tr w:rsidR="00855DD3" w14:paraId="330A6E0D" w14:textId="77777777">
        <w:trPr>
          <w:trHeight w:val="610"/>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31BF9" w14:textId="77777777" w:rsidR="00855DD3" w:rsidRDefault="00FE6CBC">
            <w:pPr>
              <w:spacing w:line="360" w:lineRule="atLeast"/>
              <w:jc w:val="both"/>
            </w:pPr>
            <w:r>
              <w:rPr>
                <w:rFonts w:ascii="Candara" w:eastAsia="Candara" w:hAnsi="Candara" w:cs="Candara"/>
              </w:rPr>
              <w:t>a.</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4D209" w14:textId="77777777" w:rsidR="00855DD3" w:rsidRDefault="00855DD3">
            <w:pPr>
              <w:spacing w:line="360" w:lineRule="atLeast"/>
              <w:jc w:val="both"/>
            </w:pPr>
          </w:p>
        </w:tc>
      </w:tr>
      <w:tr w:rsidR="00855DD3" w14:paraId="5E489464" w14:textId="77777777">
        <w:trPr>
          <w:trHeight w:val="610"/>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CA6D7" w14:textId="77777777" w:rsidR="00855DD3" w:rsidRDefault="00FE6CBC">
            <w:pPr>
              <w:spacing w:line="360" w:lineRule="atLeast"/>
              <w:jc w:val="both"/>
            </w:pPr>
            <w:r>
              <w:rPr>
                <w:rFonts w:ascii="Candara" w:eastAsia="Candara" w:hAnsi="Candara" w:cs="Candara"/>
              </w:rPr>
              <w:t>b.</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94FD5" w14:textId="77777777" w:rsidR="00855DD3" w:rsidRDefault="00855DD3">
            <w:pPr>
              <w:spacing w:line="360" w:lineRule="atLeast"/>
              <w:jc w:val="both"/>
            </w:pPr>
          </w:p>
        </w:tc>
      </w:tr>
      <w:tr w:rsidR="00855DD3" w14:paraId="48078AD3" w14:textId="77777777">
        <w:trPr>
          <w:trHeight w:val="610"/>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19D77" w14:textId="77777777" w:rsidR="00855DD3" w:rsidRDefault="00FE6CBC">
            <w:pPr>
              <w:spacing w:line="360" w:lineRule="atLeast"/>
              <w:jc w:val="both"/>
            </w:pPr>
            <w:r>
              <w:rPr>
                <w:rFonts w:ascii="Candara" w:eastAsia="Candara" w:hAnsi="Candara" w:cs="Candara"/>
              </w:rPr>
              <w:t>c.</w:t>
            </w:r>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2AF9B" w14:textId="77777777" w:rsidR="00855DD3" w:rsidRDefault="00855DD3">
            <w:pPr>
              <w:spacing w:line="360" w:lineRule="atLeast"/>
              <w:jc w:val="both"/>
            </w:pPr>
          </w:p>
        </w:tc>
      </w:tr>
    </w:tbl>
    <w:p w14:paraId="64659F5C" w14:textId="77777777" w:rsidR="00855DD3" w:rsidRDefault="00855DD3">
      <w:pPr>
        <w:spacing w:line="240" w:lineRule="auto"/>
        <w:ind w:left="817" w:hanging="817"/>
        <w:jc w:val="both"/>
        <w:rPr>
          <w:rFonts w:ascii="Candara" w:eastAsia="Candara" w:hAnsi="Candara" w:cs="Candara"/>
        </w:rPr>
      </w:pPr>
    </w:p>
    <w:p w14:paraId="299F7D0A" w14:textId="77777777" w:rsidR="00855DD3" w:rsidRDefault="00FE6CBC">
      <w:pPr>
        <w:spacing w:line="360" w:lineRule="atLeast"/>
        <w:jc w:val="both"/>
        <w:rPr>
          <w:rFonts w:ascii="Candara" w:eastAsia="Candara" w:hAnsi="Candara" w:cs="Candara"/>
        </w:rPr>
      </w:pPr>
      <w:r>
        <w:rPr>
          <w:rFonts w:ascii="Candara" w:eastAsia="Candara" w:hAnsi="Candara" w:cs="Candara"/>
        </w:rPr>
        <w:t>What are expected results of the proposed training? (Clearly state to what extent the proposed training will contribute towards performance improvement of the department/division)</w:t>
      </w:r>
    </w:p>
    <w:tbl>
      <w:tblPr>
        <w:tblW w:w="8039" w:type="dxa"/>
        <w:tblInd w:w="9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4"/>
        <w:gridCol w:w="7615"/>
      </w:tblGrid>
      <w:tr w:rsidR="00855DD3" w14:paraId="0606D08E" w14:textId="77777777">
        <w:trPr>
          <w:trHeight w:val="610"/>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CC2B2" w14:textId="77777777" w:rsidR="00855DD3" w:rsidRDefault="00FE6CBC">
            <w:pPr>
              <w:spacing w:line="360" w:lineRule="atLeast"/>
              <w:jc w:val="both"/>
            </w:pPr>
            <w:proofErr w:type="gramStart"/>
            <w:r>
              <w:rPr>
                <w:rFonts w:ascii="Candara" w:eastAsia="Candara" w:hAnsi="Candara" w:cs="Candara"/>
              </w:rPr>
              <w:t>a</w:t>
            </w:r>
            <w:proofErr w:type="gramEnd"/>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60D3E" w14:textId="77777777" w:rsidR="00855DD3" w:rsidRDefault="00855DD3">
            <w:pPr>
              <w:spacing w:line="360" w:lineRule="atLeast"/>
              <w:jc w:val="both"/>
            </w:pPr>
          </w:p>
        </w:tc>
      </w:tr>
      <w:tr w:rsidR="00855DD3" w14:paraId="6CEDA3BE" w14:textId="77777777">
        <w:trPr>
          <w:trHeight w:val="610"/>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B8092" w14:textId="77777777" w:rsidR="00855DD3" w:rsidRDefault="00FE6CBC">
            <w:pPr>
              <w:spacing w:line="360" w:lineRule="atLeast"/>
              <w:jc w:val="both"/>
            </w:pPr>
            <w:proofErr w:type="gramStart"/>
            <w:r>
              <w:rPr>
                <w:rFonts w:ascii="Candara" w:eastAsia="Candara" w:hAnsi="Candara" w:cs="Candara"/>
              </w:rPr>
              <w:t>b</w:t>
            </w:r>
            <w:proofErr w:type="gramEnd"/>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04896" w14:textId="77777777" w:rsidR="00855DD3" w:rsidRDefault="00855DD3">
            <w:pPr>
              <w:spacing w:line="360" w:lineRule="atLeast"/>
              <w:jc w:val="both"/>
            </w:pPr>
          </w:p>
        </w:tc>
      </w:tr>
      <w:tr w:rsidR="00855DD3" w14:paraId="2B1825C1" w14:textId="77777777">
        <w:trPr>
          <w:trHeight w:val="610"/>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F9699" w14:textId="77777777" w:rsidR="00855DD3" w:rsidRDefault="00FE6CBC">
            <w:pPr>
              <w:spacing w:line="360" w:lineRule="atLeast"/>
              <w:jc w:val="both"/>
            </w:pPr>
            <w:proofErr w:type="gramStart"/>
            <w:r>
              <w:rPr>
                <w:rFonts w:ascii="Candara" w:eastAsia="Candara" w:hAnsi="Candara" w:cs="Candara"/>
              </w:rPr>
              <w:t>c</w:t>
            </w:r>
            <w:proofErr w:type="gramEnd"/>
          </w:p>
        </w:tc>
        <w:tc>
          <w:tcPr>
            <w:tcW w:w="7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15F0C" w14:textId="77777777" w:rsidR="00855DD3" w:rsidRDefault="00855DD3">
            <w:pPr>
              <w:spacing w:line="360" w:lineRule="atLeast"/>
              <w:jc w:val="both"/>
            </w:pPr>
          </w:p>
        </w:tc>
      </w:tr>
    </w:tbl>
    <w:p w14:paraId="586D2126" w14:textId="77777777" w:rsidR="00855DD3" w:rsidRDefault="00855DD3">
      <w:pPr>
        <w:spacing w:line="240" w:lineRule="auto"/>
        <w:ind w:left="817" w:hanging="817"/>
        <w:jc w:val="both"/>
        <w:rPr>
          <w:rFonts w:ascii="Candara" w:eastAsia="Candara" w:hAnsi="Candara" w:cs="Candara"/>
        </w:rPr>
      </w:pPr>
    </w:p>
    <w:p w14:paraId="6D9D85F2" w14:textId="77777777" w:rsidR="00855DD3" w:rsidRDefault="00855DD3">
      <w:pPr>
        <w:spacing w:line="360" w:lineRule="atLeast"/>
        <w:jc w:val="both"/>
        <w:rPr>
          <w:rFonts w:ascii="Candara" w:eastAsia="Candara" w:hAnsi="Candara" w:cs="Candara"/>
        </w:rPr>
      </w:pPr>
    </w:p>
    <w:p w14:paraId="4F287845" w14:textId="77777777" w:rsidR="00855DD3" w:rsidRDefault="00855DD3">
      <w:pPr>
        <w:spacing w:line="360" w:lineRule="atLeast"/>
        <w:jc w:val="both"/>
        <w:rPr>
          <w:rFonts w:ascii="Candara" w:eastAsia="Candara" w:hAnsi="Candara" w:cs="Candara"/>
        </w:rPr>
      </w:pPr>
    </w:p>
    <w:p w14:paraId="5E9AC382"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Date:  </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                          (Signature of the Employee)</w:t>
      </w:r>
      <w:r>
        <w:rPr>
          <w:rFonts w:ascii="Candara" w:eastAsia="Candara" w:hAnsi="Candara" w:cs="Candara"/>
        </w:rPr>
        <w:tab/>
      </w:r>
    </w:p>
    <w:p w14:paraId="724B4743" w14:textId="77777777" w:rsidR="00855DD3" w:rsidRDefault="00FE6CBC">
      <w:pPr>
        <w:spacing w:line="360" w:lineRule="atLeast"/>
        <w:jc w:val="both"/>
        <w:rPr>
          <w:rFonts w:ascii="Candara" w:eastAsia="Candara" w:hAnsi="Candara" w:cs="Candara"/>
        </w:rPr>
      </w:pPr>
      <w:r>
        <w:rPr>
          <w:rFonts w:ascii="Candara" w:eastAsia="Candara" w:hAnsi="Candara" w:cs="Candara"/>
        </w:rPr>
        <w:t>Recommendations of the Supervisor:</w:t>
      </w:r>
    </w:p>
    <w:p w14:paraId="4CF9CAE7" w14:textId="77777777" w:rsidR="00855DD3" w:rsidRDefault="00FE6CBC" w:rsidP="00067476">
      <w:pPr>
        <w:numPr>
          <w:ilvl w:val="0"/>
          <w:numId w:val="263"/>
        </w:numPr>
        <w:tabs>
          <w:tab w:val="num" w:pos="1080"/>
        </w:tabs>
        <w:spacing w:line="360" w:lineRule="atLeast"/>
        <w:ind w:left="1080" w:hanging="720"/>
        <w:jc w:val="both"/>
        <w:rPr>
          <w:rFonts w:ascii="Trebuchet MS" w:eastAsia="Trebuchet MS" w:hAnsi="Trebuchet MS" w:cs="Trebuchet MS"/>
        </w:rPr>
      </w:pPr>
      <w:r>
        <w:rPr>
          <w:rFonts w:ascii="Candara" w:eastAsia="Candara" w:hAnsi="Candara" w:cs="Candara"/>
        </w:rPr>
        <w:t>Give reasons for nominating the particular candidate:</w:t>
      </w:r>
    </w:p>
    <w:p w14:paraId="25E9D99C" w14:textId="77777777" w:rsidR="00855DD3" w:rsidRDefault="00855DD3">
      <w:pPr>
        <w:spacing w:line="360" w:lineRule="atLeast"/>
        <w:jc w:val="both"/>
        <w:rPr>
          <w:rFonts w:ascii="Candara" w:eastAsia="Candara" w:hAnsi="Candara" w:cs="Candara"/>
        </w:rPr>
      </w:pPr>
    </w:p>
    <w:p w14:paraId="174DF969" w14:textId="77777777" w:rsidR="00855DD3" w:rsidRDefault="00855DD3">
      <w:pPr>
        <w:spacing w:line="360" w:lineRule="atLeast"/>
        <w:jc w:val="both"/>
        <w:rPr>
          <w:rFonts w:ascii="Candara" w:eastAsia="Candara" w:hAnsi="Candara" w:cs="Candara"/>
        </w:rPr>
      </w:pPr>
    </w:p>
    <w:p w14:paraId="2565EC6A" w14:textId="77777777" w:rsidR="00855DD3" w:rsidRDefault="00FE6CBC" w:rsidP="00067476">
      <w:pPr>
        <w:numPr>
          <w:ilvl w:val="0"/>
          <w:numId w:val="263"/>
        </w:numPr>
        <w:tabs>
          <w:tab w:val="num" w:pos="1080"/>
        </w:tabs>
        <w:spacing w:line="360" w:lineRule="atLeast"/>
        <w:ind w:left="1080" w:hanging="720"/>
        <w:jc w:val="both"/>
        <w:rPr>
          <w:rFonts w:ascii="Trebuchet MS" w:eastAsia="Trebuchet MS" w:hAnsi="Trebuchet MS" w:cs="Trebuchet MS"/>
        </w:rPr>
      </w:pPr>
      <w:r>
        <w:rPr>
          <w:rFonts w:ascii="Candara" w:eastAsia="Candara" w:hAnsi="Candara" w:cs="Candara"/>
        </w:rPr>
        <w:t>Description of the use of this training to the BMF:</w:t>
      </w:r>
    </w:p>
    <w:p w14:paraId="522B6BFC" w14:textId="77777777" w:rsidR="00855DD3" w:rsidRDefault="00855DD3">
      <w:pPr>
        <w:spacing w:line="360" w:lineRule="atLeast"/>
        <w:jc w:val="both"/>
        <w:rPr>
          <w:rFonts w:ascii="Candara" w:eastAsia="Candara" w:hAnsi="Candara" w:cs="Candara"/>
        </w:rPr>
      </w:pPr>
    </w:p>
    <w:p w14:paraId="66DA7557" w14:textId="77777777" w:rsidR="00855DD3" w:rsidRDefault="00855DD3">
      <w:pPr>
        <w:spacing w:line="360" w:lineRule="atLeast"/>
        <w:jc w:val="both"/>
        <w:rPr>
          <w:rFonts w:ascii="Candara" w:eastAsia="Candara" w:hAnsi="Candara" w:cs="Candara"/>
        </w:rPr>
      </w:pPr>
    </w:p>
    <w:p w14:paraId="65D47FCB"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Signature of the Supervisor: </w:t>
      </w:r>
      <w:r>
        <w:rPr>
          <w:rFonts w:ascii="Candara" w:eastAsia="Candara" w:hAnsi="Candara" w:cs="Candara"/>
        </w:rPr>
        <w:tab/>
      </w:r>
      <w:r>
        <w:rPr>
          <w:rFonts w:ascii="Candara" w:eastAsia="Candara" w:hAnsi="Candara" w:cs="Candara"/>
        </w:rPr>
        <w:tab/>
      </w:r>
      <w:r>
        <w:rPr>
          <w:rFonts w:ascii="Candara" w:eastAsia="Candara" w:hAnsi="Candara" w:cs="Candara"/>
        </w:rPr>
        <w:tab/>
        <w:t>Name &amp; Designation:</w:t>
      </w:r>
    </w:p>
    <w:p w14:paraId="24376BE2" w14:textId="77777777" w:rsidR="00855DD3" w:rsidRDefault="00FE6CBC">
      <w:pPr>
        <w:spacing w:line="360" w:lineRule="atLeast"/>
        <w:jc w:val="both"/>
        <w:rPr>
          <w:rFonts w:ascii="Candara" w:eastAsia="Candara" w:hAnsi="Candara" w:cs="Candara"/>
        </w:rPr>
      </w:pPr>
      <w:r>
        <w:rPr>
          <w:rFonts w:ascii="Candara" w:eastAsia="Candara" w:hAnsi="Candara" w:cs="Candara"/>
        </w:rPr>
        <w:t>Date: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                                 </w:t>
      </w:r>
      <w:r>
        <w:rPr>
          <w:rFonts w:ascii="Candara" w:eastAsia="Candara" w:hAnsi="Candara" w:cs="Candara"/>
        </w:rPr>
        <w:tab/>
        <w:t xml:space="preserve">       </w:t>
      </w:r>
    </w:p>
    <w:p w14:paraId="7D328E78" w14:textId="77777777" w:rsidR="00855DD3" w:rsidRDefault="00FE6CBC">
      <w:pPr>
        <w:spacing w:line="360" w:lineRule="atLeast"/>
        <w:jc w:val="both"/>
        <w:rPr>
          <w:rFonts w:ascii="Candara" w:eastAsia="Candara" w:hAnsi="Candara" w:cs="Candara"/>
        </w:rPr>
      </w:pPr>
      <w:r>
        <w:rPr>
          <w:rFonts w:ascii="Candara" w:eastAsia="Candara" w:hAnsi="Candara" w:cs="Candara"/>
        </w:rPr>
        <w:t>Comments of the Chief-AFD: (The AFD shall attach the details of the past training undertaken by the employee in BMF)</w:t>
      </w:r>
    </w:p>
    <w:p w14:paraId="17909BD7" w14:textId="77777777" w:rsidR="00855DD3" w:rsidRDefault="00855DD3">
      <w:pPr>
        <w:spacing w:line="360" w:lineRule="atLeast"/>
        <w:jc w:val="both"/>
        <w:rPr>
          <w:rFonts w:ascii="Candara" w:eastAsia="Candara" w:hAnsi="Candara" w:cs="Candara"/>
        </w:rPr>
      </w:pPr>
    </w:p>
    <w:p w14:paraId="21B73F87" w14:textId="77777777" w:rsidR="00855DD3" w:rsidRDefault="00855DD3">
      <w:pPr>
        <w:spacing w:line="360" w:lineRule="atLeast"/>
        <w:jc w:val="both"/>
        <w:rPr>
          <w:rFonts w:ascii="Candara" w:eastAsia="Candara" w:hAnsi="Candara" w:cs="Candara"/>
        </w:rPr>
      </w:pPr>
    </w:p>
    <w:p w14:paraId="0E0CEF45"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p>
    <w:p w14:paraId="2143D9A6" w14:textId="77777777" w:rsidR="00855DD3" w:rsidRDefault="00FE6CBC">
      <w:pPr>
        <w:spacing w:line="360" w:lineRule="atLeast"/>
        <w:jc w:val="both"/>
        <w:rPr>
          <w:rFonts w:ascii="Candara" w:eastAsia="Candara" w:hAnsi="Candara" w:cs="Candara"/>
        </w:rPr>
      </w:pPr>
      <w:r>
        <w:rPr>
          <w:rFonts w:ascii="Candara" w:eastAsia="Candara" w:hAnsi="Candara" w:cs="Candara"/>
        </w:rPr>
        <w:tab/>
        <w:t xml:space="preserve">                                                                                        </w:t>
      </w:r>
    </w:p>
    <w:p w14:paraId="430175E5" w14:textId="77777777" w:rsidR="00855DD3" w:rsidRDefault="00FE6CBC">
      <w:pPr>
        <w:spacing w:line="360" w:lineRule="atLeast"/>
        <w:jc w:val="both"/>
        <w:rPr>
          <w:rFonts w:ascii="Candara" w:eastAsia="Candara" w:hAnsi="Candara" w:cs="Candara"/>
        </w:rPr>
      </w:pPr>
      <w:r>
        <w:rPr>
          <w:rFonts w:ascii="Candara" w:eastAsia="Candara" w:hAnsi="Candara" w:cs="Candara"/>
        </w:rPr>
        <w:t>Date: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 Chief-AFD</w:t>
      </w:r>
    </w:p>
    <w:p w14:paraId="2A149BB3"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p>
    <w:p w14:paraId="73A5DCC5" w14:textId="77777777" w:rsidR="00855DD3" w:rsidRDefault="00FE6CBC">
      <w:pPr>
        <w:spacing w:line="360" w:lineRule="atLeast"/>
        <w:jc w:val="both"/>
        <w:rPr>
          <w:rFonts w:ascii="Candara" w:eastAsia="Candara" w:hAnsi="Candara" w:cs="Candara"/>
        </w:rPr>
      </w:pPr>
      <w:r>
        <w:rPr>
          <w:rFonts w:ascii="Candara" w:eastAsia="Candara" w:hAnsi="Candara" w:cs="Candara"/>
        </w:rPr>
        <w:t>Approval of the ED:</w:t>
      </w:r>
    </w:p>
    <w:p w14:paraId="3D135AFE" w14:textId="77777777" w:rsidR="00855DD3" w:rsidRDefault="00855DD3">
      <w:pPr>
        <w:spacing w:line="360" w:lineRule="atLeast"/>
        <w:jc w:val="both"/>
        <w:rPr>
          <w:rFonts w:ascii="Candara" w:eastAsia="Candara" w:hAnsi="Candara" w:cs="Candara"/>
        </w:rPr>
      </w:pPr>
    </w:p>
    <w:p w14:paraId="2A968BA1" w14:textId="77777777" w:rsidR="00855DD3" w:rsidRDefault="00855DD3">
      <w:pPr>
        <w:spacing w:line="360" w:lineRule="atLeast"/>
        <w:jc w:val="both"/>
        <w:rPr>
          <w:rFonts w:ascii="Candara" w:eastAsia="Candara" w:hAnsi="Candara" w:cs="Candara"/>
        </w:rPr>
      </w:pPr>
    </w:p>
    <w:p w14:paraId="6C7772A8" w14:textId="77777777" w:rsidR="00855DD3" w:rsidRDefault="00FE6CBC">
      <w:pPr>
        <w:spacing w:line="360" w:lineRule="atLeast"/>
        <w:jc w:val="both"/>
        <w:rPr>
          <w:rFonts w:ascii="Candara" w:eastAsia="Candara" w:hAnsi="Candara" w:cs="Candara"/>
        </w:rPr>
      </w:pPr>
      <w:r>
        <w:rPr>
          <w:rFonts w:ascii="Candara" w:eastAsia="Candara" w:hAnsi="Candara" w:cs="Candara"/>
        </w:rPr>
        <w:t>Date:                                                                                                Executive Director</w:t>
      </w:r>
    </w:p>
    <w:p w14:paraId="3D7688B3" w14:textId="77777777" w:rsidR="00855DD3" w:rsidRDefault="00855DD3">
      <w:pPr>
        <w:spacing w:line="360" w:lineRule="atLeast"/>
        <w:jc w:val="both"/>
        <w:rPr>
          <w:rFonts w:ascii="Candara" w:eastAsia="Candara" w:hAnsi="Candara" w:cs="Candara"/>
        </w:rPr>
      </w:pPr>
    </w:p>
    <w:p w14:paraId="076703A3" w14:textId="77777777" w:rsidR="00855DD3" w:rsidRDefault="00FE6CBC">
      <w:pPr>
        <w:pStyle w:val="Style2"/>
      </w:pPr>
      <w:r>
        <w:br w:type="page"/>
      </w:r>
    </w:p>
    <w:p w14:paraId="16033811" w14:textId="77777777" w:rsidR="00855DD3" w:rsidRDefault="00FE6CBC">
      <w:pPr>
        <w:pStyle w:val="Style2"/>
      </w:pPr>
      <w:bookmarkStart w:id="81" w:name="_Toc80"/>
      <w:r>
        <w:t>ANNEXURE 7.2. HRD Undertaking Form</w:t>
      </w:r>
      <w:bookmarkEnd w:id="81"/>
    </w:p>
    <w:p w14:paraId="148AB254" w14:textId="77777777" w:rsidR="00855DD3" w:rsidRDefault="00855DD3">
      <w:pPr>
        <w:spacing w:after="0" w:line="240" w:lineRule="auto"/>
        <w:rPr>
          <w:rFonts w:ascii="Candara" w:eastAsia="Candara" w:hAnsi="Candara" w:cs="Candara"/>
          <w:b/>
          <w:bCs/>
          <w:color w:val="17365D"/>
          <w:u w:color="17365D"/>
        </w:rPr>
      </w:pPr>
    </w:p>
    <w:p w14:paraId="27E8054D" w14:textId="77777777" w:rsidR="00855DD3" w:rsidRDefault="00FE6CBC">
      <w:pPr>
        <w:spacing w:line="360" w:lineRule="atLeast"/>
        <w:jc w:val="both"/>
        <w:rPr>
          <w:rFonts w:ascii="Candara" w:eastAsia="Candara" w:hAnsi="Candara" w:cs="Candara"/>
        </w:rPr>
      </w:pPr>
      <w:r>
        <w:rPr>
          <w:rFonts w:ascii="Candara" w:eastAsia="Candara" w:hAnsi="Candara" w:cs="Candara"/>
        </w:rPr>
        <w:t>I, Mr./Mrs./Ms</w:t>
      </w:r>
      <w:proofErr w:type="gramStart"/>
      <w:r>
        <w:rPr>
          <w:rFonts w:ascii="Candara" w:eastAsia="Candara" w:hAnsi="Candara" w:cs="Candara"/>
        </w:rPr>
        <w:t>. …………………………………………..</w:t>
      </w:r>
      <w:proofErr w:type="gramEnd"/>
      <w:r>
        <w:rPr>
          <w:rFonts w:ascii="Candara" w:eastAsia="Candara" w:hAnsi="Candara" w:cs="Candara"/>
        </w:rPr>
        <w:t xml:space="preserve"> </w:t>
      </w:r>
      <w:proofErr w:type="gramStart"/>
      <w:r>
        <w:rPr>
          <w:rFonts w:ascii="Candara" w:eastAsia="Candara" w:hAnsi="Candara" w:cs="Candara"/>
        </w:rPr>
        <w:t>son</w:t>
      </w:r>
      <w:proofErr w:type="gramEnd"/>
      <w:r>
        <w:rPr>
          <w:rFonts w:ascii="Candara" w:eastAsia="Candara" w:hAnsi="Candara" w:cs="Candara"/>
        </w:rPr>
        <w:t xml:space="preserve">/daughter/wife of Mr. </w:t>
      </w:r>
      <w:proofErr w:type="spellStart"/>
      <w:r>
        <w:rPr>
          <w:rFonts w:ascii="Candara" w:eastAsia="Candara" w:hAnsi="Candara" w:cs="Candara"/>
        </w:rPr>
        <w:t>Mrs</w:t>
      </w:r>
      <w:proofErr w:type="spellEnd"/>
      <w:r>
        <w:rPr>
          <w:rFonts w:ascii="Candara" w:eastAsia="Candara" w:hAnsi="Candara" w:cs="Candara"/>
        </w:rPr>
        <w:t xml:space="preserve"> ………………………………..</w:t>
      </w:r>
      <w:proofErr w:type="gramStart"/>
      <w:r>
        <w:rPr>
          <w:rFonts w:ascii="Candara" w:eastAsia="Candara" w:hAnsi="Candara" w:cs="Candara"/>
        </w:rPr>
        <w:t>hereby</w:t>
      </w:r>
      <w:proofErr w:type="gramEnd"/>
      <w:r>
        <w:rPr>
          <w:rFonts w:ascii="Candara" w:eastAsia="Candara" w:hAnsi="Candara" w:cs="Candara"/>
        </w:rPr>
        <w:t xml:space="preserve"> accept the offer of fellowship/scholarship from (mention sponsoring agency) ……………………….for studies in ……………………(mention course) in. ………………………………(</w:t>
      </w:r>
      <w:proofErr w:type="gramStart"/>
      <w:r>
        <w:rPr>
          <w:rFonts w:ascii="Candara" w:eastAsia="Candara" w:hAnsi="Candara" w:cs="Candara"/>
        </w:rPr>
        <w:t>mention</w:t>
      </w:r>
      <w:proofErr w:type="gramEnd"/>
      <w:r>
        <w:rPr>
          <w:rFonts w:ascii="Candara" w:eastAsia="Candara" w:hAnsi="Candara" w:cs="Candara"/>
        </w:rPr>
        <w:t xml:space="preserve"> institute/university/city/country) for a duration of ……………………………….</w:t>
      </w:r>
    </w:p>
    <w:p w14:paraId="0B202B13" w14:textId="77777777" w:rsidR="00855DD3" w:rsidRDefault="00FE6CBC">
      <w:pPr>
        <w:spacing w:line="360" w:lineRule="atLeast"/>
        <w:jc w:val="both"/>
        <w:rPr>
          <w:rFonts w:ascii="Candara" w:eastAsia="Candara" w:hAnsi="Candara" w:cs="Candara"/>
        </w:rPr>
      </w:pPr>
      <w:r>
        <w:rPr>
          <w:rFonts w:ascii="Candara" w:eastAsia="Candara" w:hAnsi="Candara" w:cs="Candara"/>
        </w:rPr>
        <w:t>In this regard, I hereby undertake to:</w:t>
      </w:r>
    </w:p>
    <w:p w14:paraId="6C21320B" w14:textId="77777777" w:rsidR="00855DD3" w:rsidRDefault="00FE6CBC">
      <w:pPr>
        <w:spacing w:line="360" w:lineRule="atLeast"/>
        <w:jc w:val="both"/>
        <w:rPr>
          <w:rFonts w:ascii="Candara" w:eastAsia="Candara" w:hAnsi="Candara" w:cs="Candara"/>
        </w:rPr>
      </w:pPr>
      <w:r>
        <w:rPr>
          <w:rFonts w:ascii="Candara" w:eastAsia="Candara" w:hAnsi="Candara" w:cs="Candara"/>
        </w:rPr>
        <w:t>Pursue the course and complete it within the duration specified in the letter of award No.................................................dated.........................</w:t>
      </w:r>
    </w:p>
    <w:p w14:paraId="5089CE66" w14:textId="77777777" w:rsidR="00855DD3" w:rsidRDefault="00FE6CBC" w:rsidP="00067476">
      <w:pPr>
        <w:numPr>
          <w:ilvl w:val="0"/>
          <w:numId w:val="264"/>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Not change to another course or institute without the prior approval of the Foundation.</w:t>
      </w:r>
    </w:p>
    <w:p w14:paraId="51C00961" w14:textId="77777777" w:rsidR="00855DD3" w:rsidRDefault="00FE6CBC" w:rsidP="00067476">
      <w:pPr>
        <w:numPr>
          <w:ilvl w:val="0"/>
          <w:numId w:val="265"/>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Abide by all Manual and regulations of the Foundation and the institute concerned.</w:t>
      </w:r>
    </w:p>
    <w:p w14:paraId="4F349E69" w14:textId="77777777" w:rsidR="00855DD3" w:rsidRDefault="00FE6CBC" w:rsidP="00067476">
      <w:pPr>
        <w:numPr>
          <w:ilvl w:val="0"/>
          <w:numId w:val="266"/>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Not discontinue the course and/or leave the institute prior to completion of the course, without written consent from the Foundation.</w:t>
      </w:r>
    </w:p>
    <w:p w14:paraId="30AE099F" w14:textId="77777777" w:rsidR="00855DD3" w:rsidRDefault="00FE6CBC" w:rsidP="00067476">
      <w:pPr>
        <w:numPr>
          <w:ilvl w:val="0"/>
          <w:numId w:val="267"/>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On completion of my training/studies, return to BMF and continue in the services of the Foundation for a minimum period of ............................</w:t>
      </w:r>
    </w:p>
    <w:p w14:paraId="1FB3ECAF" w14:textId="77777777" w:rsidR="00855DD3" w:rsidRDefault="00FE6CBC" w:rsidP="00067476">
      <w:pPr>
        <w:numPr>
          <w:ilvl w:val="0"/>
          <w:numId w:val="268"/>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Pay to the Foundation an amount equal to ............. the expenses incurred by the Foundation while on training in case I discontinue the study for a reason other than ill health and return to BMF.</w:t>
      </w:r>
    </w:p>
    <w:p w14:paraId="548BB9D5" w14:textId="77777777" w:rsidR="00855DD3" w:rsidRDefault="00FE6CBC" w:rsidP="00067476">
      <w:pPr>
        <w:numPr>
          <w:ilvl w:val="0"/>
          <w:numId w:val="269"/>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Pay an amount equal to .......... times the expenses incurred by the Foundation while on training, in case I do not return to BMF from my study.</w:t>
      </w:r>
    </w:p>
    <w:p w14:paraId="0F650C6E" w14:textId="77777777" w:rsidR="00855DD3" w:rsidRDefault="00FE6CBC" w:rsidP="00067476">
      <w:pPr>
        <w:numPr>
          <w:ilvl w:val="0"/>
          <w:numId w:val="270"/>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Pay to the Foundation an amount equal to ........... </w:t>
      </w:r>
      <w:proofErr w:type="gramStart"/>
      <w:r>
        <w:rPr>
          <w:rFonts w:ascii="Candara" w:eastAsia="Candara" w:hAnsi="Candara" w:cs="Candara"/>
        </w:rPr>
        <w:t>times</w:t>
      </w:r>
      <w:proofErr w:type="gramEnd"/>
      <w:r>
        <w:rPr>
          <w:rFonts w:ascii="Candara" w:eastAsia="Candara" w:hAnsi="Candara" w:cs="Candara"/>
        </w:rPr>
        <w:t xml:space="preserve"> the expenses incurred by the Foundation while on training, in case I return to BMF but voluntarily resign from the service prior to rendering the specified duration of service. The amount to be paid to the Foundation shall be calculated on a prorated basis taking into account the period already served on return from the LTTP and the mandatory period remaining.  </w:t>
      </w:r>
    </w:p>
    <w:p w14:paraId="329A8897"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I, hereby confirm that I have been briefed on all </w:t>
      </w:r>
      <w:proofErr w:type="gramStart"/>
      <w:r>
        <w:rPr>
          <w:rFonts w:ascii="Candara" w:eastAsia="Candara" w:hAnsi="Candara" w:cs="Candara"/>
        </w:rPr>
        <w:t>Manual</w:t>
      </w:r>
      <w:proofErr w:type="gramEnd"/>
      <w:r>
        <w:rPr>
          <w:rFonts w:ascii="Candara" w:eastAsia="Candara" w:hAnsi="Candara" w:cs="Candara"/>
        </w:rPr>
        <w:t xml:space="preserve"> governing my training and I have understood them, including the implications and consequences of deviating from them.</w:t>
      </w:r>
    </w:p>
    <w:p w14:paraId="6D76DE45"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In particular, I understand that in the case I do not adhere to any one of the above stated conditions, the guarantor and/or I shall be liable for legal action by the Foundation. </w:t>
      </w:r>
    </w:p>
    <w:p w14:paraId="0439FFF8" w14:textId="77777777" w:rsidR="00855DD3" w:rsidRDefault="00FE6CBC">
      <w:pPr>
        <w:spacing w:line="360" w:lineRule="atLeast"/>
        <w:ind w:left="5760" w:firstLine="720"/>
        <w:jc w:val="center"/>
        <w:rPr>
          <w:rFonts w:ascii="Candara" w:eastAsia="Candara" w:hAnsi="Candara" w:cs="Candara"/>
        </w:rPr>
      </w:pPr>
      <w:r>
        <w:rPr>
          <w:rFonts w:ascii="Candara" w:eastAsia="Candara" w:hAnsi="Candara" w:cs="Candara"/>
        </w:rPr>
        <w:t>[Signature]</w:t>
      </w:r>
    </w:p>
    <w:p w14:paraId="401D8D28" w14:textId="77777777" w:rsidR="00855DD3" w:rsidRDefault="00FE6CBC">
      <w:pPr>
        <w:spacing w:line="360" w:lineRule="atLeast"/>
        <w:ind w:left="7200"/>
        <w:jc w:val="both"/>
        <w:rPr>
          <w:rFonts w:ascii="Candara" w:eastAsia="Candara" w:hAnsi="Candara" w:cs="Candara"/>
        </w:rPr>
      </w:pPr>
      <w:r>
        <w:rPr>
          <w:rFonts w:ascii="Candara" w:eastAsia="Candara" w:hAnsi="Candara" w:cs="Candara"/>
        </w:rPr>
        <w:t>(Affix legal stamp)</w:t>
      </w:r>
    </w:p>
    <w:p w14:paraId="48BD1CFC" w14:textId="77777777" w:rsidR="00855DD3" w:rsidRDefault="00FE6CBC">
      <w:pPr>
        <w:spacing w:line="360" w:lineRule="atLeast"/>
        <w:jc w:val="both"/>
        <w:rPr>
          <w:rFonts w:ascii="Candara" w:eastAsia="Candara" w:hAnsi="Candara" w:cs="Candara"/>
        </w:rPr>
      </w:pPr>
      <w:r>
        <w:rPr>
          <w:rFonts w:ascii="Candara" w:eastAsia="Candara" w:hAnsi="Candara" w:cs="Candara"/>
        </w:rPr>
        <w:t>Name: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Designation:</w:t>
      </w:r>
    </w:p>
    <w:p w14:paraId="1A0DC724" w14:textId="77777777" w:rsidR="00855DD3" w:rsidRDefault="00FE6CBC">
      <w:pPr>
        <w:spacing w:line="360" w:lineRule="atLeast"/>
        <w:jc w:val="both"/>
        <w:rPr>
          <w:rFonts w:ascii="Candara" w:eastAsia="Candara" w:hAnsi="Candara" w:cs="Candara"/>
        </w:rPr>
      </w:pPr>
      <w:r>
        <w:rPr>
          <w:rFonts w:ascii="Candara" w:eastAsia="Candara" w:hAnsi="Candara" w:cs="Candara"/>
        </w:rPr>
        <w:t>Permanent Address:</w:t>
      </w:r>
    </w:p>
    <w:p w14:paraId="1D9D7085" w14:textId="77777777" w:rsidR="00855DD3" w:rsidRDefault="00FE6CBC">
      <w:pPr>
        <w:spacing w:line="360" w:lineRule="atLeast"/>
        <w:jc w:val="both"/>
        <w:rPr>
          <w:rFonts w:ascii="Candara" w:eastAsia="Candara" w:hAnsi="Candara" w:cs="Candara"/>
        </w:rPr>
      </w:pPr>
      <w:r>
        <w:rPr>
          <w:rFonts w:ascii="Candara" w:eastAsia="Candara" w:hAnsi="Candara" w:cs="Candara"/>
        </w:rPr>
        <w:t>Village: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proofErr w:type="spellStart"/>
      <w:r>
        <w:rPr>
          <w:rFonts w:ascii="Candara" w:eastAsia="Candara" w:hAnsi="Candara" w:cs="Candara"/>
        </w:rPr>
        <w:t>Gewog</w:t>
      </w:r>
      <w:proofErr w:type="spellEnd"/>
      <w:r>
        <w:rPr>
          <w:rFonts w:ascii="Candara" w:eastAsia="Candara" w:hAnsi="Candara" w:cs="Candara"/>
        </w:rPr>
        <w:t>:</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proofErr w:type="spellStart"/>
      <w:r>
        <w:rPr>
          <w:rFonts w:ascii="Candara" w:eastAsia="Candara" w:hAnsi="Candara" w:cs="Candara"/>
        </w:rPr>
        <w:t>Dzongkhag</w:t>
      </w:r>
      <w:proofErr w:type="spellEnd"/>
      <w:r>
        <w:rPr>
          <w:rFonts w:ascii="Candara" w:eastAsia="Candara" w:hAnsi="Candara" w:cs="Candara"/>
        </w:rPr>
        <w:t>:</w:t>
      </w:r>
    </w:p>
    <w:p w14:paraId="3BF259E3" w14:textId="77777777" w:rsidR="00855DD3" w:rsidRDefault="00FE6CBC">
      <w:pPr>
        <w:spacing w:line="360" w:lineRule="atLeast"/>
        <w:jc w:val="both"/>
        <w:rPr>
          <w:rFonts w:ascii="Candara" w:eastAsia="Candara" w:hAnsi="Candara" w:cs="Candara"/>
        </w:rPr>
      </w:pPr>
      <w:r>
        <w:rPr>
          <w:rFonts w:ascii="Candara" w:eastAsia="Candara" w:hAnsi="Candara" w:cs="Candara"/>
        </w:rPr>
        <w:t>Citizenship ID Card No:</w:t>
      </w:r>
    </w:p>
    <w:p w14:paraId="5B6F1C73" w14:textId="77777777" w:rsidR="00855DD3" w:rsidRDefault="00FE6CBC">
      <w:pPr>
        <w:spacing w:line="360" w:lineRule="atLeast"/>
        <w:jc w:val="both"/>
        <w:rPr>
          <w:rFonts w:ascii="Candara" w:eastAsia="Candara" w:hAnsi="Candara" w:cs="Candara"/>
        </w:rPr>
      </w:pPr>
      <w:r>
        <w:rPr>
          <w:rFonts w:ascii="Candara" w:eastAsia="Candara" w:hAnsi="Candara" w:cs="Candara"/>
        </w:rPr>
        <w:t>In the event of any failure on the part of the above named person to abide by this undertaking I, ......................................................holding citizenship ID card No. ...........................................and a resident of ..............................................................(mention village/</w:t>
      </w:r>
      <w:proofErr w:type="spellStart"/>
      <w:r>
        <w:rPr>
          <w:rFonts w:ascii="Candara" w:eastAsia="Candara" w:hAnsi="Candara" w:cs="Candara"/>
        </w:rPr>
        <w:t>Gewog</w:t>
      </w:r>
      <w:proofErr w:type="spellEnd"/>
      <w:r>
        <w:rPr>
          <w:rFonts w:ascii="Candara" w:eastAsia="Candara" w:hAnsi="Candara" w:cs="Candara"/>
        </w:rPr>
        <w:t>/</w:t>
      </w:r>
      <w:proofErr w:type="spellStart"/>
      <w:r>
        <w:rPr>
          <w:rFonts w:ascii="Candara" w:eastAsia="Candara" w:hAnsi="Candara" w:cs="Candara"/>
        </w:rPr>
        <w:t>Dzongkhag</w:t>
      </w:r>
      <w:proofErr w:type="spellEnd"/>
      <w:r>
        <w:rPr>
          <w:rFonts w:ascii="Candara" w:eastAsia="Candara" w:hAnsi="Candara" w:cs="Candara"/>
        </w:rPr>
        <w:t xml:space="preserve">) hereby, undertake to refund to BMF the stipulated amount or accept my liability to any other penalty as may be decided by BMF. </w:t>
      </w:r>
    </w:p>
    <w:p w14:paraId="50A35074" w14:textId="77777777" w:rsidR="00855DD3" w:rsidRDefault="00FE6CBC">
      <w:pPr>
        <w:spacing w:line="360" w:lineRule="atLeast"/>
        <w:jc w:val="both"/>
        <w:rPr>
          <w:rFonts w:ascii="Candara" w:eastAsia="Candara" w:hAnsi="Candara" w:cs="Candara"/>
        </w:rPr>
      </w:pPr>
      <w:r>
        <w:rPr>
          <w:rFonts w:ascii="Candara" w:eastAsia="Candara" w:hAnsi="Candara" w:cs="Candara"/>
        </w:rPr>
        <w:t>In the event that I do not adhere to the above, I understand that I shall be liable for legal action by BMF.</w:t>
      </w:r>
    </w:p>
    <w:p w14:paraId="24524277" w14:textId="77777777" w:rsidR="00855DD3" w:rsidRDefault="00855DD3">
      <w:pPr>
        <w:spacing w:line="360" w:lineRule="atLeast"/>
        <w:jc w:val="both"/>
        <w:rPr>
          <w:rFonts w:ascii="Candara" w:eastAsia="Candara" w:hAnsi="Candara" w:cs="Candara"/>
        </w:rPr>
      </w:pPr>
    </w:p>
    <w:p w14:paraId="02CC9E49" w14:textId="77777777" w:rsidR="00855DD3" w:rsidRDefault="00FE6CBC">
      <w:pPr>
        <w:spacing w:line="360" w:lineRule="atLeast"/>
        <w:jc w:val="both"/>
        <w:rPr>
          <w:rFonts w:ascii="Candara" w:eastAsia="Candara" w:hAnsi="Candara" w:cs="Candara"/>
        </w:rPr>
      </w:pPr>
      <w:r>
        <w:rPr>
          <w:rFonts w:ascii="Candara" w:eastAsia="Candara" w:hAnsi="Candara" w:cs="Candara"/>
        </w:rPr>
        <w:t>[Signature of guarantor]</w:t>
      </w:r>
    </w:p>
    <w:p w14:paraId="7EE0FBD5" w14:textId="77777777" w:rsidR="00855DD3" w:rsidRDefault="00FE6CBC">
      <w:pPr>
        <w:spacing w:line="360" w:lineRule="atLeast"/>
        <w:jc w:val="both"/>
        <w:rPr>
          <w:rFonts w:ascii="Candara" w:eastAsia="Candara" w:hAnsi="Candara" w:cs="Candara"/>
        </w:rPr>
      </w:pPr>
      <w:r>
        <w:rPr>
          <w:rFonts w:ascii="Candara" w:eastAsia="Candara" w:hAnsi="Candara" w:cs="Candara"/>
        </w:rPr>
        <w:t>(Affix legal stamp)</w:t>
      </w:r>
    </w:p>
    <w:p w14:paraId="182A05C2" w14:textId="77777777" w:rsidR="00855DD3" w:rsidRDefault="00855DD3">
      <w:pPr>
        <w:spacing w:line="360" w:lineRule="atLeast"/>
        <w:jc w:val="both"/>
        <w:rPr>
          <w:rFonts w:ascii="Candara" w:eastAsia="Candara" w:hAnsi="Candara" w:cs="Candara"/>
        </w:rPr>
      </w:pPr>
    </w:p>
    <w:p w14:paraId="1F2B92C2"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Name of Guarantor: </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Relation with the candidate:</w:t>
      </w:r>
    </w:p>
    <w:p w14:paraId="65A9E78E" w14:textId="77777777" w:rsidR="00855DD3" w:rsidRDefault="00FE6CBC">
      <w:pPr>
        <w:spacing w:line="360" w:lineRule="atLeast"/>
        <w:jc w:val="both"/>
        <w:rPr>
          <w:rFonts w:ascii="Candara" w:eastAsia="Candara" w:hAnsi="Candara" w:cs="Candara"/>
        </w:rPr>
      </w:pPr>
      <w:proofErr w:type="gramStart"/>
      <w:r>
        <w:rPr>
          <w:rFonts w:ascii="Candara" w:eastAsia="Candara" w:hAnsi="Candara" w:cs="Candara"/>
        </w:rPr>
        <w:t>Occupation :</w:t>
      </w:r>
      <w:proofErr w:type="gramEnd"/>
      <w:r>
        <w:rPr>
          <w:rFonts w:ascii="Candara" w:eastAsia="Candara" w:hAnsi="Candara" w:cs="Candara"/>
        </w:rPr>
        <w:t xml:space="preserve"> </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Contact Phone No. : </w:t>
      </w:r>
    </w:p>
    <w:p w14:paraId="42250C93" w14:textId="77777777" w:rsidR="00855DD3" w:rsidRDefault="00FE6CBC">
      <w:pPr>
        <w:spacing w:line="360" w:lineRule="atLeast"/>
        <w:jc w:val="both"/>
        <w:rPr>
          <w:rFonts w:ascii="Candara" w:eastAsia="Candara" w:hAnsi="Candara" w:cs="Candara"/>
        </w:rPr>
      </w:pPr>
      <w:r>
        <w:rPr>
          <w:rFonts w:ascii="Candara" w:eastAsia="Candara" w:hAnsi="Candara" w:cs="Candara"/>
        </w:rPr>
        <w:t>Permanent Address:</w:t>
      </w:r>
    </w:p>
    <w:p w14:paraId="22604303" w14:textId="77777777" w:rsidR="00855DD3" w:rsidRDefault="00FE6CBC">
      <w:pPr>
        <w:spacing w:line="360" w:lineRule="atLeast"/>
        <w:jc w:val="both"/>
        <w:rPr>
          <w:rFonts w:ascii="Candara" w:eastAsia="Candara" w:hAnsi="Candara" w:cs="Candara"/>
        </w:rPr>
      </w:pPr>
      <w:proofErr w:type="gramStart"/>
      <w:r>
        <w:rPr>
          <w:rFonts w:ascii="Candara" w:eastAsia="Candara" w:hAnsi="Candara" w:cs="Candara"/>
        </w:rPr>
        <w:t>Village :</w:t>
      </w:r>
      <w:proofErr w:type="gramEnd"/>
      <w:r>
        <w:rPr>
          <w:rFonts w:ascii="Candara" w:eastAsia="Candara" w:hAnsi="Candara" w:cs="Candara"/>
        </w:rPr>
        <w:t xml:space="preserve"> </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proofErr w:type="spellStart"/>
      <w:r>
        <w:rPr>
          <w:rFonts w:ascii="Candara" w:eastAsia="Candara" w:hAnsi="Candara" w:cs="Candara"/>
        </w:rPr>
        <w:t>Gewog</w:t>
      </w:r>
      <w:proofErr w:type="spellEnd"/>
      <w:r>
        <w:rPr>
          <w:rFonts w:ascii="Candara" w:eastAsia="Candara" w:hAnsi="Candara" w:cs="Candara"/>
        </w:rPr>
        <w:t xml:space="preserve"> : </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proofErr w:type="spellStart"/>
      <w:r>
        <w:rPr>
          <w:rFonts w:ascii="Candara" w:eastAsia="Candara" w:hAnsi="Candara" w:cs="Candara"/>
        </w:rPr>
        <w:t>Dzongkhag</w:t>
      </w:r>
      <w:proofErr w:type="spellEnd"/>
      <w:r>
        <w:rPr>
          <w:rFonts w:ascii="Candara" w:eastAsia="Candara" w:hAnsi="Candara" w:cs="Candara"/>
        </w:rPr>
        <w:t xml:space="preserve"> : </w:t>
      </w:r>
    </w:p>
    <w:p w14:paraId="61F79B3C"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Present Mailing </w:t>
      </w:r>
      <w:proofErr w:type="gramStart"/>
      <w:r>
        <w:rPr>
          <w:rFonts w:ascii="Candara" w:eastAsia="Candara" w:hAnsi="Candara" w:cs="Candara"/>
        </w:rPr>
        <w:t>Address :</w:t>
      </w:r>
      <w:proofErr w:type="gramEnd"/>
      <w:r>
        <w:rPr>
          <w:rFonts w:ascii="Candara" w:eastAsia="Candara" w:hAnsi="Candara" w:cs="Candara"/>
        </w:rPr>
        <w:t xml:space="preserve"> </w:t>
      </w:r>
    </w:p>
    <w:p w14:paraId="730B4222" w14:textId="77777777" w:rsidR="00855DD3" w:rsidRDefault="00855DD3">
      <w:pPr>
        <w:spacing w:line="360" w:lineRule="atLeast"/>
        <w:jc w:val="both"/>
        <w:rPr>
          <w:rFonts w:ascii="Candara" w:eastAsia="Candara" w:hAnsi="Candara" w:cs="Candara"/>
        </w:rPr>
      </w:pPr>
    </w:p>
    <w:p w14:paraId="11F4FD6D" w14:textId="77777777" w:rsidR="00855DD3" w:rsidRDefault="00FE6CBC">
      <w:pPr>
        <w:spacing w:line="360" w:lineRule="atLeast"/>
        <w:jc w:val="both"/>
        <w:rPr>
          <w:rFonts w:ascii="Candara" w:eastAsia="Candara" w:hAnsi="Candara" w:cs="Candara"/>
        </w:rPr>
      </w:pPr>
      <w:r>
        <w:rPr>
          <w:rFonts w:ascii="Candara" w:eastAsia="Candara" w:hAnsi="Candara" w:cs="Candara"/>
        </w:rPr>
        <w:t>Witness (employee)</w:t>
      </w:r>
    </w:p>
    <w:p w14:paraId="7EAB07CD"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Full </w:t>
      </w:r>
      <w:proofErr w:type="gramStart"/>
      <w:r>
        <w:rPr>
          <w:rFonts w:ascii="Candara" w:eastAsia="Candara" w:hAnsi="Candara" w:cs="Candara"/>
        </w:rPr>
        <w:t>Name :</w:t>
      </w:r>
      <w:proofErr w:type="gramEnd"/>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 Signature: </w:t>
      </w:r>
    </w:p>
    <w:p w14:paraId="02572F13" w14:textId="77777777" w:rsidR="00855DD3" w:rsidRDefault="00FE6CBC">
      <w:pPr>
        <w:spacing w:line="360" w:lineRule="atLeast"/>
        <w:jc w:val="both"/>
        <w:rPr>
          <w:rFonts w:ascii="Candara" w:eastAsia="Candara" w:hAnsi="Candara" w:cs="Candara"/>
        </w:rPr>
      </w:pPr>
      <w:r>
        <w:rPr>
          <w:rFonts w:ascii="Candara" w:eastAsia="Candara" w:hAnsi="Candara" w:cs="Candara"/>
        </w:rPr>
        <w:t>Citizenship ID Card No.:</w:t>
      </w:r>
      <w:r>
        <w:rPr>
          <w:rFonts w:ascii="Candara" w:eastAsia="Candara" w:hAnsi="Candara" w:cs="Candara"/>
        </w:rPr>
        <w:tab/>
      </w:r>
      <w:r>
        <w:rPr>
          <w:rFonts w:ascii="Candara" w:eastAsia="Candara" w:hAnsi="Candara" w:cs="Candara"/>
        </w:rPr>
        <w:tab/>
      </w:r>
      <w:r>
        <w:rPr>
          <w:rFonts w:ascii="Candara" w:eastAsia="Candara" w:hAnsi="Candara" w:cs="Candara"/>
        </w:rPr>
        <w:tab/>
        <w:t>Designation:</w:t>
      </w:r>
    </w:p>
    <w:p w14:paraId="65B59915" w14:textId="77777777" w:rsidR="00855DD3" w:rsidRDefault="00FE6CBC">
      <w:pPr>
        <w:spacing w:line="360" w:lineRule="atLeast"/>
        <w:jc w:val="both"/>
        <w:rPr>
          <w:rFonts w:ascii="Candara" w:eastAsia="Candara" w:hAnsi="Candara" w:cs="Candara"/>
        </w:rPr>
      </w:pPr>
      <w:r>
        <w:rPr>
          <w:rFonts w:ascii="Candara" w:eastAsia="Candara" w:hAnsi="Candara" w:cs="Candara"/>
        </w:rPr>
        <w:t>Mailing Address:</w:t>
      </w:r>
    </w:p>
    <w:p w14:paraId="02BEA8C8" w14:textId="77777777" w:rsidR="00855DD3" w:rsidRDefault="00FE6CBC">
      <w:pPr>
        <w:spacing w:line="360" w:lineRule="atLeast"/>
        <w:jc w:val="both"/>
        <w:rPr>
          <w:rFonts w:ascii="Candara" w:eastAsia="Candara" w:hAnsi="Candara" w:cs="Candara"/>
        </w:rPr>
      </w:pPr>
      <w:r>
        <w:rPr>
          <w:rFonts w:ascii="Candara" w:eastAsia="Candara" w:hAnsi="Candara" w:cs="Candara"/>
        </w:rPr>
        <w:t>Contact Phone No.:</w:t>
      </w:r>
    </w:p>
    <w:p w14:paraId="675DA538" w14:textId="77777777" w:rsidR="00855DD3" w:rsidRDefault="00FE6CBC">
      <w:pPr>
        <w:spacing w:line="360" w:lineRule="atLeast"/>
        <w:jc w:val="both"/>
        <w:rPr>
          <w:rFonts w:ascii="Candara" w:eastAsia="Candara" w:hAnsi="Candara" w:cs="Candara"/>
        </w:rPr>
      </w:pPr>
      <w:r>
        <w:rPr>
          <w:rFonts w:ascii="Candara" w:eastAsia="Candara" w:hAnsi="Candara" w:cs="Candara"/>
        </w:rPr>
        <w:t>Permanent Address:</w:t>
      </w:r>
    </w:p>
    <w:p w14:paraId="0E9847C4" w14:textId="77777777" w:rsidR="00855DD3" w:rsidRDefault="00FE6CBC">
      <w:pPr>
        <w:spacing w:line="360" w:lineRule="atLeast"/>
        <w:jc w:val="both"/>
      </w:pPr>
      <w:r>
        <w:br w:type="page"/>
      </w:r>
    </w:p>
    <w:p w14:paraId="0305DC56" w14:textId="77777777" w:rsidR="00855DD3" w:rsidRDefault="00855DD3">
      <w:pPr>
        <w:spacing w:line="360" w:lineRule="atLeast"/>
        <w:jc w:val="both"/>
        <w:rPr>
          <w:rFonts w:ascii="Candara" w:eastAsia="Candara" w:hAnsi="Candara" w:cs="Candara"/>
        </w:rPr>
      </w:pPr>
    </w:p>
    <w:p w14:paraId="12E27037" w14:textId="77777777" w:rsidR="00855DD3" w:rsidRDefault="00FE6CBC">
      <w:pPr>
        <w:pStyle w:val="Style2"/>
      </w:pPr>
      <w:bookmarkStart w:id="82" w:name="_Toc81"/>
      <w:r>
        <w:t>ANNEXURE 7.3. DSA and Benefits During Training and Travel</w:t>
      </w:r>
      <w:bookmarkEnd w:id="82"/>
    </w:p>
    <w:p w14:paraId="13F79E77" w14:textId="77777777" w:rsidR="00855DD3" w:rsidRDefault="00FE6CBC" w:rsidP="00067476">
      <w:pPr>
        <w:numPr>
          <w:ilvl w:val="0"/>
          <w:numId w:val="271"/>
        </w:numPr>
        <w:tabs>
          <w:tab w:val="num" w:pos="360"/>
        </w:tabs>
        <w:spacing w:line="360" w:lineRule="atLeast"/>
        <w:ind w:left="360" w:hanging="360"/>
        <w:jc w:val="both"/>
        <w:rPr>
          <w:rFonts w:ascii="Trebuchet MS Bold" w:eastAsia="Trebuchet MS Bold" w:hAnsi="Trebuchet MS Bold" w:cs="Trebuchet MS Bold"/>
          <w:b/>
          <w:bCs/>
        </w:rPr>
      </w:pPr>
      <w:r>
        <w:rPr>
          <w:rFonts w:ascii="Candara" w:eastAsia="Candara" w:hAnsi="Candara" w:cs="Candara"/>
          <w:b/>
          <w:bCs/>
        </w:rPr>
        <w:t>Mode of Travel</w:t>
      </w:r>
    </w:p>
    <w:p w14:paraId="1D86F35B" w14:textId="77777777" w:rsidR="00855DD3" w:rsidRDefault="00FE6CBC" w:rsidP="00067476">
      <w:pPr>
        <w:numPr>
          <w:ilvl w:val="1"/>
          <w:numId w:val="27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Mode of travel within Bhutan shall normally be private vehicle on mileage, hired vehicle or BMF vehicle. </w:t>
      </w:r>
    </w:p>
    <w:p w14:paraId="5D329F68" w14:textId="77777777" w:rsidR="00855DD3" w:rsidRDefault="00FE6CBC" w:rsidP="00067476">
      <w:pPr>
        <w:numPr>
          <w:ilvl w:val="1"/>
          <w:numId w:val="27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Chairman and ED shall also be entitled to travel Economy Class by domestic air service, and their entitlements and other provisions for domestic air travel shall be matched to international air travel, if applicable. </w:t>
      </w:r>
    </w:p>
    <w:p w14:paraId="7A1A3F34" w14:textId="77777777" w:rsidR="00855DD3" w:rsidRDefault="00FE6CBC" w:rsidP="00067476">
      <w:pPr>
        <w:numPr>
          <w:ilvl w:val="1"/>
          <w:numId w:val="27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Other employees shall travel by domestic air service depending on urgency of the travel or provided that the cost is cheaper and recommended by AFD with the approval from ED.  </w:t>
      </w:r>
    </w:p>
    <w:p w14:paraId="5BF7B9B5" w14:textId="77777777" w:rsidR="00855DD3" w:rsidRDefault="00FE6CBC" w:rsidP="00067476">
      <w:pPr>
        <w:numPr>
          <w:ilvl w:val="1"/>
          <w:numId w:val="27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Notwithstanding the provisions above, the Chairman/ED may authorize a higher class of travel depending on the exigency of the duty. </w:t>
      </w:r>
    </w:p>
    <w:p w14:paraId="499C2C7F" w14:textId="77777777" w:rsidR="00855DD3" w:rsidRDefault="00FE6CBC" w:rsidP="00067476">
      <w:pPr>
        <w:numPr>
          <w:ilvl w:val="1"/>
          <w:numId w:val="27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 xml:space="preserve">Any Board member travelling on behalf of BMF shall be eligible for similar travel allowances and DSA as the ED. </w:t>
      </w:r>
    </w:p>
    <w:p w14:paraId="0763D284" w14:textId="77777777" w:rsidR="00855DD3" w:rsidRDefault="00FE6CBC" w:rsidP="00067476">
      <w:pPr>
        <w:numPr>
          <w:ilvl w:val="1"/>
          <w:numId w:val="272"/>
        </w:numPr>
        <w:tabs>
          <w:tab w:val="num" w:pos="720"/>
        </w:tabs>
        <w:spacing w:line="360" w:lineRule="atLeast"/>
        <w:ind w:left="720" w:hanging="360"/>
        <w:jc w:val="both"/>
        <w:rPr>
          <w:rFonts w:ascii="Trebuchet MS" w:eastAsia="Trebuchet MS" w:hAnsi="Trebuchet MS" w:cs="Trebuchet MS"/>
        </w:rPr>
      </w:pPr>
      <w:r>
        <w:rPr>
          <w:rFonts w:ascii="Candara" w:eastAsia="Candara" w:hAnsi="Candara" w:cs="Candara"/>
        </w:rPr>
        <w:t>While on tour in areas where there is no road communication or where vehicles do not ply, employees shall be entitled to hire riding ponies and porters as follows:</w:t>
      </w:r>
    </w:p>
    <w:p w14:paraId="1B8FC548" w14:textId="77777777" w:rsidR="00855DD3" w:rsidRDefault="00FE6CBC">
      <w:pPr>
        <w:spacing w:line="360" w:lineRule="atLeast"/>
        <w:ind w:left="720" w:firstLine="720"/>
        <w:jc w:val="both"/>
        <w:rPr>
          <w:rFonts w:ascii="Candara" w:eastAsia="Candara" w:hAnsi="Candara" w:cs="Candara"/>
        </w:rPr>
      </w:pPr>
      <w:r>
        <w:rPr>
          <w:rFonts w:ascii="Candara" w:eastAsia="Candara" w:hAnsi="Candara" w:cs="Candara"/>
        </w:rPr>
        <w:t>Executive Director</w:t>
      </w:r>
      <w:r>
        <w:rPr>
          <w:rFonts w:ascii="Candara" w:eastAsia="Candara" w:hAnsi="Candara" w:cs="Candara"/>
        </w:rPr>
        <w:tab/>
        <w:t>- 1 Riding Pony Plus 3 Porters</w:t>
      </w:r>
    </w:p>
    <w:p w14:paraId="75901EE3" w14:textId="77777777" w:rsidR="00855DD3" w:rsidRDefault="00FE6CBC">
      <w:pPr>
        <w:spacing w:line="360" w:lineRule="atLeast"/>
        <w:ind w:left="720" w:firstLine="720"/>
        <w:jc w:val="both"/>
        <w:rPr>
          <w:rFonts w:ascii="Candara" w:eastAsia="Candara" w:hAnsi="Candara" w:cs="Candara"/>
        </w:rPr>
      </w:pPr>
      <w:r>
        <w:rPr>
          <w:rFonts w:ascii="Candara" w:eastAsia="Candara" w:hAnsi="Candara" w:cs="Candara"/>
        </w:rPr>
        <w:t>PS1 to PS5</w:t>
      </w:r>
      <w:r>
        <w:rPr>
          <w:rFonts w:ascii="Candara" w:eastAsia="Candara" w:hAnsi="Candara" w:cs="Candara"/>
        </w:rPr>
        <w:tab/>
      </w:r>
      <w:r>
        <w:rPr>
          <w:rFonts w:ascii="Candara" w:eastAsia="Candara" w:hAnsi="Candara" w:cs="Candara"/>
        </w:rPr>
        <w:tab/>
        <w:t>- 1 Riding Pony Plus 2 Porters</w:t>
      </w:r>
    </w:p>
    <w:p w14:paraId="34FDF276" w14:textId="77777777" w:rsidR="00855DD3" w:rsidRDefault="00FE6CBC">
      <w:pPr>
        <w:spacing w:line="360" w:lineRule="atLeast"/>
        <w:ind w:left="720" w:firstLine="720"/>
        <w:jc w:val="both"/>
        <w:rPr>
          <w:rFonts w:ascii="Candara" w:eastAsia="Candara" w:hAnsi="Candara" w:cs="Candara"/>
        </w:rPr>
      </w:pPr>
      <w:r>
        <w:rPr>
          <w:rFonts w:ascii="Candara" w:eastAsia="Candara" w:hAnsi="Candara" w:cs="Candara"/>
        </w:rPr>
        <w:t>PS6 and below</w:t>
      </w:r>
      <w:r>
        <w:rPr>
          <w:rFonts w:ascii="Candara" w:eastAsia="Candara" w:hAnsi="Candara" w:cs="Candara"/>
        </w:rPr>
        <w:tab/>
      </w:r>
      <w:r>
        <w:rPr>
          <w:rFonts w:ascii="Candara" w:eastAsia="Candara" w:hAnsi="Candara" w:cs="Candara"/>
        </w:rPr>
        <w:tab/>
        <w:t>- 1 Riding Pony Plus 1 Porter</w:t>
      </w:r>
    </w:p>
    <w:p w14:paraId="0D4B666C" w14:textId="77777777" w:rsidR="00855DD3" w:rsidRDefault="00FE6CBC">
      <w:pPr>
        <w:spacing w:line="360" w:lineRule="atLeast"/>
        <w:ind w:firstLine="720"/>
        <w:jc w:val="both"/>
        <w:rPr>
          <w:rFonts w:ascii="Candara" w:eastAsia="Candara" w:hAnsi="Candara" w:cs="Candara"/>
        </w:rPr>
      </w:pPr>
      <w:r>
        <w:rPr>
          <w:rFonts w:ascii="Candara" w:eastAsia="Candara" w:hAnsi="Candara" w:cs="Candara"/>
        </w:rPr>
        <w:t xml:space="preserve"> Rates of Riding Ponies and Porters shall be at par with the rate provided by </w:t>
      </w:r>
      <w:proofErr w:type="spellStart"/>
      <w:r>
        <w:rPr>
          <w:rFonts w:ascii="Candara" w:eastAsia="Candara" w:hAnsi="Candara" w:cs="Candara"/>
        </w:rPr>
        <w:t>RGoB</w:t>
      </w:r>
      <w:proofErr w:type="spellEnd"/>
      <w:r>
        <w:rPr>
          <w:rFonts w:ascii="Candara" w:eastAsia="Candara" w:hAnsi="Candara" w:cs="Candara"/>
        </w:rPr>
        <w:t xml:space="preserve">. </w:t>
      </w:r>
    </w:p>
    <w:p w14:paraId="20A4F0A3" w14:textId="77777777" w:rsidR="00855DD3" w:rsidRDefault="00FE6CBC" w:rsidP="00067476">
      <w:pPr>
        <w:numPr>
          <w:ilvl w:val="0"/>
          <w:numId w:val="271"/>
        </w:numPr>
        <w:tabs>
          <w:tab w:val="num" w:pos="360"/>
        </w:tabs>
        <w:spacing w:line="360" w:lineRule="atLeast"/>
        <w:ind w:left="360" w:hanging="360"/>
        <w:jc w:val="both"/>
        <w:rPr>
          <w:rFonts w:ascii="Trebuchet MS Bold" w:eastAsia="Trebuchet MS Bold" w:hAnsi="Trebuchet MS Bold" w:cs="Trebuchet MS Bold"/>
          <w:b/>
          <w:bCs/>
        </w:rPr>
      </w:pPr>
      <w:r>
        <w:rPr>
          <w:rFonts w:ascii="Candara" w:eastAsia="Candara" w:hAnsi="Candara" w:cs="Candara"/>
          <w:b/>
          <w:bCs/>
        </w:rPr>
        <w:t>Mileage Claim</w:t>
      </w:r>
    </w:p>
    <w:p w14:paraId="72B067EA" w14:textId="77777777" w:rsidR="00855DD3" w:rsidRPr="00CE5937" w:rsidRDefault="00FE6CBC" w:rsidP="004C5BF3">
      <w:pPr>
        <w:pStyle w:val="ListParagraph"/>
        <w:numPr>
          <w:ilvl w:val="1"/>
          <w:numId w:val="271"/>
        </w:numPr>
        <w:spacing w:line="360" w:lineRule="atLeast"/>
        <w:jc w:val="both"/>
        <w:rPr>
          <w:rFonts w:ascii="Trebuchet MS" w:eastAsia="Trebuchet MS" w:hAnsi="Trebuchet MS" w:cs="Trebuchet MS"/>
        </w:rPr>
      </w:pPr>
      <w:r w:rsidRPr="00CE5937">
        <w:rPr>
          <w:rFonts w:ascii="Candara" w:eastAsia="Candara" w:hAnsi="Candara" w:cs="Candara"/>
        </w:rPr>
        <w:t xml:space="preserve">Employees shall be permitted to use their personal conveyance for official tours and travels. </w:t>
      </w:r>
    </w:p>
    <w:p w14:paraId="748F7FE1"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The mileage claims shall be paid in accordance with rate approved by the Ministry of Finance. </w:t>
      </w:r>
    </w:p>
    <w:p w14:paraId="4029CEF4"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The distance between the different places in Bhutan for the purpose of mileage claims for employee shall be as per the RSTA standards. No minimum charges or ‘halt charges’ per day shall be admissible.</w:t>
      </w:r>
    </w:p>
    <w:p w14:paraId="1EF535FE"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If an employee does not have access to a personal vehicle BMF may provide a vehicle.  </w:t>
      </w:r>
    </w:p>
    <w:p w14:paraId="40251276" w14:textId="77777777" w:rsidR="00855DD3" w:rsidRDefault="00855DD3">
      <w:pPr>
        <w:spacing w:line="360" w:lineRule="atLeast"/>
        <w:ind w:left="360"/>
        <w:jc w:val="both"/>
        <w:rPr>
          <w:rFonts w:ascii="Candara" w:eastAsia="Candara" w:hAnsi="Candara" w:cs="Candara"/>
          <w:b/>
          <w:bCs/>
        </w:rPr>
      </w:pPr>
    </w:p>
    <w:p w14:paraId="694213C1" w14:textId="77777777" w:rsidR="00855DD3" w:rsidRDefault="00FE6CBC" w:rsidP="00067476">
      <w:pPr>
        <w:numPr>
          <w:ilvl w:val="0"/>
          <w:numId w:val="271"/>
        </w:numPr>
        <w:tabs>
          <w:tab w:val="num" w:pos="360"/>
        </w:tabs>
        <w:spacing w:line="360" w:lineRule="atLeast"/>
        <w:ind w:left="360" w:hanging="360"/>
        <w:jc w:val="both"/>
        <w:rPr>
          <w:rFonts w:ascii="Trebuchet MS Bold" w:eastAsia="Trebuchet MS Bold" w:hAnsi="Trebuchet MS Bold" w:cs="Trebuchet MS Bold"/>
          <w:b/>
          <w:bCs/>
        </w:rPr>
      </w:pPr>
      <w:r>
        <w:rPr>
          <w:rFonts w:ascii="Candara" w:eastAsia="Candara" w:hAnsi="Candara" w:cs="Candara"/>
          <w:b/>
          <w:bCs/>
        </w:rPr>
        <w:t>Consolidated DSA in Bhutan and India</w:t>
      </w:r>
    </w:p>
    <w:p w14:paraId="26FCB99E" w14:textId="77777777" w:rsidR="00855DD3" w:rsidRPr="00CE5937" w:rsidRDefault="00FE6CBC" w:rsidP="00067476">
      <w:pPr>
        <w:pStyle w:val="ListParagraph"/>
        <w:numPr>
          <w:ilvl w:val="1"/>
          <w:numId w:val="271"/>
        </w:numPr>
        <w:spacing w:line="360" w:lineRule="atLeast"/>
        <w:jc w:val="both"/>
        <w:rPr>
          <w:rFonts w:ascii="Trebuchet MS" w:eastAsia="Trebuchet MS" w:hAnsi="Trebuchet MS" w:cs="Trebuchet MS"/>
        </w:rPr>
      </w:pPr>
      <w:r w:rsidRPr="00CE5937">
        <w:rPr>
          <w:rFonts w:ascii="Candara" w:eastAsia="Candara" w:hAnsi="Candara" w:cs="Candara"/>
        </w:rPr>
        <w:t>BMF employees on training or official travel in Bhutan or India, the following DSA shall apply:</w:t>
      </w:r>
    </w:p>
    <w:tbl>
      <w:tblPr>
        <w:tblW w:w="9198"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2393"/>
        <w:gridCol w:w="2917"/>
        <w:gridCol w:w="2808"/>
      </w:tblGrid>
      <w:tr w:rsidR="00855DD3" w14:paraId="76E1DB42" w14:textId="77777777">
        <w:trPr>
          <w:trHeight w:val="25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9A875" w14:textId="77777777" w:rsidR="00855DD3" w:rsidRDefault="00FE6CBC">
            <w:pPr>
              <w:spacing w:line="360" w:lineRule="atLeast"/>
              <w:jc w:val="both"/>
            </w:pPr>
            <w:r>
              <w:rPr>
                <w:rFonts w:ascii="Candara" w:eastAsia="Candara" w:hAnsi="Candara" w:cs="Candara"/>
              </w:rPr>
              <w:t>Position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7063FA" w14:textId="77777777" w:rsidR="00855DD3" w:rsidRDefault="00FE6CBC">
            <w:pPr>
              <w:spacing w:line="360" w:lineRule="atLeast"/>
              <w:jc w:val="both"/>
            </w:pPr>
            <w:r>
              <w:rPr>
                <w:rFonts w:ascii="Candara" w:eastAsia="Candara" w:hAnsi="Candara" w:cs="Candara"/>
              </w:rPr>
              <w:t>Bhutan</w:t>
            </w:r>
          </w:p>
        </w:tc>
        <w:tc>
          <w:tcPr>
            <w:tcW w:w="57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82EA3" w14:textId="77777777" w:rsidR="00855DD3" w:rsidRDefault="00FE6CBC">
            <w:pPr>
              <w:spacing w:line="360" w:lineRule="atLeast"/>
              <w:jc w:val="center"/>
            </w:pPr>
            <w:r>
              <w:rPr>
                <w:rFonts w:ascii="Candara" w:eastAsia="Candara" w:hAnsi="Candara" w:cs="Candara"/>
              </w:rPr>
              <w:t>India</w:t>
            </w:r>
          </w:p>
        </w:tc>
      </w:tr>
      <w:tr w:rsidR="00855DD3" w14:paraId="6711F45D" w14:textId="77777777">
        <w:trPr>
          <w:trHeight w:val="250"/>
        </w:trPr>
        <w:tc>
          <w:tcPr>
            <w:tcW w:w="1080" w:type="dxa"/>
            <w:vMerge/>
            <w:tcBorders>
              <w:top w:val="single" w:sz="4" w:space="0" w:color="000000"/>
              <w:left w:val="single" w:sz="4" w:space="0" w:color="000000"/>
              <w:bottom w:val="single" w:sz="4" w:space="0" w:color="000000"/>
              <w:right w:val="single" w:sz="4" w:space="0" w:color="000000"/>
            </w:tcBorders>
            <w:shd w:val="clear" w:color="auto" w:fill="auto"/>
          </w:tcPr>
          <w:p w14:paraId="51A56E15" w14:textId="77777777" w:rsidR="00855DD3" w:rsidRDefault="00855DD3"/>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7D0640" w14:textId="77777777" w:rsidR="00855DD3" w:rsidRDefault="00FE6CBC">
            <w:pPr>
              <w:spacing w:line="360" w:lineRule="atLeast"/>
              <w:jc w:val="both"/>
            </w:pPr>
            <w:r>
              <w:rPr>
                <w:rFonts w:ascii="Candara" w:eastAsia="Candara" w:hAnsi="Candara" w:cs="Candara"/>
              </w:rPr>
              <w:t>All Places</w:t>
            </w:r>
          </w:p>
        </w:tc>
        <w:tc>
          <w:tcPr>
            <w:tcW w:w="2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5B14C" w14:textId="77777777" w:rsidR="00855DD3" w:rsidRDefault="00FE6CBC">
            <w:pPr>
              <w:spacing w:line="360" w:lineRule="atLeast"/>
              <w:jc w:val="both"/>
            </w:pPr>
            <w:r>
              <w:rPr>
                <w:rFonts w:ascii="Candara" w:eastAsia="Candara" w:hAnsi="Candara" w:cs="Candara"/>
              </w:rPr>
              <w:t>State Capital</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F879A" w14:textId="77777777" w:rsidR="00855DD3" w:rsidRDefault="00FE6CBC">
            <w:pPr>
              <w:spacing w:line="360" w:lineRule="atLeast"/>
              <w:jc w:val="both"/>
            </w:pPr>
            <w:r>
              <w:rPr>
                <w:rFonts w:ascii="Candara" w:eastAsia="Candara" w:hAnsi="Candara" w:cs="Candara"/>
              </w:rPr>
              <w:t>Other Cities</w:t>
            </w:r>
          </w:p>
        </w:tc>
      </w:tr>
      <w:tr w:rsidR="00855DD3" w14:paraId="6DBF779B" w14:textId="77777777">
        <w:trPr>
          <w:trHeight w:val="133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87053" w14:textId="77777777" w:rsidR="00855DD3" w:rsidRDefault="00FE6CBC">
            <w:pPr>
              <w:spacing w:line="360" w:lineRule="atLeast"/>
              <w:jc w:val="both"/>
            </w:pPr>
            <w:r>
              <w:rPr>
                <w:rFonts w:ascii="Candara" w:eastAsia="Candara" w:hAnsi="Candara" w:cs="Candara"/>
              </w:rPr>
              <w:t>ED</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9E025" w14:textId="77777777" w:rsidR="00855DD3" w:rsidRDefault="00FE6CBC">
            <w:pPr>
              <w:spacing w:line="360" w:lineRule="atLeast"/>
              <w:jc w:val="both"/>
            </w:pPr>
            <w:r>
              <w:rPr>
                <w:rFonts w:ascii="Candara" w:eastAsia="Candara" w:hAnsi="Candara" w:cs="Candara"/>
              </w:rPr>
              <w:t>Actual lodge for one deluxe room + Nu. 800/- or lump sum Nu. 1600/-</w:t>
            </w:r>
          </w:p>
        </w:tc>
        <w:tc>
          <w:tcPr>
            <w:tcW w:w="2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8A391" w14:textId="77777777" w:rsidR="00855DD3" w:rsidRDefault="00FE6CBC">
            <w:pPr>
              <w:spacing w:line="360" w:lineRule="atLeast"/>
              <w:jc w:val="both"/>
            </w:pPr>
            <w:r>
              <w:rPr>
                <w:rFonts w:ascii="Candara" w:eastAsia="Candara" w:hAnsi="Candara" w:cs="Candara"/>
              </w:rPr>
              <w:t xml:space="preserve">Actual Lodge for one deluxe room + </w:t>
            </w:r>
            <w:proofErr w:type="spellStart"/>
            <w:r>
              <w:rPr>
                <w:rFonts w:ascii="Candara" w:eastAsia="Candara" w:hAnsi="Candara" w:cs="Candara"/>
              </w:rPr>
              <w:t>Rs</w:t>
            </w:r>
            <w:proofErr w:type="spellEnd"/>
            <w:r>
              <w:rPr>
                <w:rFonts w:ascii="Candara" w:eastAsia="Candara" w:hAnsi="Candara" w:cs="Candara"/>
              </w:rPr>
              <w:t>. 1,800 or lump sum Rs.4</w:t>
            </w:r>
            <w:proofErr w:type="gramStart"/>
            <w:r>
              <w:rPr>
                <w:rFonts w:ascii="Candara" w:eastAsia="Candara" w:hAnsi="Candara" w:cs="Candara"/>
              </w:rPr>
              <w:t>,800</w:t>
            </w:r>
            <w:proofErr w:type="gramEnd"/>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7A706" w14:textId="77777777" w:rsidR="00855DD3" w:rsidRDefault="00FE6CBC">
            <w:pPr>
              <w:spacing w:line="360" w:lineRule="atLeast"/>
              <w:jc w:val="both"/>
            </w:pPr>
            <w:r>
              <w:rPr>
                <w:rFonts w:ascii="Candara" w:eastAsia="Candara" w:hAnsi="Candara" w:cs="Candara"/>
              </w:rPr>
              <w:t>Actual lodging for one deluxe room plus DA of Rs.1, 200 or lump sum DA of RS. 3,600</w:t>
            </w:r>
          </w:p>
        </w:tc>
      </w:tr>
      <w:tr w:rsidR="00855DD3" w14:paraId="16443D53" w14:textId="77777777">
        <w:trPr>
          <w:trHeight w:val="133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C5AC2" w14:textId="77777777" w:rsidR="00855DD3" w:rsidRDefault="00FE6CBC">
            <w:pPr>
              <w:spacing w:line="360" w:lineRule="atLeast"/>
              <w:jc w:val="both"/>
            </w:pPr>
            <w:r>
              <w:rPr>
                <w:rFonts w:ascii="Candara" w:eastAsia="Candara" w:hAnsi="Candara" w:cs="Candara"/>
              </w:rPr>
              <w:t>PS1-PS7</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2C295" w14:textId="77777777" w:rsidR="00855DD3" w:rsidRDefault="00FE6CBC">
            <w:pPr>
              <w:spacing w:line="360" w:lineRule="atLeast"/>
              <w:jc w:val="both"/>
            </w:pPr>
            <w:r>
              <w:rPr>
                <w:rFonts w:ascii="Candara" w:eastAsia="Candara" w:hAnsi="Candara" w:cs="Candara"/>
              </w:rPr>
              <w:t>Actual lodge for one standard room + Nu. 500/- or lump sum Nu. 1000/-</w:t>
            </w:r>
          </w:p>
        </w:tc>
        <w:tc>
          <w:tcPr>
            <w:tcW w:w="2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F9C82" w14:textId="77777777" w:rsidR="00855DD3" w:rsidRDefault="00FE6CBC">
            <w:pPr>
              <w:spacing w:line="360" w:lineRule="atLeast"/>
              <w:jc w:val="both"/>
            </w:pPr>
            <w:r>
              <w:rPr>
                <w:rFonts w:ascii="Candara" w:eastAsia="Candara" w:hAnsi="Candara" w:cs="Candara"/>
              </w:rPr>
              <w:t xml:space="preserve">Actual Lodge for one standard room + </w:t>
            </w:r>
            <w:proofErr w:type="spellStart"/>
            <w:r>
              <w:rPr>
                <w:rFonts w:ascii="Candara" w:eastAsia="Candara" w:hAnsi="Candara" w:cs="Candara"/>
              </w:rPr>
              <w:t>Rs</w:t>
            </w:r>
            <w:proofErr w:type="spellEnd"/>
            <w:r>
              <w:rPr>
                <w:rFonts w:ascii="Candara" w:eastAsia="Candara" w:hAnsi="Candara" w:cs="Candara"/>
              </w:rPr>
              <w:t>. 1,200 or lump sum Rs.3</w:t>
            </w:r>
            <w:proofErr w:type="gramStart"/>
            <w:r>
              <w:rPr>
                <w:rFonts w:ascii="Candara" w:eastAsia="Candara" w:hAnsi="Candara" w:cs="Candara"/>
              </w:rPr>
              <w:t>,600</w:t>
            </w:r>
            <w:proofErr w:type="gramEnd"/>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3DA8D" w14:textId="77777777" w:rsidR="00855DD3" w:rsidRDefault="00FE6CBC">
            <w:pPr>
              <w:spacing w:line="360" w:lineRule="atLeast"/>
              <w:jc w:val="both"/>
            </w:pPr>
            <w:r>
              <w:rPr>
                <w:rFonts w:ascii="Candara" w:eastAsia="Candara" w:hAnsi="Candara" w:cs="Candara"/>
              </w:rPr>
              <w:t xml:space="preserve">Actual lodging for one standard room plus DA of Rs.900 or lump sum DA of </w:t>
            </w:r>
            <w:proofErr w:type="spellStart"/>
            <w:r>
              <w:rPr>
                <w:rFonts w:ascii="Candara" w:eastAsia="Candara" w:hAnsi="Candara" w:cs="Candara"/>
              </w:rPr>
              <w:t>Rs</w:t>
            </w:r>
            <w:proofErr w:type="spellEnd"/>
            <w:r>
              <w:rPr>
                <w:rFonts w:ascii="Candara" w:eastAsia="Candara" w:hAnsi="Candara" w:cs="Candara"/>
              </w:rPr>
              <w:t>. 2,400</w:t>
            </w:r>
          </w:p>
        </w:tc>
      </w:tr>
      <w:tr w:rsidR="00855DD3" w14:paraId="1B202384" w14:textId="77777777">
        <w:trPr>
          <w:trHeight w:val="61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1546B" w14:textId="77777777" w:rsidR="00855DD3" w:rsidRDefault="00FE6CBC">
            <w:pPr>
              <w:spacing w:line="360" w:lineRule="atLeast"/>
              <w:jc w:val="both"/>
            </w:pPr>
            <w:r>
              <w:rPr>
                <w:rFonts w:ascii="Candara" w:eastAsia="Candara" w:hAnsi="Candara" w:cs="Candara"/>
              </w:rPr>
              <w:t>OS1-OS5</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080B7" w14:textId="77777777" w:rsidR="00855DD3" w:rsidRDefault="00FE6CBC">
            <w:pPr>
              <w:spacing w:line="360" w:lineRule="atLeast"/>
              <w:jc w:val="both"/>
            </w:pPr>
            <w:r>
              <w:rPr>
                <w:rFonts w:ascii="Candara" w:eastAsia="Candara" w:hAnsi="Candara" w:cs="Candara"/>
              </w:rPr>
              <w:t>Nu. 600/- (Travel) Nu.1000 (Training)</w:t>
            </w:r>
          </w:p>
        </w:tc>
        <w:tc>
          <w:tcPr>
            <w:tcW w:w="2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698EA" w14:textId="77777777" w:rsidR="00855DD3" w:rsidRDefault="00FE6CBC">
            <w:pPr>
              <w:spacing w:line="360" w:lineRule="atLeast"/>
              <w:jc w:val="both"/>
            </w:pPr>
            <w:proofErr w:type="spellStart"/>
            <w:r>
              <w:rPr>
                <w:rFonts w:ascii="Candara" w:eastAsia="Candara" w:hAnsi="Candara" w:cs="Candara"/>
              </w:rPr>
              <w:t>Rs</w:t>
            </w:r>
            <w:proofErr w:type="spellEnd"/>
            <w:r>
              <w:rPr>
                <w:rFonts w:ascii="Candara" w:eastAsia="Candara" w:hAnsi="Candara" w:cs="Candara"/>
              </w:rPr>
              <w:t>. 3000</w:t>
            </w:r>
          </w:p>
        </w:tc>
        <w:tc>
          <w:tcPr>
            <w:tcW w:w="2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517D6" w14:textId="77777777" w:rsidR="00855DD3" w:rsidRDefault="00FE6CBC">
            <w:pPr>
              <w:spacing w:line="360" w:lineRule="atLeast"/>
              <w:jc w:val="both"/>
            </w:pPr>
            <w:proofErr w:type="spellStart"/>
            <w:r>
              <w:rPr>
                <w:rFonts w:ascii="Candara" w:eastAsia="Candara" w:hAnsi="Candara" w:cs="Candara"/>
              </w:rPr>
              <w:t>Rs</w:t>
            </w:r>
            <w:proofErr w:type="spellEnd"/>
            <w:r>
              <w:rPr>
                <w:rFonts w:ascii="Candara" w:eastAsia="Candara" w:hAnsi="Candara" w:cs="Candara"/>
              </w:rPr>
              <w:t>. 1800</w:t>
            </w:r>
          </w:p>
        </w:tc>
      </w:tr>
    </w:tbl>
    <w:p w14:paraId="3AFF5053" w14:textId="77777777" w:rsidR="00855DD3" w:rsidRDefault="00855DD3" w:rsidP="00067476">
      <w:pPr>
        <w:numPr>
          <w:ilvl w:val="1"/>
          <w:numId w:val="273"/>
        </w:numPr>
        <w:tabs>
          <w:tab w:val="num" w:pos="720"/>
        </w:tabs>
        <w:spacing w:line="240" w:lineRule="auto"/>
        <w:ind w:left="828" w:hanging="468"/>
        <w:jc w:val="both"/>
        <w:rPr>
          <w:rFonts w:ascii="Candara" w:eastAsia="Candara" w:hAnsi="Candara" w:cs="Candara"/>
        </w:rPr>
      </w:pPr>
    </w:p>
    <w:p w14:paraId="6FB96407" w14:textId="77777777" w:rsidR="00855DD3" w:rsidRPr="00CE5937" w:rsidRDefault="00FE6CBC" w:rsidP="00067476">
      <w:pPr>
        <w:pStyle w:val="ListParagraph"/>
        <w:numPr>
          <w:ilvl w:val="1"/>
          <w:numId w:val="271"/>
        </w:numPr>
        <w:spacing w:line="360" w:lineRule="atLeast"/>
        <w:jc w:val="both"/>
        <w:rPr>
          <w:rFonts w:ascii="Trebuchet MS" w:eastAsia="Trebuchet MS" w:hAnsi="Trebuchet MS" w:cs="Trebuchet MS"/>
        </w:rPr>
      </w:pPr>
      <w:r w:rsidRPr="00CE5937">
        <w:rPr>
          <w:rFonts w:ascii="Candara" w:eastAsia="Candara" w:hAnsi="Candara" w:cs="Candara"/>
        </w:rPr>
        <w:t>Employees undertaking in-country training will be eligible for the DSA as stated in 3.1 for a period of 30 days or less.</w:t>
      </w:r>
    </w:p>
    <w:p w14:paraId="363F659E"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For training duration exceeding 30 days, the monthly stipend rates of the Ministry of Finance shall be applicable. </w:t>
      </w:r>
    </w:p>
    <w:p w14:paraId="392A28A7"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Employees shall be entitled to 50% of the DSA while attending training within the same place of posting. This excludes expenses pertaining to tuition fee, meals, refreshments, etc.</w:t>
      </w:r>
    </w:p>
    <w:p w14:paraId="216668BC"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Employees traveling within Bhutan for official purpose (not training) shall normally claim the consolidated DSA. However, under special circumstances, the employee can claim actual expenses (food and accommodation) and 20% of the DSA or actual accommodation cost and 50% of the DSA if approved by the ED.</w:t>
      </w:r>
    </w:p>
    <w:p w14:paraId="70CCB482"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Employees travelling to India for official purpose (not training) can opt to either claim actual hotel accommodation expenses plus 50% of the consolidated DSA or claim 100% consolidated DSA. Original bills must be submitted when claiming actual hotel bills and expenses.</w:t>
      </w:r>
    </w:p>
    <w:p w14:paraId="7835D29D"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ED can claim the consolidated DSA or actual expenses (food and accommodation) and 20% of the DSA or actual accommodation cost and 50% of the DSA. </w:t>
      </w:r>
    </w:p>
    <w:p w14:paraId="43DDC6BF" w14:textId="77777777" w:rsidR="00855DD3" w:rsidRDefault="00FE6CBC" w:rsidP="00067476">
      <w:pPr>
        <w:numPr>
          <w:ilvl w:val="0"/>
          <w:numId w:val="271"/>
        </w:numPr>
        <w:tabs>
          <w:tab w:val="num" w:pos="360"/>
        </w:tabs>
        <w:spacing w:line="360" w:lineRule="atLeast"/>
        <w:ind w:left="360" w:hanging="360"/>
        <w:jc w:val="both"/>
        <w:rPr>
          <w:rFonts w:ascii="Trebuchet MS Bold" w:eastAsia="Trebuchet MS Bold" w:hAnsi="Trebuchet MS Bold" w:cs="Trebuchet MS Bold"/>
          <w:b/>
          <w:bCs/>
        </w:rPr>
      </w:pPr>
      <w:r>
        <w:rPr>
          <w:rFonts w:ascii="Candara" w:eastAsia="Candara" w:hAnsi="Candara" w:cs="Candara"/>
          <w:b/>
          <w:bCs/>
        </w:rPr>
        <w:t>DSA for Third Countries</w:t>
      </w:r>
    </w:p>
    <w:p w14:paraId="2E1E7504" w14:textId="77777777" w:rsidR="00855DD3" w:rsidRPr="00CE5937" w:rsidRDefault="00FE6CBC" w:rsidP="00067476">
      <w:pPr>
        <w:pStyle w:val="ListParagraph"/>
        <w:numPr>
          <w:ilvl w:val="1"/>
          <w:numId w:val="271"/>
        </w:numPr>
        <w:spacing w:line="360" w:lineRule="atLeast"/>
        <w:jc w:val="both"/>
        <w:rPr>
          <w:rFonts w:ascii="Trebuchet MS" w:eastAsia="Trebuchet MS" w:hAnsi="Trebuchet MS" w:cs="Trebuchet MS"/>
        </w:rPr>
      </w:pPr>
      <w:r w:rsidRPr="00CE5937">
        <w:rPr>
          <w:rFonts w:ascii="Candara" w:eastAsia="Candara" w:hAnsi="Candara" w:cs="Candara"/>
        </w:rPr>
        <w:t xml:space="preserve">The DSA for third countries shall be as per the prevailing rates prescribed by the Ministry of Finance of the Royal Government of Bhutan. For trainings exceeding 30 days, the monthly stipend rates of the Ministry of Finance shall be applicable. </w:t>
      </w:r>
    </w:p>
    <w:p w14:paraId="617BD5F2"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ED can claim the consolidated DSA or actual expenses (food and accommodation) and 20% of the DSA or actual accommodation cost and 50% of the DSA. </w:t>
      </w:r>
    </w:p>
    <w:p w14:paraId="66CB874B"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Employees travelling to third countries for official purpose (not for training) can opt to either claim actual hotel accommodation expenses plus 50% of the consolidated DSA or claim 100% consolidated DSA. Original bills must be submitted when claiming actual hotel bills. </w:t>
      </w:r>
    </w:p>
    <w:p w14:paraId="2912350B" w14:textId="77777777" w:rsidR="00855DD3" w:rsidRDefault="00FE6CBC" w:rsidP="00067476">
      <w:pPr>
        <w:numPr>
          <w:ilvl w:val="0"/>
          <w:numId w:val="271"/>
        </w:numPr>
        <w:tabs>
          <w:tab w:val="num" w:pos="360"/>
        </w:tabs>
        <w:spacing w:line="360" w:lineRule="atLeast"/>
        <w:ind w:left="360" w:hanging="360"/>
        <w:jc w:val="both"/>
        <w:rPr>
          <w:rFonts w:ascii="Trebuchet MS Bold" w:eastAsia="Trebuchet MS Bold" w:hAnsi="Trebuchet MS Bold" w:cs="Trebuchet MS Bold"/>
          <w:b/>
          <w:bCs/>
        </w:rPr>
      </w:pPr>
      <w:r>
        <w:rPr>
          <w:rFonts w:ascii="Candara" w:eastAsia="Candara" w:hAnsi="Candara" w:cs="Candara"/>
          <w:b/>
          <w:bCs/>
        </w:rPr>
        <w:t>Hotel Entitlements</w:t>
      </w:r>
    </w:p>
    <w:p w14:paraId="3A89B6F2" w14:textId="77777777" w:rsidR="00855DD3" w:rsidRDefault="00FE6CBC">
      <w:pPr>
        <w:spacing w:line="360" w:lineRule="atLeast"/>
        <w:jc w:val="both"/>
        <w:rPr>
          <w:rFonts w:ascii="Candara" w:eastAsia="Candara" w:hAnsi="Candara" w:cs="Candara"/>
        </w:rPr>
      </w:pPr>
      <w:r>
        <w:rPr>
          <w:rFonts w:ascii="Candara" w:eastAsia="Candara" w:hAnsi="Candara" w:cs="Candara"/>
        </w:rPr>
        <w:t>The hotel entitlement for employees while on official travel is given below:</w:t>
      </w:r>
    </w:p>
    <w:tbl>
      <w:tblPr>
        <w:tblW w:w="4108" w:type="dxa"/>
        <w:tblInd w:w="12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76"/>
        <w:gridCol w:w="1932"/>
      </w:tblGrid>
      <w:tr w:rsidR="00855DD3" w14:paraId="5E8DD503" w14:textId="77777777">
        <w:trPr>
          <w:trHeight w:val="241"/>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C347C" w14:textId="77777777" w:rsidR="00855DD3" w:rsidRDefault="00FE6CBC">
            <w:r>
              <w:rPr>
                <w:b/>
                <w:bCs/>
              </w:rPr>
              <w:t>POSITION</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65955" w14:textId="77777777" w:rsidR="00855DD3" w:rsidRDefault="00FE6CBC">
            <w:r>
              <w:rPr>
                <w:b/>
                <w:bCs/>
              </w:rPr>
              <w:t>HOTEL</w:t>
            </w:r>
          </w:p>
        </w:tc>
      </w:tr>
      <w:tr w:rsidR="00855DD3" w14:paraId="106FA8C3" w14:textId="77777777">
        <w:trPr>
          <w:trHeight w:val="241"/>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1CAB5" w14:textId="77777777" w:rsidR="00855DD3" w:rsidRDefault="00FE6CBC">
            <w:r>
              <w:t>ED-PS1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A2379" w14:textId="77777777" w:rsidR="00855DD3" w:rsidRDefault="00FE6CBC">
            <w:r>
              <w:t>Three Star Hotels</w:t>
            </w:r>
          </w:p>
        </w:tc>
      </w:tr>
      <w:tr w:rsidR="00855DD3" w14:paraId="5EAE1AD9" w14:textId="77777777">
        <w:trPr>
          <w:trHeight w:val="241"/>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9F61E" w14:textId="77777777" w:rsidR="00855DD3" w:rsidRDefault="00FE6CBC">
            <w:r>
              <w:t>PS2-PS4</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395FE" w14:textId="77777777" w:rsidR="00855DD3" w:rsidRDefault="00FE6CBC">
            <w:r>
              <w:t>Two Star Hotels</w:t>
            </w:r>
          </w:p>
        </w:tc>
      </w:tr>
      <w:tr w:rsidR="00855DD3" w14:paraId="61C2E5BF" w14:textId="77777777">
        <w:trPr>
          <w:trHeight w:val="241"/>
        </w:trPr>
        <w:tc>
          <w:tcPr>
            <w:tcW w:w="2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8CE0C" w14:textId="77777777" w:rsidR="00855DD3" w:rsidRDefault="00FE6CBC">
            <w:r>
              <w:t>All other employees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58CAE" w14:textId="77777777" w:rsidR="00855DD3" w:rsidRDefault="00FE6CBC">
            <w:r>
              <w:t>Standard Hotels</w:t>
            </w:r>
          </w:p>
        </w:tc>
      </w:tr>
    </w:tbl>
    <w:p w14:paraId="0CF4B804" w14:textId="77777777" w:rsidR="00855DD3" w:rsidRDefault="00855DD3">
      <w:pPr>
        <w:spacing w:line="240" w:lineRule="auto"/>
        <w:ind w:left="1110" w:hanging="1110"/>
        <w:jc w:val="both"/>
        <w:rPr>
          <w:rFonts w:ascii="Candara" w:eastAsia="Candara" w:hAnsi="Candara" w:cs="Candara"/>
        </w:rPr>
      </w:pPr>
    </w:p>
    <w:p w14:paraId="23442CF3" w14:textId="77777777" w:rsidR="00855DD3" w:rsidRDefault="00FE6CBC">
      <w:pPr>
        <w:spacing w:line="360" w:lineRule="atLeast"/>
        <w:jc w:val="both"/>
        <w:rPr>
          <w:rFonts w:ascii="Candara" w:eastAsia="Candara" w:hAnsi="Candara" w:cs="Candara"/>
        </w:rPr>
      </w:pPr>
      <w:proofErr w:type="gramStart"/>
      <w:r>
        <w:rPr>
          <w:rFonts w:ascii="Candara" w:eastAsia="Candara" w:hAnsi="Candara" w:cs="Candara"/>
        </w:rPr>
        <w:t>The hotel entitlement shall be approved by ED</w:t>
      </w:r>
      <w:proofErr w:type="gramEnd"/>
      <w:r>
        <w:rPr>
          <w:rFonts w:ascii="Candara" w:eastAsia="Candara" w:hAnsi="Candara" w:cs="Candara"/>
        </w:rPr>
        <w:t>.</w:t>
      </w:r>
    </w:p>
    <w:p w14:paraId="097D224C" w14:textId="77777777" w:rsidR="00855DD3" w:rsidRDefault="00FE6CBC" w:rsidP="00067476">
      <w:pPr>
        <w:numPr>
          <w:ilvl w:val="0"/>
          <w:numId w:val="271"/>
        </w:numPr>
        <w:tabs>
          <w:tab w:val="num" w:pos="360"/>
        </w:tabs>
        <w:spacing w:line="360" w:lineRule="atLeast"/>
        <w:ind w:left="360" w:hanging="360"/>
        <w:jc w:val="both"/>
        <w:rPr>
          <w:rFonts w:ascii="Trebuchet MS Bold" w:eastAsia="Trebuchet MS Bold" w:hAnsi="Trebuchet MS Bold" w:cs="Trebuchet MS Bold"/>
          <w:b/>
          <w:bCs/>
        </w:rPr>
      </w:pPr>
      <w:r>
        <w:rPr>
          <w:rFonts w:ascii="Candara" w:eastAsia="Candara" w:hAnsi="Candara" w:cs="Candara"/>
          <w:b/>
          <w:bCs/>
        </w:rPr>
        <w:t>Incidental Expenditure</w:t>
      </w:r>
    </w:p>
    <w:p w14:paraId="2099840B" w14:textId="77777777" w:rsidR="00855DD3" w:rsidRPr="00CE5937" w:rsidRDefault="00FE6CBC" w:rsidP="00067476">
      <w:pPr>
        <w:pStyle w:val="ListParagraph"/>
        <w:numPr>
          <w:ilvl w:val="1"/>
          <w:numId w:val="271"/>
        </w:numPr>
        <w:spacing w:line="360" w:lineRule="atLeast"/>
        <w:jc w:val="both"/>
        <w:rPr>
          <w:rFonts w:ascii="Trebuchet MS" w:eastAsia="Trebuchet MS" w:hAnsi="Trebuchet MS" w:cs="Trebuchet MS"/>
        </w:rPr>
      </w:pPr>
      <w:r w:rsidRPr="00CE5937">
        <w:rPr>
          <w:rFonts w:ascii="Candara" w:eastAsia="Candara" w:hAnsi="Candara" w:cs="Candara"/>
        </w:rPr>
        <w:t xml:space="preserve">The ED can claim reimbursement for incidental expenses such as taxi fare to hotel from airport and return to airport from hotel, airport tax, visa fee, business related vehicle hiring, business related communication expenses and business related entertainment or the ED </w:t>
      </w:r>
      <w:proofErr w:type="gramStart"/>
      <w:r w:rsidRPr="00CE5937">
        <w:rPr>
          <w:rFonts w:ascii="Candara" w:eastAsia="Candara" w:hAnsi="Candara" w:cs="Candara"/>
        </w:rPr>
        <w:t>can</w:t>
      </w:r>
      <w:proofErr w:type="gramEnd"/>
      <w:r w:rsidRPr="00CE5937">
        <w:rPr>
          <w:rFonts w:ascii="Candara" w:eastAsia="Candara" w:hAnsi="Candara" w:cs="Candara"/>
        </w:rPr>
        <w:t xml:space="preserve"> claim lump-sum incidental given below.</w:t>
      </w:r>
    </w:p>
    <w:p w14:paraId="3C6B69F2" w14:textId="77777777" w:rsidR="00855DD3" w:rsidRDefault="00FE6CBC">
      <w:pPr>
        <w:spacing w:line="360" w:lineRule="atLeast"/>
        <w:ind w:left="720"/>
        <w:jc w:val="both"/>
        <w:rPr>
          <w:rFonts w:ascii="Candara" w:eastAsia="Candara" w:hAnsi="Candara" w:cs="Candara"/>
        </w:rPr>
      </w:pPr>
      <w:r>
        <w:rPr>
          <w:rFonts w:ascii="Candara" w:eastAsia="Candara" w:hAnsi="Candara" w:cs="Candara"/>
        </w:rPr>
        <w:t>The following lump sum amount shall be applicable to meet incidental expenses other than visa fees:</w:t>
      </w:r>
    </w:p>
    <w:p w14:paraId="7FCC3B7B" w14:textId="77777777" w:rsidR="00855DD3" w:rsidRDefault="00FE6CBC">
      <w:pPr>
        <w:spacing w:line="360" w:lineRule="atLeast"/>
        <w:ind w:firstLine="720"/>
        <w:jc w:val="both"/>
        <w:rPr>
          <w:rFonts w:ascii="Candara" w:eastAsia="Candara" w:hAnsi="Candara" w:cs="Candara"/>
        </w:rPr>
      </w:pPr>
      <w:r>
        <w:rPr>
          <w:rFonts w:ascii="Candara" w:eastAsia="Candara" w:hAnsi="Candara" w:cs="Candara"/>
        </w:rPr>
        <w:t>a. India-</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Lump sum of Nu. 1000 </w:t>
      </w:r>
    </w:p>
    <w:p w14:paraId="5912E454" w14:textId="77777777" w:rsidR="00855DD3" w:rsidRDefault="00FE6CBC">
      <w:pPr>
        <w:spacing w:line="360" w:lineRule="atLeast"/>
        <w:ind w:firstLine="720"/>
        <w:jc w:val="both"/>
        <w:rPr>
          <w:rFonts w:ascii="Candara" w:eastAsia="Candara" w:hAnsi="Candara" w:cs="Candara"/>
        </w:rPr>
      </w:pPr>
      <w:r>
        <w:rPr>
          <w:rFonts w:ascii="Candara" w:eastAsia="Candara" w:hAnsi="Candara" w:cs="Candara"/>
        </w:rPr>
        <w:t>b. Outside India-</w:t>
      </w:r>
      <w:r>
        <w:rPr>
          <w:rFonts w:ascii="Candara" w:eastAsia="Candara" w:hAnsi="Candara" w:cs="Candara"/>
        </w:rPr>
        <w:tab/>
        <w:t xml:space="preserve"> </w:t>
      </w:r>
      <w:r>
        <w:rPr>
          <w:rFonts w:ascii="Candara" w:eastAsia="Candara" w:hAnsi="Candara" w:cs="Candara"/>
        </w:rPr>
        <w:tab/>
      </w:r>
      <w:r>
        <w:rPr>
          <w:rFonts w:ascii="Candara" w:eastAsia="Candara" w:hAnsi="Candara" w:cs="Candara"/>
        </w:rPr>
        <w:tab/>
      </w:r>
      <w:r>
        <w:rPr>
          <w:rFonts w:ascii="Candara" w:eastAsia="Candara" w:hAnsi="Candara" w:cs="Candara"/>
        </w:rPr>
        <w:tab/>
        <w:t xml:space="preserve">Lump sum of USD 50 </w:t>
      </w:r>
    </w:p>
    <w:p w14:paraId="44CE5417"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 xml:space="preserve">The lump sum amount as given above to cover incidental expenses shall be payable for every stopover requiring a night halt in a city other than a city in Bhutan, regardless of duration.  </w:t>
      </w:r>
    </w:p>
    <w:p w14:paraId="3A7CCD93"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Employees travelling outside of Bhutan on official duty shall be paid incidental expenses such as hospitality and entertainment only on special cases with prior approval of the ED/Chairman.</w:t>
      </w:r>
    </w:p>
    <w:p w14:paraId="60E7445C" w14:textId="77777777" w:rsidR="00855DD3" w:rsidRDefault="00FE6CBC" w:rsidP="00067476">
      <w:pPr>
        <w:numPr>
          <w:ilvl w:val="1"/>
          <w:numId w:val="271"/>
        </w:numPr>
        <w:spacing w:line="360" w:lineRule="atLeast"/>
        <w:ind w:left="720" w:hanging="360"/>
        <w:jc w:val="both"/>
        <w:rPr>
          <w:rFonts w:ascii="Trebuchet MS" w:eastAsia="Trebuchet MS" w:hAnsi="Trebuchet MS" w:cs="Trebuchet MS"/>
        </w:rPr>
      </w:pPr>
      <w:r>
        <w:rPr>
          <w:rFonts w:ascii="Candara" w:eastAsia="Candara" w:hAnsi="Candara" w:cs="Candara"/>
        </w:rPr>
        <w:t>In times of emergency, the ED may authorize an employee to travel on actual cost i.e</w:t>
      </w:r>
      <w:proofErr w:type="gramStart"/>
      <w:r>
        <w:rPr>
          <w:rFonts w:ascii="Candara" w:eastAsia="Candara" w:hAnsi="Candara" w:cs="Candara"/>
        </w:rPr>
        <w:t>.  expenses</w:t>
      </w:r>
      <w:proofErr w:type="gramEnd"/>
      <w:r>
        <w:rPr>
          <w:rFonts w:ascii="Candara" w:eastAsia="Candara" w:hAnsi="Candara" w:cs="Candara"/>
        </w:rPr>
        <w:t xml:space="preserve"> of three meals and hotel room rents to be made only upon submission of the claim along with the authentic bills/ receipts. As the allowance is meant for meeting all living and travel expenses of the concerned employee, no items of personal nature shall be allowed while settling hotel bills.</w:t>
      </w:r>
    </w:p>
    <w:p w14:paraId="233673F6" w14:textId="77777777" w:rsidR="00855DD3" w:rsidRDefault="00855DD3">
      <w:pPr>
        <w:spacing w:line="360" w:lineRule="atLeast"/>
        <w:jc w:val="both"/>
        <w:rPr>
          <w:rFonts w:ascii="Candara" w:eastAsia="Candara" w:hAnsi="Candara" w:cs="Candara"/>
        </w:rPr>
      </w:pPr>
    </w:p>
    <w:p w14:paraId="7B0B657A" w14:textId="77777777" w:rsidR="00855DD3" w:rsidRDefault="00855DD3">
      <w:pPr>
        <w:spacing w:line="360" w:lineRule="atLeast"/>
        <w:jc w:val="both"/>
        <w:sectPr w:rsidR="00855DD3" w:rsidSect="0083063D">
          <w:headerReference w:type="default" r:id="rId30"/>
          <w:footerReference w:type="default" r:id="rId31"/>
          <w:pgSz w:w="11920" w:h="16840"/>
          <w:pgMar w:top="990" w:right="1190" w:bottom="990" w:left="1620" w:header="720" w:footer="648" w:gutter="0"/>
          <w:pgNumType w:start="72"/>
          <w:cols w:space="720"/>
        </w:sectPr>
      </w:pPr>
    </w:p>
    <w:p w14:paraId="7F40F39A" w14:textId="77777777" w:rsidR="00855DD3" w:rsidRDefault="00FE6CBC">
      <w:pPr>
        <w:pStyle w:val="Style2"/>
      </w:pPr>
      <w:bookmarkStart w:id="83" w:name="_Toc82"/>
      <w:r>
        <w:t>ANNEXURE 7.4. TRAVEL AUTHORIZATION &amp; CLAIM FORM</w:t>
      </w:r>
      <w:bookmarkEnd w:id="83"/>
    </w:p>
    <w:tbl>
      <w:tblPr>
        <w:tblW w:w="14437" w:type="dxa"/>
        <w:tblInd w:w="2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9"/>
        <w:gridCol w:w="1521"/>
        <w:gridCol w:w="38"/>
        <w:gridCol w:w="662"/>
        <w:gridCol w:w="47"/>
        <w:gridCol w:w="567"/>
        <w:gridCol w:w="336"/>
        <w:gridCol w:w="798"/>
        <w:gridCol w:w="1417"/>
        <w:gridCol w:w="215"/>
        <w:gridCol w:w="180"/>
        <w:gridCol w:w="528"/>
        <w:gridCol w:w="778"/>
        <w:gridCol w:w="1486"/>
        <w:gridCol w:w="4425"/>
      </w:tblGrid>
      <w:tr w:rsidR="005209E1" w14:paraId="3C348540" w14:textId="77777777" w:rsidTr="005209E1">
        <w:trPr>
          <w:trHeight w:val="240"/>
        </w:trPr>
        <w:tc>
          <w:tcPr>
            <w:tcW w:w="1439" w:type="dxa"/>
            <w:tcBorders>
              <w:top w:val="nil"/>
              <w:left w:val="nil"/>
              <w:bottom w:val="nil"/>
              <w:right w:val="nil"/>
            </w:tcBorders>
            <w:shd w:val="clear" w:color="auto" w:fill="FFFFFF"/>
            <w:tcMar>
              <w:top w:w="80" w:type="dxa"/>
              <w:left w:w="80" w:type="dxa"/>
              <w:bottom w:w="80" w:type="dxa"/>
              <w:right w:w="80" w:type="dxa"/>
            </w:tcMar>
            <w:vAlign w:val="center"/>
          </w:tcPr>
          <w:p w14:paraId="79CE4591" w14:textId="77777777" w:rsidR="00855DD3" w:rsidRDefault="00FE6CBC">
            <w:pPr>
              <w:spacing w:line="360" w:lineRule="atLeast"/>
              <w:jc w:val="both"/>
            </w:pPr>
            <w:r>
              <w:rPr>
                <w:rFonts w:ascii="Candara" w:eastAsia="Candara" w:hAnsi="Candara" w:cs="Candara"/>
              </w:rPr>
              <w:t xml:space="preserve">NAME: </w:t>
            </w:r>
          </w:p>
        </w:tc>
        <w:tc>
          <w:tcPr>
            <w:tcW w:w="2835" w:type="dxa"/>
            <w:gridSpan w:val="5"/>
            <w:tcBorders>
              <w:top w:val="nil"/>
              <w:left w:val="nil"/>
              <w:bottom w:val="nil"/>
              <w:right w:val="nil"/>
            </w:tcBorders>
            <w:shd w:val="clear" w:color="auto" w:fill="FFFFFF"/>
            <w:tcMar>
              <w:top w:w="80" w:type="dxa"/>
              <w:left w:w="80" w:type="dxa"/>
              <w:bottom w:w="80" w:type="dxa"/>
              <w:right w:w="80" w:type="dxa"/>
            </w:tcMar>
            <w:vAlign w:val="center"/>
          </w:tcPr>
          <w:p w14:paraId="794FB7CB" w14:textId="77777777" w:rsidR="00855DD3" w:rsidRDefault="00FE6CBC">
            <w:pPr>
              <w:spacing w:line="360" w:lineRule="atLeast"/>
              <w:jc w:val="both"/>
            </w:pPr>
            <w:r>
              <w:rPr>
                <w:rFonts w:ascii="Candara" w:eastAsia="Candara" w:hAnsi="Candara" w:cs="Candara"/>
              </w:rPr>
              <w:t> </w:t>
            </w:r>
          </w:p>
        </w:tc>
        <w:tc>
          <w:tcPr>
            <w:tcW w:w="336" w:type="dxa"/>
            <w:tcBorders>
              <w:top w:val="nil"/>
              <w:left w:val="nil"/>
              <w:bottom w:val="nil"/>
              <w:right w:val="nil"/>
            </w:tcBorders>
            <w:shd w:val="clear" w:color="auto" w:fill="FFFFFF"/>
            <w:tcMar>
              <w:top w:w="80" w:type="dxa"/>
              <w:left w:w="80" w:type="dxa"/>
              <w:bottom w:w="80" w:type="dxa"/>
              <w:right w:w="80" w:type="dxa"/>
            </w:tcMar>
            <w:vAlign w:val="center"/>
          </w:tcPr>
          <w:p w14:paraId="024AEB26" w14:textId="77777777" w:rsidR="00855DD3" w:rsidRDefault="00FE6CBC">
            <w:pPr>
              <w:spacing w:line="360" w:lineRule="atLeast"/>
              <w:jc w:val="both"/>
            </w:pPr>
            <w:r>
              <w:rPr>
                <w:rFonts w:ascii="Candara" w:eastAsia="Candara" w:hAnsi="Candara" w:cs="Candara"/>
              </w:rPr>
              <w:t> </w:t>
            </w:r>
          </w:p>
        </w:tc>
        <w:tc>
          <w:tcPr>
            <w:tcW w:w="2215" w:type="dxa"/>
            <w:gridSpan w:val="2"/>
            <w:tcBorders>
              <w:top w:val="nil"/>
              <w:left w:val="nil"/>
              <w:bottom w:val="nil"/>
              <w:right w:val="nil"/>
            </w:tcBorders>
            <w:shd w:val="clear" w:color="auto" w:fill="FFFFFF"/>
            <w:tcMar>
              <w:top w:w="80" w:type="dxa"/>
              <w:left w:w="80" w:type="dxa"/>
              <w:bottom w:w="80" w:type="dxa"/>
              <w:right w:w="80" w:type="dxa"/>
            </w:tcMar>
            <w:vAlign w:val="center"/>
          </w:tcPr>
          <w:p w14:paraId="0F2BC2C9" w14:textId="77777777" w:rsidR="00855DD3" w:rsidRDefault="00FE6CBC">
            <w:pPr>
              <w:spacing w:line="360" w:lineRule="atLeast"/>
              <w:jc w:val="both"/>
            </w:pPr>
            <w:r>
              <w:rPr>
                <w:rFonts w:ascii="Candara" w:eastAsia="Candara" w:hAnsi="Candara" w:cs="Candara"/>
              </w:rPr>
              <w:t>DIVISION:</w:t>
            </w:r>
          </w:p>
        </w:tc>
        <w:tc>
          <w:tcPr>
            <w:tcW w:w="1701" w:type="dxa"/>
            <w:gridSpan w:val="4"/>
            <w:tcBorders>
              <w:top w:val="nil"/>
              <w:left w:val="nil"/>
              <w:bottom w:val="nil"/>
              <w:right w:val="nil"/>
            </w:tcBorders>
            <w:shd w:val="clear" w:color="auto" w:fill="FFFFFF"/>
            <w:tcMar>
              <w:top w:w="80" w:type="dxa"/>
              <w:left w:w="80" w:type="dxa"/>
              <w:bottom w:w="80" w:type="dxa"/>
              <w:right w:w="80" w:type="dxa"/>
            </w:tcMar>
            <w:vAlign w:val="center"/>
          </w:tcPr>
          <w:p w14:paraId="1CDC526B" w14:textId="77777777" w:rsidR="00855DD3" w:rsidRDefault="00FE6CBC">
            <w:pPr>
              <w:spacing w:line="360" w:lineRule="atLeast"/>
              <w:jc w:val="both"/>
            </w:pPr>
            <w:r>
              <w:rPr>
                <w:rFonts w:ascii="Candara" w:eastAsia="Candara" w:hAnsi="Candara" w:cs="Candara"/>
              </w:rPr>
              <w:t> </w:t>
            </w:r>
          </w:p>
        </w:tc>
        <w:tc>
          <w:tcPr>
            <w:tcW w:w="5911" w:type="dxa"/>
            <w:gridSpan w:val="2"/>
            <w:tcBorders>
              <w:top w:val="nil"/>
              <w:left w:val="nil"/>
              <w:bottom w:val="nil"/>
              <w:right w:val="nil"/>
            </w:tcBorders>
            <w:shd w:val="clear" w:color="auto" w:fill="FFFFFF"/>
            <w:tcMar>
              <w:top w:w="80" w:type="dxa"/>
              <w:left w:w="80" w:type="dxa"/>
              <w:bottom w:w="80" w:type="dxa"/>
              <w:right w:w="80" w:type="dxa"/>
            </w:tcMar>
            <w:vAlign w:val="center"/>
          </w:tcPr>
          <w:p w14:paraId="4B52A298" w14:textId="77777777" w:rsidR="00855DD3" w:rsidRDefault="00FE6CBC">
            <w:pPr>
              <w:spacing w:line="360" w:lineRule="atLeast"/>
              <w:jc w:val="both"/>
            </w:pPr>
            <w:r>
              <w:rPr>
                <w:rFonts w:ascii="Candara" w:eastAsia="Candara" w:hAnsi="Candara" w:cs="Candara"/>
              </w:rPr>
              <w:t> </w:t>
            </w:r>
          </w:p>
        </w:tc>
      </w:tr>
      <w:tr w:rsidR="005209E1" w14:paraId="1D71E55D" w14:textId="77777777" w:rsidTr="005209E1">
        <w:trPr>
          <w:trHeight w:val="250"/>
        </w:trPr>
        <w:tc>
          <w:tcPr>
            <w:tcW w:w="1439"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45E8AE88" w14:textId="77777777" w:rsidR="00855DD3" w:rsidRDefault="00FE6CBC">
            <w:pPr>
              <w:spacing w:line="360" w:lineRule="atLeast"/>
              <w:jc w:val="both"/>
            </w:pPr>
            <w:r>
              <w:rPr>
                <w:rFonts w:ascii="Candara" w:eastAsia="Candara" w:hAnsi="Candara" w:cs="Candara"/>
              </w:rPr>
              <w:t>DESIGNATION:</w:t>
            </w:r>
          </w:p>
        </w:tc>
        <w:tc>
          <w:tcPr>
            <w:tcW w:w="2835" w:type="dxa"/>
            <w:gridSpan w:val="5"/>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0A7C7FC9" w14:textId="77777777" w:rsidR="00855DD3" w:rsidRDefault="00FE6CBC">
            <w:pPr>
              <w:spacing w:line="360" w:lineRule="atLeast"/>
              <w:jc w:val="both"/>
            </w:pPr>
            <w:r>
              <w:rPr>
                <w:rFonts w:ascii="Candara" w:eastAsia="Candara" w:hAnsi="Candara" w:cs="Candara"/>
              </w:rPr>
              <w:t> </w:t>
            </w:r>
          </w:p>
        </w:tc>
        <w:tc>
          <w:tcPr>
            <w:tcW w:w="336"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653EF678" w14:textId="77777777" w:rsidR="00855DD3" w:rsidRDefault="00FE6CBC">
            <w:pPr>
              <w:spacing w:line="360" w:lineRule="atLeast"/>
              <w:jc w:val="both"/>
            </w:pPr>
            <w:r>
              <w:rPr>
                <w:rFonts w:ascii="Candara" w:eastAsia="Candara" w:hAnsi="Candara" w:cs="Candara"/>
              </w:rPr>
              <w:t> </w:t>
            </w:r>
          </w:p>
        </w:tc>
        <w:tc>
          <w:tcPr>
            <w:tcW w:w="2430" w:type="dxa"/>
            <w:gridSpan w:val="3"/>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3B823921" w14:textId="77777777" w:rsidR="00855DD3" w:rsidRDefault="00FE6CBC">
            <w:pPr>
              <w:spacing w:line="360" w:lineRule="atLeast"/>
              <w:jc w:val="both"/>
            </w:pPr>
            <w:r>
              <w:rPr>
                <w:rFonts w:ascii="Candara" w:eastAsia="Candara" w:hAnsi="Candara" w:cs="Candara"/>
              </w:rPr>
              <w:t xml:space="preserve">Date: </w:t>
            </w:r>
          </w:p>
        </w:tc>
        <w:tc>
          <w:tcPr>
            <w:tcW w:w="180"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0DD6712C" w14:textId="77777777" w:rsidR="00855DD3" w:rsidRDefault="00FE6CBC">
            <w:pPr>
              <w:spacing w:line="360" w:lineRule="atLeast"/>
              <w:jc w:val="both"/>
            </w:pPr>
            <w:r>
              <w:rPr>
                <w:rFonts w:ascii="Candara" w:eastAsia="Candara" w:hAnsi="Candara" w:cs="Candara"/>
              </w:rPr>
              <w:t> </w:t>
            </w:r>
          </w:p>
        </w:tc>
        <w:tc>
          <w:tcPr>
            <w:tcW w:w="1306" w:type="dxa"/>
            <w:gridSpan w:val="2"/>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76C051B7" w14:textId="77777777" w:rsidR="00855DD3" w:rsidRDefault="00FE6CBC">
            <w:pPr>
              <w:spacing w:line="360" w:lineRule="atLeast"/>
              <w:jc w:val="both"/>
            </w:pPr>
            <w:r>
              <w:rPr>
                <w:rFonts w:ascii="Candara" w:eastAsia="Candara" w:hAnsi="Candara" w:cs="Candara"/>
              </w:rPr>
              <w:t> </w:t>
            </w:r>
          </w:p>
        </w:tc>
        <w:tc>
          <w:tcPr>
            <w:tcW w:w="5911" w:type="dxa"/>
            <w:gridSpan w:val="2"/>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4B0BC42E" w14:textId="77777777" w:rsidR="00855DD3" w:rsidRDefault="00FE6CBC">
            <w:pPr>
              <w:spacing w:line="360" w:lineRule="atLeast"/>
              <w:jc w:val="both"/>
            </w:pPr>
            <w:r>
              <w:rPr>
                <w:rFonts w:ascii="Candara" w:eastAsia="Candara" w:hAnsi="Candara" w:cs="Candara"/>
              </w:rPr>
              <w:t> </w:t>
            </w:r>
          </w:p>
        </w:tc>
      </w:tr>
      <w:tr w:rsidR="005209E1" w14:paraId="62032CD4" w14:textId="77777777" w:rsidTr="005209E1">
        <w:trPr>
          <w:trHeight w:val="615"/>
        </w:trPr>
        <w:tc>
          <w:tcPr>
            <w:tcW w:w="1439"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578F3A8" w14:textId="77777777" w:rsidR="00855DD3" w:rsidRDefault="00FE6CBC">
            <w:pPr>
              <w:spacing w:line="360" w:lineRule="atLeast"/>
              <w:jc w:val="both"/>
            </w:pPr>
            <w:r>
              <w:rPr>
                <w:rFonts w:ascii="Candara" w:eastAsia="Candara" w:hAnsi="Candara" w:cs="Candara"/>
              </w:rPr>
              <w:t xml:space="preserve">Date </w:t>
            </w:r>
          </w:p>
        </w:tc>
        <w:tc>
          <w:tcPr>
            <w:tcW w:w="2835" w:type="dxa"/>
            <w:gridSpan w:val="5"/>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849D2" w14:textId="77777777" w:rsidR="00855DD3" w:rsidRDefault="00FE6CBC">
            <w:pPr>
              <w:spacing w:line="360" w:lineRule="atLeast"/>
              <w:jc w:val="both"/>
            </w:pPr>
            <w:r>
              <w:rPr>
                <w:rFonts w:ascii="Candara" w:eastAsia="Candara" w:hAnsi="Candara" w:cs="Candara"/>
              </w:rPr>
              <w:t>Place</w:t>
            </w:r>
          </w:p>
        </w:tc>
        <w:tc>
          <w:tcPr>
            <w:tcW w:w="2551" w:type="dxa"/>
            <w:gridSpan w:val="3"/>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4FCAB" w14:textId="77777777" w:rsidR="00855DD3" w:rsidRDefault="00FE6CBC">
            <w:pPr>
              <w:spacing w:line="360" w:lineRule="atLeast"/>
              <w:jc w:val="both"/>
            </w:pPr>
            <w:r>
              <w:rPr>
                <w:rFonts w:ascii="Candara" w:eastAsia="Candara" w:hAnsi="Candara" w:cs="Candara"/>
              </w:rPr>
              <w:t>Time</w:t>
            </w:r>
          </w:p>
        </w:tc>
        <w:tc>
          <w:tcPr>
            <w:tcW w:w="1701" w:type="dxa"/>
            <w:gridSpan w:val="4"/>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7DFDDE" w14:textId="77777777" w:rsidR="00855DD3" w:rsidRDefault="00FE6CBC">
            <w:pPr>
              <w:spacing w:line="360" w:lineRule="atLeast"/>
              <w:jc w:val="both"/>
            </w:pPr>
            <w:r>
              <w:rPr>
                <w:rFonts w:ascii="Candara" w:eastAsia="Candara" w:hAnsi="Candara" w:cs="Candara"/>
              </w:rPr>
              <w:t>Mode of Travel</w:t>
            </w:r>
          </w:p>
        </w:tc>
        <w:tc>
          <w:tcPr>
            <w:tcW w:w="5911" w:type="dxa"/>
            <w:gridSpan w:val="2"/>
            <w:vMerge w:val="restar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0810E02" w14:textId="77777777" w:rsidR="00855DD3" w:rsidRDefault="00FE6CBC">
            <w:pPr>
              <w:spacing w:line="360" w:lineRule="atLeast"/>
              <w:jc w:val="both"/>
            </w:pPr>
            <w:r>
              <w:rPr>
                <w:rFonts w:ascii="Candara" w:eastAsia="Candara" w:hAnsi="Candara" w:cs="Candara"/>
              </w:rPr>
              <w:t>Remarks/ Purpose of Travel</w:t>
            </w:r>
          </w:p>
        </w:tc>
      </w:tr>
      <w:tr w:rsidR="005209E1" w14:paraId="6E62B238" w14:textId="77777777" w:rsidTr="005209E1">
        <w:trPr>
          <w:trHeight w:val="615"/>
        </w:trPr>
        <w:tc>
          <w:tcPr>
            <w:tcW w:w="1439" w:type="dxa"/>
            <w:vMerge/>
            <w:tcBorders>
              <w:top w:val="single" w:sz="8" w:space="0" w:color="000000"/>
              <w:left w:val="single" w:sz="8" w:space="0" w:color="000000"/>
              <w:bottom w:val="single" w:sz="8" w:space="0" w:color="000000"/>
              <w:right w:val="single" w:sz="4" w:space="0" w:color="000000"/>
            </w:tcBorders>
            <w:shd w:val="clear" w:color="auto" w:fill="auto"/>
          </w:tcPr>
          <w:p w14:paraId="2EDBB382" w14:textId="77777777" w:rsidR="00855DD3" w:rsidRDefault="00855DD3"/>
        </w:tc>
        <w:tc>
          <w:tcPr>
            <w:tcW w:w="1559"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D824AAF" w14:textId="77777777" w:rsidR="00855DD3" w:rsidRDefault="00FE6CBC">
            <w:pPr>
              <w:spacing w:line="360" w:lineRule="atLeast"/>
              <w:jc w:val="both"/>
            </w:pPr>
            <w:r>
              <w:rPr>
                <w:rFonts w:ascii="Candara" w:eastAsia="Candara" w:hAnsi="Candara" w:cs="Candara"/>
              </w:rPr>
              <w:t>From</w:t>
            </w:r>
          </w:p>
        </w:tc>
        <w:tc>
          <w:tcPr>
            <w:tcW w:w="1276" w:type="dxa"/>
            <w:gridSpan w:val="3"/>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A77E7DA" w14:textId="77777777" w:rsidR="00855DD3" w:rsidRDefault="00FE6CBC">
            <w:pPr>
              <w:spacing w:line="360" w:lineRule="atLeast"/>
              <w:jc w:val="both"/>
            </w:pPr>
            <w:r>
              <w:rPr>
                <w:rFonts w:ascii="Candara" w:eastAsia="Candara" w:hAnsi="Candara" w:cs="Candara"/>
              </w:rPr>
              <w:t>To</w:t>
            </w:r>
          </w:p>
        </w:tc>
        <w:tc>
          <w:tcPr>
            <w:tcW w:w="1134"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5066C96" w14:textId="77777777" w:rsidR="00855DD3" w:rsidRDefault="00FE6CBC">
            <w:pPr>
              <w:spacing w:line="360" w:lineRule="atLeast"/>
              <w:jc w:val="both"/>
            </w:pPr>
            <w:r>
              <w:rPr>
                <w:rFonts w:ascii="Candara" w:eastAsia="Candara" w:hAnsi="Candara" w:cs="Candara"/>
              </w:rPr>
              <w:t>Dep.</w:t>
            </w:r>
          </w:p>
        </w:tc>
        <w:tc>
          <w:tcPr>
            <w:tcW w:w="141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280A0E5" w14:textId="77777777" w:rsidR="00855DD3" w:rsidRDefault="00FE6CBC">
            <w:pPr>
              <w:spacing w:line="360" w:lineRule="atLeast"/>
              <w:jc w:val="both"/>
            </w:pPr>
            <w:r>
              <w:rPr>
                <w:rFonts w:ascii="Candara" w:eastAsia="Candara" w:hAnsi="Candara" w:cs="Candara"/>
              </w:rPr>
              <w:t>Arr.</w:t>
            </w:r>
          </w:p>
        </w:tc>
        <w:tc>
          <w:tcPr>
            <w:tcW w:w="1701" w:type="dxa"/>
            <w:gridSpan w:val="4"/>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BA921F8" w14:textId="77777777" w:rsidR="00855DD3" w:rsidRDefault="00FE6CBC">
            <w:pPr>
              <w:spacing w:line="360" w:lineRule="atLeast"/>
              <w:jc w:val="both"/>
            </w:pPr>
            <w:r>
              <w:rPr>
                <w:rFonts w:ascii="Candara" w:eastAsia="Candara" w:hAnsi="Candara" w:cs="Candara"/>
              </w:rPr>
              <w:t> </w:t>
            </w:r>
          </w:p>
        </w:tc>
        <w:tc>
          <w:tcPr>
            <w:tcW w:w="5911" w:type="dxa"/>
            <w:gridSpan w:val="2"/>
            <w:vMerge/>
            <w:tcBorders>
              <w:top w:val="single" w:sz="8" w:space="0" w:color="000000"/>
              <w:left w:val="single" w:sz="4" w:space="0" w:color="000000"/>
              <w:bottom w:val="single" w:sz="4" w:space="0" w:color="000000"/>
              <w:right w:val="single" w:sz="8" w:space="0" w:color="000000"/>
            </w:tcBorders>
            <w:shd w:val="clear" w:color="auto" w:fill="auto"/>
          </w:tcPr>
          <w:p w14:paraId="52890A73" w14:textId="77777777" w:rsidR="00855DD3" w:rsidRDefault="00855DD3"/>
        </w:tc>
      </w:tr>
      <w:tr w:rsidR="005209E1" w14:paraId="49926C99" w14:textId="77777777" w:rsidTr="005209E1">
        <w:trPr>
          <w:trHeight w:val="255"/>
        </w:trPr>
        <w:tc>
          <w:tcPr>
            <w:tcW w:w="1439"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5C0361" w14:textId="77777777" w:rsidR="00855DD3" w:rsidRDefault="00FE6CBC">
            <w:pPr>
              <w:spacing w:line="360" w:lineRule="atLeast"/>
              <w:jc w:val="both"/>
            </w:pPr>
            <w:r>
              <w:rPr>
                <w:rFonts w:ascii="Candara" w:eastAsia="Candara" w:hAnsi="Candara" w:cs="Candara"/>
              </w:rPr>
              <w:t> </w:t>
            </w:r>
          </w:p>
        </w:tc>
        <w:tc>
          <w:tcPr>
            <w:tcW w:w="1559"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A95F3" w14:textId="77777777" w:rsidR="00855DD3" w:rsidRDefault="00FE6CBC">
            <w:pPr>
              <w:spacing w:line="360" w:lineRule="atLeast"/>
              <w:jc w:val="both"/>
            </w:pPr>
            <w:r>
              <w:rPr>
                <w:rFonts w:ascii="Candara" w:eastAsia="Candara" w:hAnsi="Candara" w:cs="Candara"/>
              </w:rPr>
              <w:t> </w:t>
            </w:r>
          </w:p>
        </w:tc>
        <w:tc>
          <w:tcPr>
            <w:tcW w:w="1276" w:type="dxa"/>
            <w:gridSpan w:val="3"/>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772D3" w14:textId="77777777" w:rsidR="00855DD3" w:rsidRDefault="00FE6CBC">
            <w:pPr>
              <w:spacing w:line="360" w:lineRule="atLeast"/>
              <w:jc w:val="both"/>
            </w:pPr>
            <w:r>
              <w:rPr>
                <w:rFonts w:ascii="Candara" w:eastAsia="Candara" w:hAnsi="Candara" w:cs="Candara"/>
              </w:rPr>
              <w:t> </w:t>
            </w:r>
          </w:p>
        </w:tc>
        <w:tc>
          <w:tcPr>
            <w:tcW w:w="1134"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DD0A0F" w14:textId="77777777" w:rsidR="00855DD3" w:rsidRDefault="00855DD3"/>
        </w:tc>
        <w:tc>
          <w:tcPr>
            <w:tcW w:w="1417"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7893D" w14:textId="77777777" w:rsidR="00855DD3" w:rsidRDefault="00FE6CBC">
            <w:pPr>
              <w:spacing w:line="360" w:lineRule="atLeast"/>
              <w:jc w:val="both"/>
            </w:pPr>
            <w:r>
              <w:rPr>
                <w:rFonts w:ascii="Candara" w:eastAsia="Candara" w:hAnsi="Candara" w:cs="Candara"/>
              </w:rPr>
              <w:t> </w:t>
            </w:r>
          </w:p>
        </w:tc>
        <w:tc>
          <w:tcPr>
            <w:tcW w:w="1701" w:type="dxa"/>
            <w:gridSpan w:val="4"/>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8ADF2" w14:textId="77777777" w:rsidR="00855DD3" w:rsidRDefault="00FE6CBC">
            <w:pPr>
              <w:spacing w:line="360" w:lineRule="atLeast"/>
              <w:jc w:val="both"/>
            </w:pPr>
            <w:r>
              <w:rPr>
                <w:rFonts w:ascii="Candara" w:eastAsia="Candara" w:hAnsi="Candara" w:cs="Candara"/>
              </w:rPr>
              <w:t> </w:t>
            </w:r>
          </w:p>
        </w:tc>
        <w:tc>
          <w:tcPr>
            <w:tcW w:w="5911" w:type="dxa"/>
            <w:gridSpan w:val="2"/>
            <w:vMerge w:val="restart"/>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14:paraId="64F5ED03" w14:textId="77777777" w:rsidR="00855DD3" w:rsidRDefault="00FE6CBC">
            <w:pPr>
              <w:spacing w:line="360" w:lineRule="atLeast"/>
              <w:jc w:val="both"/>
            </w:pPr>
            <w:r>
              <w:rPr>
                <w:rFonts w:ascii="Candara" w:eastAsia="Candara" w:hAnsi="Candara" w:cs="Candara"/>
              </w:rPr>
              <w:t> </w:t>
            </w:r>
          </w:p>
        </w:tc>
      </w:tr>
      <w:tr w:rsidR="005209E1" w14:paraId="7327931C" w14:textId="77777777" w:rsidTr="005209E1">
        <w:trPr>
          <w:trHeight w:val="250"/>
        </w:trPr>
        <w:tc>
          <w:tcPr>
            <w:tcW w:w="143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5D01A0" w14:textId="77777777" w:rsidR="00855DD3" w:rsidRDefault="00FE6CBC">
            <w:pPr>
              <w:spacing w:line="360" w:lineRule="atLeast"/>
              <w:jc w:val="both"/>
            </w:pPr>
            <w:r>
              <w:rPr>
                <w:rFonts w:ascii="Candara" w:eastAsia="Candara" w:hAnsi="Candara" w:cs="Candara"/>
              </w:rPr>
              <w:t>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41B03" w14:textId="77777777" w:rsidR="00855DD3" w:rsidRDefault="00FE6CBC">
            <w:pPr>
              <w:spacing w:line="360" w:lineRule="atLeast"/>
              <w:jc w:val="both"/>
            </w:pPr>
            <w:r>
              <w:rPr>
                <w:rFonts w:ascii="Candara" w:eastAsia="Candara" w:hAnsi="Candara" w:cs="Candara"/>
              </w:rPr>
              <w:t>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5D0B4B" w14:textId="77777777" w:rsidR="00855DD3" w:rsidRDefault="00FE6CBC">
            <w:pPr>
              <w:spacing w:line="360" w:lineRule="atLeast"/>
              <w:jc w:val="both"/>
            </w:pPr>
            <w:r>
              <w:rPr>
                <w:rFonts w:ascii="Candara" w:eastAsia="Candara" w:hAnsi="Candara" w:cs="Candara"/>
              </w:rPr>
              <w:t> </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727D7" w14:textId="77777777" w:rsidR="00855DD3" w:rsidRDefault="00FE6CBC">
            <w:pPr>
              <w:spacing w:line="360" w:lineRule="atLeast"/>
              <w:jc w:val="both"/>
            </w:pPr>
            <w:r>
              <w:rPr>
                <w:rFonts w:ascii="Candara" w:eastAsia="Candara" w:hAnsi="Candara" w:cs="Candara"/>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05D03" w14:textId="77777777" w:rsidR="00855DD3" w:rsidRDefault="00FE6CBC">
            <w:pPr>
              <w:spacing w:line="360" w:lineRule="atLeast"/>
              <w:jc w:val="both"/>
            </w:pPr>
            <w:r>
              <w:rPr>
                <w:rFonts w:ascii="Candara" w:eastAsia="Candara" w:hAnsi="Candara" w:cs="Candara"/>
              </w:rPr>
              <w:t> </w:t>
            </w:r>
          </w:p>
        </w:tc>
        <w:tc>
          <w:tcPr>
            <w:tcW w:w="170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D2A3C" w14:textId="77777777" w:rsidR="00855DD3" w:rsidRDefault="00FE6CBC">
            <w:pPr>
              <w:spacing w:line="360" w:lineRule="atLeast"/>
              <w:jc w:val="both"/>
            </w:pPr>
            <w:r>
              <w:rPr>
                <w:rFonts w:ascii="Candara" w:eastAsia="Candara" w:hAnsi="Candara" w:cs="Candara"/>
              </w:rPr>
              <w:t> </w:t>
            </w:r>
          </w:p>
        </w:tc>
        <w:tc>
          <w:tcPr>
            <w:tcW w:w="5911" w:type="dxa"/>
            <w:gridSpan w:val="2"/>
            <w:vMerge/>
            <w:tcBorders>
              <w:top w:val="single" w:sz="4" w:space="0" w:color="000000"/>
              <w:left w:val="single" w:sz="4" w:space="0" w:color="000000"/>
              <w:bottom w:val="single" w:sz="8" w:space="0" w:color="000000"/>
              <w:right w:val="single" w:sz="8" w:space="0" w:color="000000"/>
            </w:tcBorders>
            <w:shd w:val="clear" w:color="auto" w:fill="FFFFFF"/>
          </w:tcPr>
          <w:p w14:paraId="3DDA1A16" w14:textId="77777777" w:rsidR="00855DD3" w:rsidRDefault="00855DD3"/>
        </w:tc>
      </w:tr>
      <w:tr w:rsidR="005209E1" w14:paraId="52522C6C" w14:textId="77777777" w:rsidTr="005209E1">
        <w:trPr>
          <w:trHeight w:val="255"/>
        </w:trPr>
        <w:tc>
          <w:tcPr>
            <w:tcW w:w="143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0438033" w14:textId="77777777" w:rsidR="00855DD3" w:rsidRDefault="00FE6CBC">
            <w:pPr>
              <w:spacing w:line="360" w:lineRule="atLeast"/>
              <w:jc w:val="both"/>
            </w:pPr>
            <w:r>
              <w:rPr>
                <w:rFonts w:ascii="Candara" w:eastAsia="Candara" w:hAnsi="Candara" w:cs="Candara"/>
              </w:rPr>
              <w:t> </w:t>
            </w:r>
          </w:p>
        </w:tc>
        <w:tc>
          <w:tcPr>
            <w:tcW w:w="1559"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899F513" w14:textId="77777777" w:rsidR="00855DD3" w:rsidRDefault="00FE6CBC">
            <w:pPr>
              <w:spacing w:line="360" w:lineRule="atLeast"/>
              <w:jc w:val="both"/>
            </w:pPr>
            <w:r>
              <w:rPr>
                <w:rFonts w:ascii="Candara" w:eastAsia="Candara" w:hAnsi="Candara" w:cs="Candara"/>
              </w:rPr>
              <w:t> </w:t>
            </w:r>
          </w:p>
        </w:tc>
        <w:tc>
          <w:tcPr>
            <w:tcW w:w="1276" w:type="dxa"/>
            <w:gridSpan w:val="3"/>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55BBDDB" w14:textId="77777777" w:rsidR="00855DD3" w:rsidRDefault="00FE6CBC">
            <w:pPr>
              <w:spacing w:line="360" w:lineRule="atLeast"/>
              <w:jc w:val="both"/>
            </w:pPr>
            <w:r>
              <w:rPr>
                <w:rFonts w:ascii="Candara" w:eastAsia="Candara" w:hAnsi="Candara" w:cs="Candara"/>
              </w:rPr>
              <w:t> </w:t>
            </w:r>
          </w:p>
        </w:tc>
        <w:tc>
          <w:tcPr>
            <w:tcW w:w="1134"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B8F603D" w14:textId="77777777" w:rsidR="00855DD3" w:rsidRDefault="00FE6CBC">
            <w:pPr>
              <w:spacing w:line="360" w:lineRule="atLeast"/>
              <w:jc w:val="both"/>
            </w:pPr>
            <w:r>
              <w:rPr>
                <w:rFonts w:ascii="Candara" w:eastAsia="Candara" w:hAnsi="Candara" w:cs="Candara"/>
              </w:rPr>
              <w:t> </w:t>
            </w:r>
          </w:p>
        </w:tc>
        <w:tc>
          <w:tcPr>
            <w:tcW w:w="141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66BCA4C" w14:textId="77777777" w:rsidR="00855DD3" w:rsidRDefault="00FE6CBC">
            <w:pPr>
              <w:spacing w:line="360" w:lineRule="atLeast"/>
              <w:jc w:val="both"/>
            </w:pPr>
            <w:r>
              <w:rPr>
                <w:rFonts w:ascii="Candara" w:eastAsia="Candara" w:hAnsi="Candara" w:cs="Candara"/>
              </w:rPr>
              <w:t> </w:t>
            </w:r>
          </w:p>
        </w:tc>
        <w:tc>
          <w:tcPr>
            <w:tcW w:w="1701" w:type="dxa"/>
            <w:gridSpan w:val="4"/>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03C79AF" w14:textId="77777777" w:rsidR="00855DD3" w:rsidRDefault="00FE6CBC">
            <w:pPr>
              <w:spacing w:line="360" w:lineRule="atLeast"/>
              <w:jc w:val="both"/>
            </w:pPr>
            <w:r>
              <w:rPr>
                <w:rFonts w:ascii="Candara" w:eastAsia="Candara" w:hAnsi="Candara" w:cs="Candara"/>
              </w:rPr>
              <w:t> </w:t>
            </w:r>
          </w:p>
        </w:tc>
        <w:tc>
          <w:tcPr>
            <w:tcW w:w="5911" w:type="dxa"/>
            <w:gridSpan w:val="2"/>
            <w:vMerge/>
            <w:tcBorders>
              <w:top w:val="single" w:sz="4" w:space="0" w:color="000000"/>
              <w:left w:val="single" w:sz="4" w:space="0" w:color="000000"/>
              <w:bottom w:val="single" w:sz="8" w:space="0" w:color="000000"/>
              <w:right w:val="single" w:sz="8" w:space="0" w:color="000000"/>
            </w:tcBorders>
            <w:shd w:val="clear" w:color="auto" w:fill="FFFFFF"/>
          </w:tcPr>
          <w:p w14:paraId="5B1511A1" w14:textId="77777777" w:rsidR="00855DD3" w:rsidRDefault="00855DD3"/>
        </w:tc>
      </w:tr>
      <w:tr w:rsidR="00855DD3" w14:paraId="65BE9264" w14:textId="77777777">
        <w:trPr>
          <w:trHeight w:val="610"/>
        </w:trPr>
        <w:tc>
          <w:tcPr>
            <w:tcW w:w="14437" w:type="dxa"/>
            <w:gridSpan w:val="15"/>
            <w:tcBorders>
              <w:top w:val="single" w:sz="8" w:space="0" w:color="000000"/>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357F0A65" w14:textId="77777777" w:rsidR="00855DD3" w:rsidRDefault="00FE6CBC">
            <w:pPr>
              <w:spacing w:line="360" w:lineRule="atLeast"/>
              <w:jc w:val="both"/>
            </w:pPr>
            <w:r>
              <w:rPr>
                <w:rFonts w:ascii="Candara" w:eastAsia="Candara" w:hAnsi="Candara" w:cs="Candara"/>
              </w:rPr>
              <w:t>Estimated Traveling Expenses</w:t>
            </w:r>
            <w:proofErr w:type="gramStart"/>
            <w:r>
              <w:rPr>
                <w:rFonts w:ascii="Candara" w:eastAsia="Candara" w:hAnsi="Candara" w:cs="Candara"/>
              </w:rPr>
              <w:t>:                                                                                                                           Advance</w:t>
            </w:r>
            <w:proofErr w:type="gramEnd"/>
            <w:r>
              <w:rPr>
                <w:rFonts w:ascii="Candara" w:eastAsia="Candara" w:hAnsi="Candara" w:cs="Candara"/>
              </w:rPr>
              <w:t xml:space="preserve"> Required:</w:t>
            </w:r>
          </w:p>
        </w:tc>
      </w:tr>
      <w:tr w:rsidR="00855DD3" w14:paraId="1A726B5F" w14:textId="77777777">
        <w:trPr>
          <w:trHeight w:val="240"/>
        </w:trPr>
        <w:tc>
          <w:tcPr>
            <w:tcW w:w="14437" w:type="dxa"/>
            <w:gridSpan w:val="15"/>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5B02EE07" w14:textId="77777777" w:rsidR="00855DD3" w:rsidRDefault="00855DD3"/>
        </w:tc>
      </w:tr>
      <w:tr w:rsidR="00855DD3" w14:paraId="51001221" w14:textId="77777777" w:rsidTr="005209E1">
        <w:trPr>
          <w:trHeight w:val="960"/>
        </w:trPr>
        <w:tc>
          <w:tcPr>
            <w:tcW w:w="3707" w:type="dxa"/>
            <w:gridSpan w:val="5"/>
            <w:tcBorders>
              <w:top w:val="nil"/>
              <w:left w:val="single" w:sz="8" w:space="0" w:color="000000"/>
              <w:bottom w:val="nil"/>
              <w:right w:val="nil"/>
            </w:tcBorders>
            <w:shd w:val="clear" w:color="auto" w:fill="auto"/>
            <w:tcMar>
              <w:top w:w="80" w:type="dxa"/>
              <w:left w:w="80" w:type="dxa"/>
              <w:bottom w:w="80" w:type="dxa"/>
              <w:right w:w="80" w:type="dxa"/>
            </w:tcMar>
            <w:vAlign w:val="bottom"/>
          </w:tcPr>
          <w:p w14:paraId="328DD369" w14:textId="77777777" w:rsidR="005209E1" w:rsidRDefault="00FE6CBC">
            <w:pPr>
              <w:spacing w:line="360" w:lineRule="atLeast"/>
              <w:jc w:val="both"/>
              <w:rPr>
                <w:rFonts w:ascii="Candara" w:eastAsia="Candara" w:hAnsi="Candara" w:cs="Candara"/>
              </w:rPr>
            </w:pPr>
            <w:r>
              <w:rPr>
                <w:rFonts w:ascii="Candara" w:eastAsia="Candara" w:hAnsi="Candara" w:cs="Candara"/>
              </w:rPr>
              <w:t xml:space="preserve">Employee's </w:t>
            </w:r>
          </w:p>
          <w:p w14:paraId="05F429F5" w14:textId="77777777" w:rsidR="00855DD3" w:rsidRDefault="00FE6CBC">
            <w:pPr>
              <w:spacing w:line="360" w:lineRule="atLeast"/>
              <w:jc w:val="both"/>
            </w:pPr>
            <w:r>
              <w:rPr>
                <w:rFonts w:ascii="Candara" w:eastAsia="Candara" w:hAnsi="Candara" w:cs="Candara"/>
              </w:rPr>
              <w:t>Signature</w:t>
            </w:r>
          </w:p>
        </w:tc>
        <w:tc>
          <w:tcPr>
            <w:tcW w:w="3333" w:type="dxa"/>
            <w:gridSpan w:val="5"/>
            <w:tcBorders>
              <w:top w:val="nil"/>
              <w:left w:val="nil"/>
              <w:bottom w:val="nil"/>
              <w:right w:val="nil"/>
            </w:tcBorders>
            <w:shd w:val="clear" w:color="auto" w:fill="auto"/>
            <w:tcMar>
              <w:top w:w="80" w:type="dxa"/>
              <w:left w:w="80" w:type="dxa"/>
              <w:bottom w:w="80" w:type="dxa"/>
              <w:right w:w="80" w:type="dxa"/>
            </w:tcMar>
            <w:vAlign w:val="bottom"/>
          </w:tcPr>
          <w:p w14:paraId="02FA4212" w14:textId="77777777" w:rsidR="005209E1" w:rsidRDefault="00FE6CBC" w:rsidP="005209E1">
            <w:pPr>
              <w:spacing w:line="360" w:lineRule="atLeast"/>
              <w:jc w:val="center"/>
              <w:rPr>
                <w:rFonts w:ascii="Candara" w:eastAsia="Candara" w:hAnsi="Candara" w:cs="Candara"/>
              </w:rPr>
            </w:pPr>
            <w:r>
              <w:rPr>
                <w:rFonts w:ascii="Candara" w:eastAsia="Candara" w:hAnsi="Candara" w:cs="Candara"/>
              </w:rPr>
              <w:t xml:space="preserve">Supervisor's </w:t>
            </w:r>
            <w:r w:rsidR="005209E1">
              <w:rPr>
                <w:rFonts w:ascii="Candara" w:eastAsia="Candara" w:hAnsi="Candara" w:cs="Candara"/>
              </w:rPr>
              <w:t xml:space="preserve">         </w:t>
            </w:r>
          </w:p>
          <w:p w14:paraId="55C56A81" w14:textId="77777777" w:rsidR="00855DD3" w:rsidRDefault="005209E1" w:rsidP="005209E1">
            <w:pPr>
              <w:spacing w:line="360" w:lineRule="atLeast"/>
              <w:jc w:val="center"/>
            </w:pPr>
            <w:r>
              <w:rPr>
                <w:rFonts w:ascii="Candara" w:eastAsia="Candara" w:hAnsi="Candara" w:cs="Candara"/>
              </w:rPr>
              <w:t xml:space="preserve"> </w:t>
            </w:r>
            <w:r w:rsidR="00FE6CBC">
              <w:rPr>
                <w:rFonts w:ascii="Candara" w:eastAsia="Candara" w:hAnsi="Candara" w:cs="Candara"/>
              </w:rPr>
              <w:t>Signature</w:t>
            </w:r>
          </w:p>
        </w:tc>
        <w:tc>
          <w:tcPr>
            <w:tcW w:w="708" w:type="dxa"/>
            <w:gridSpan w:val="2"/>
            <w:tcBorders>
              <w:top w:val="nil"/>
              <w:left w:val="nil"/>
              <w:bottom w:val="nil"/>
              <w:right w:val="nil"/>
            </w:tcBorders>
            <w:shd w:val="clear" w:color="auto" w:fill="auto"/>
            <w:tcMar>
              <w:top w:w="80" w:type="dxa"/>
              <w:left w:w="80" w:type="dxa"/>
              <w:bottom w:w="80" w:type="dxa"/>
              <w:right w:w="80" w:type="dxa"/>
            </w:tcMar>
            <w:vAlign w:val="bottom"/>
          </w:tcPr>
          <w:p w14:paraId="1193B906" w14:textId="77777777" w:rsidR="00855DD3" w:rsidRDefault="00855DD3"/>
        </w:tc>
        <w:tc>
          <w:tcPr>
            <w:tcW w:w="2264" w:type="dxa"/>
            <w:gridSpan w:val="2"/>
            <w:tcBorders>
              <w:top w:val="nil"/>
              <w:left w:val="nil"/>
              <w:bottom w:val="nil"/>
              <w:right w:val="nil"/>
            </w:tcBorders>
            <w:shd w:val="clear" w:color="auto" w:fill="auto"/>
            <w:tcMar>
              <w:top w:w="80" w:type="dxa"/>
              <w:left w:w="80" w:type="dxa"/>
              <w:bottom w:w="80" w:type="dxa"/>
              <w:right w:w="80" w:type="dxa"/>
            </w:tcMar>
            <w:vAlign w:val="center"/>
          </w:tcPr>
          <w:p w14:paraId="6B2DE3B5" w14:textId="77777777" w:rsidR="00855DD3" w:rsidRDefault="00855DD3"/>
        </w:tc>
        <w:tc>
          <w:tcPr>
            <w:tcW w:w="4425" w:type="dxa"/>
            <w:tcBorders>
              <w:top w:val="nil"/>
              <w:left w:val="nil"/>
              <w:bottom w:val="nil"/>
              <w:right w:val="single" w:sz="8" w:space="0" w:color="000000"/>
            </w:tcBorders>
            <w:shd w:val="clear" w:color="auto" w:fill="auto"/>
            <w:tcMar>
              <w:top w:w="80" w:type="dxa"/>
              <w:left w:w="80" w:type="dxa"/>
              <w:bottom w:w="80" w:type="dxa"/>
              <w:right w:w="80" w:type="dxa"/>
            </w:tcMar>
            <w:vAlign w:val="bottom"/>
          </w:tcPr>
          <w:p w14:paraId="5A85905C" w14:textId="77777777" w:rsidR="00855DD3" w:rsidRDefault="00FE6CBC">
            <w:pPr>
              <w:spacing w:line="360" w:lineRule="atLeast"/>
              <w:jc w:val="both"/>
            </w:pPr>
            <w:r>
              <w:rPr>
                <w:rFonts w:ascii="Candara" w:eastAsia="Candara" w:hAnsi="Candara" w:cs="Candara"/>
              </w:rPr>
              <w:t>Sanctioning Authority</w:t>
            </w:r>
          </w:p>
        </w:tc>
      </w:tr>
      <w:tr w:rsidR="00855DD3" w14:paraId="24BB1B39" w14:textId="77777777">
        <w:trPr>
          <w:trHeight w:val="970"/>
        </w:trPr>
        <w:tc>
          <w:tcPr>
            <w:tcW w:w="2960" w:type="dxa"/>
            <w:gridSpan w:val="2"/>
            <w:tcBorders>
              <w:top w:val="nil"/>
              <w:left w:val="single" w:sz="8" w:space="0" w:color="000000"/>
              <w:bottom w:val="single" w:sz="8" w:space="0" w:color="000000"/>
              <w:right w:val="nil"/>
            </w:tcBorders>
            <w:shd w:val="clear" w:color="auto" w:fill="auto"/>
            <w:tcMar>
              <w:top w:w="80" w:type="dxa"/>
              <w:left w:w="80" w:type="dxa"/>
              <w:bottom w:w="80" w:type="dxa"/>
              <w:right w:w="80" w:type="dxa"/>
            </w:tcMar>
            <w:vAlign w:val="bottom"/>
          </w:tcPr>
          <w:p w14:paraId="0AC46DBC" w14:textId="77777777" w:rsidR="00855DD3" w:rsidRDefault="00FE6CBC">
            <w:pPr>
              <w:spacing w:line="360" w:lineRule="atLeast"/>
              <w:jc w:val="both"/>
            </w:pPr>
            <w:r>
              <w:rPr>
                <w:rFonts w:ascii="Candara" w:eastAsia="Candara" w:hAnsi="Candara" w:cs="Candara"/>
              </w:rPr>
              <w:t xml:space="preserve"> </w:t>
            </w:r>
          </w:p>
        </w:tc>
        <w:tc>
          <w:tcPr>
            <w:tcW w:w="70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2CB26E6F" w14:textId="77777777" w:rsidR="00855DD3" w:rsidRDefault="00855DD3"/>
        </w:tc>
        <w:tc>
          <w:tcPr>
            <w:tcW w:w="3380" w:type="dxa"/>
            <w:gridSpan w:val="6"/>
            <w:tcBorders>
              <w:top w:val="nil"/>
              <w:left w:val="nil"/>
              <w:bottom w:val="single" w:sz="8" w:space="0" w:color="000000"/>
              <w:right w:val="nil"/>
            </w:tcBorders>
            <w:shd w:val="clear" w:color="auto" w:fill="auto"/>
            <w:tcMar>
              <w:top w:w="80" w:type="dxa"/>
              <w:left w:w="80" w:type="dxa"/>
              <w:bottom w:w="80" w:type="dxa"/>
              <w:right w:w="80" w:type="dxa"/>
            </w:tcMar>
            <w:vAlign w:val="bottom"/>
          </w:tcPr>
          <w:p w14:paraId="54436773" w14:textId="77777777" w:rsidR="00855DD3" w:rsidRDefault="00FE6CBC">
            <w:pPr>
              <w:spacing w:line="360" w:lineRule="atLeast"/>
              <w:jc w:val="both"/>
            </w:pPr>
            <w:r>
              <w:rPr>
                <w:rFonts w:ascii="Candara" w:eastAsia="Candara" w:hAnsi="Candara" w:cs="Candara"/>
              </w:rPr>
              <w:t xml:space="preserve">                      Name &amp; Designation</w:t>
            </w:r>
          </w:p>
        </w:tc>
        <w:tc>
          <w:tcPr>
            <w:tcW w:w="708" w:type="dxa"/>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14:paraId="38E4796D" w14:textId="77777777" w:rsidR="00855DD3" w:rsidRDefault="00855DD3"/>
        </w:tc>
        <w:tc>
          <w:tcPr>
            <w:tcW w:w="2264"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0130B7D" w14:textId="77777777" w:rsidR="00855DD3" w:rsidRDefault="00855DD3"/>
        </w:tc>
        <w:tc>
          <w:tcPr>
            <w:tcW w:w="442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14:paraId="65AC796C" w14:textId="77777777" w:rsidR="00855DD3" w:rsidRDefault="00FE6CBC">
            <w:pPr>
              <w:spacing w:line="360" w:lineRule="atLeast"/>
              <w:jc w:val="both"/>
            </w:pPr>
            <w:r>
              <w:rPr>
                <w:rFonts w:ascii="Candara" w:eastAsia="Candara" w:hAnsi="Candara" w:cs="Candara"/>
              </w:rPr>
              <w:t>Name &amp; Designation</w:t>
            </w:r>
          </w:p>
        </w:tc>
      </w:tr>
      <w:tr w:rsidR="00855DD3" w14:paraId="74F1E8D8" w14:textId="77777777">
        <w:trPr>
          <w:trHeight w:val="1180"/>
        </w:trPr>
        <w:tc>
          <w:tcPr>
            <w:tcW w:w="14437" w:type="dxa"/>
            <w:gridSpan w:val="15"/>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101E44" w14:textId="77777777" w:rsidR="00855DD3" w:rsidRDefault="00FE6CBC">
            <w:pPr>
              <w:spacing w:line="360" w:lineRule="atLeast"/>
              <w:jc w:val="both"/>
              <w:rPr>
                <w:rFonts w:ascii="Candara" w:eastAsia="Candara" w:hAnsi="Candara" w:cs="Candara"/>
              </w:rPr>
            </w:pPr>
            <w:r>
              <w:rPr>
                <w:rFonts w:ascii="Candara" w:eastAsia="Candara" w:hAnsi="Candara" w:cs="Candara"/>
              </w:rPr>
              <w:t>Note:  1. This travel authorization must be obtained prior to proceeding on tour.</w:t>
            </w:r>
          </w:p>
          <w:p w14:paraId="3A65F843" w14:textId="77777777" w:rsidR="00855DD3" w:rsidRDefault="00FE6CBC">
            <w:pPr>
              <w:spacing w:line="360" w:lineRule="atLeast"/>
              <w:jc w:val="both"/>
            </w:pPr>
            <w:r>
              <w:rPr>
                <w:rFonts w:ascii="Candara" w:eastAsia="Candara" w:hAnsi="Candara" w:cs="Candara"/>
              </w:rPr>
              <w:t xml:space="preserve">             2.  Copy of this travel authorization must be submitted to accounts for obtaining advance.</w:t>
            </w:r>
          </w:p>
        </w:tc>
      </w:tr>
    </w:tbl>
    <w:p w14:paraId="7F7EA3BF" w14:textId="77777777" w:rsidR="00855DD3" w:rsidRDefault="00855DD3">
      <w:pPr>
        <w:pStyle w:val="Style2"/>
        <w:spacing w:line="240" w:lineRule="auto"/>
        <w:ind w:left="93" w:hanging="93"/>
      </w:pPr>
    </w:p>
    <w:tbl>
      <w:tblPr>
        <w:tblW w:w="136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8"/>
        <w:gridCol w:w="990"/>
        <w:gridCol w:w="990"/>
        <w:gridCol w:w="1260"/>
        <w:gridCol w:w="1080"/>
        <w:gridCol w:w="1362"/>
        <w:gridCol w:w="1248"/>
        <w:gridCol w:w="1440"/>
        <w:gridCol w:w="1440"/>
        <w:gridCol w:w="990"/>
        <w:gridCol w:w="1890"/>
      </w:tblGrid>
      <w:tr w:rsidR="00855DD3" w14:paraId="58A2B117" w14:textId="77777777">
        <w:trPr>
          <w:trHeight w:val="1160"/>
        </w:trPr>
        <w:tc>
          <w:tcPr>
            <w:tcW w:w="11718" w:type="dxa"/>
            <w:gridSpan w:val="10"/>
            <w:tcBorders>
              <w:top w:val="nil"/>
              <w:left w:val="nil"/>
              <w:bottom w:val="nil"/>
              <w:right w:val="nil"/>
            </w:tcBorders>
            <w:shd w:val="clear" w:color="auto" w:fill="auto"/>
            <w:tcMar>
              <w:top w:w="80" w:type="dxa"/>
              <w:left w:w="80" w:type="dxa"/>
              <w:bottom w:w="80" w:type="dxa"/>
              <w:right w:w="80" w:type="dxa"/>
            </w:tcMar>
            <w:vAlign w:val="bottom"/>
          </w:tcPr>
          <w:p w14:paraId="385CCB33" w14:textId="77777777" w:rsidR="00855DD3" w:rsidRDefault="00855DD3">
            <w:pPr>
              <w:spacing w:line="360" w:lineRule="atLeast"/>
              <w:jc w:val="both"/>
              <w:rPr>
                <w:rFonts w:ascii="Candara" w:eastAsia="Candara" w:hAnsi="Candara" w:cs="Candara"/>
              </w:rPr>
            </w:pPr>
          </w:p>
          <w:p w14:paraId="5AEC4442" w14:textId="77777777" w:rsidR="00855DD3" w:rsidRDefault="00855DD3">
            <w:pPr>
              <w:spacing w:line="360" w:lineRule="atLeast"/>
              <w:jc w:val="both"/>
              <w:rPr>
                <w:rFonts w:ascii="Candara" w:eastAsia="Candara" w:hAnsi="Candara" w:cs="Candara"/>
                <w:b/>
                <w:bCs/>
              </w:rPr>
            </w:pPr>
          </w:p>
          <w:p w14:paraId="350384EC" w14:textId="77777777" w:rsidR="00855DD3" w:rsidRDefault="00FE6CBC">
            <w:pPr>
              <w:spacing w:line="360" w:lineRule="atLeast"/>
              <w:jc w:val="both"/>
            </w:pPr>
            <w:r>
              <w:rPr>
                <w:rFonts w:ascii="Candara" w:eastAsia="Candara" w:hAnsi="Candara" w:cs="Candara"/>
                <w:b/>
                <w:bCs/>
              </w:rPr>
              <w:t>TRAVEL CLAIM FORM</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14:paraId="630F2F9E" w14:textId="77777777" w:rsidR="00855DD3" w:rsidRDefault="00855DD3"/>
        </w:tc>
      </w:tr>
      <w:tr w:rsidR="00855DD3" w14:paraId="1FC5D86C" w14:textId="77777777">
        <w:trPr>
          <w:trHeight w:val="600"/>
        </w:trPr>
        <w:tc>
          <w:tcPr>
            <w:tcW w:w="13608" w:type="dxa"/>
            <w:gridSpan w:val="11"/>
            <w:tcBorders>
              <w:top w:val="nil"/>
              <w:left w:val="nil"/>
              <w:bottom w:val="nil"/>
              <w:right w:val="nil"/>
            </w:tcBorders>
            <w:shd w:val="clear" w:color="auto" w:fill="auto"/>
            <w:tcMar>
              <w:top w:w="80" w:type="dxa"/>
              <w:left w:w="80" w:type="dxa"/>
              <w:bottom w:w="80" w:type="dxa"/>
              <w:right w:w="80" w:type="dxa"/>
            </w:tcMar>
            <w:vAlign w:val="bottom"/>
          </w:tcPr>
          <w:p w14:paraId="7470A062" w14:textId="77777777" w:rsidR="00855DD3" w:rsidRDefault="00FE6CBC">
            <w:pPr>
              <w:spacing w:line="360" w:lineRule="atLeast"/>
              <w:jc w:val="both"/>
            </w:pPr>
            <w:r>
              <w:rPr>
                <w:rFonts w:ascii="Candara" w:eastAsia="Candara" w:hAnsi="Candara" w:cs="Candara"/>
              </w:rPr>
              <w:t>Name:                                                                                       Division</w:t>
            </w:r>
            <w:proofErr w:type="gramStart"/>
            <w:r>
              <w:rPr>
                <w:rFonts w:ascii="Candara" w:eastAsia="Candara" w:hAnsi="Candara" w:cs="Candara"/>
              </w:rPr>
              <w:t>:                                                              Designation</w:t>
            </w:r>
            <w:proofErr w:type="gramEnd"/>
            <w:r>
              <w:rPr>
                <w:rFonts w:ascii="Candara" w:eastAsia="Candara" w:hAnsi="Candara" w:cs="Candara"/>
              </w:rPr>
              <w:t xml:space="preserve">:    </w:t>
            </w:r>
          </w:p>
        </w:tc>
      </w:tr>
      <w:tr w:rsidR="00855DD3" w14:paraId="6CE91CC8" w14:textId="77777777">
        <w:trPr>
          <w:trHeight w:val="610"/>
        </w:trPr>
        <w:tc>
          <w:tcPr>
            <w:tcW w:w="13608" w:type="dxa"/>
            <w:gridSpan w:val="11"/>
            <w:tcBorders>
              <w:top w:val="nil"/>
              <w:left w:val="nil"/>
              <w:bottom w:val="single" w:sz="8" w:space="0" w:color="000000"/>
              <w:right w:val="nil"/>
            </w:tcBorders>
            <w:shd w:val="clear" w:color="auto" w:fill="auto"/>
            <w:tcMar>
              <w:top w:w="80" w:type="dxa"/>
              <w:left w:w="80" w:type="dxa"/>
              <w:bottom w:w="80" w:type="dxa"/>
              <w:right w:w="80" w:type="dxa"/>
            </w:tcMar>
            <w:vAlign w:val="bottom"/>
          </w:tcPr>
          <w:p w14:paraId="040C74CA" w14:textId="77777777" w:rsidR="00855DD3" w:rsidRDefault="00FE6CBC">
            <w:pPr>
              <w:spacing w:line="360" w:lineRule="atLeast"/>
              <w:jc w:val="both"/>
            </w:pPr>
            <w:r>
              <w:rPr>
                <w:rFonts w:ascii="Candara" w:eastAsia="Candara" w:hAnsi="Candara" w:cs="Candara"/>
              </w:rPr>
              <w:t>Level:                                                                                        Travel authorization</w:t>
            </w:r>
            <w:proofErr w:type="gramStart"/>
            <w:r>
              <w:rPr>
                <w:rFonts w:ascii="Candara" w:eastAsia="Candara" w:hAnsi="Candara" w:cs="Candara"/>
              </w:rPr>
              <w:t>:                                      Travel</w:t>
            </w:r>
            <w:proofErr w:type="gramEnd"/>
            <w:r>
              <w:rPr>
                <w:rFonts w:ascii="Candara" w:eastAsia="Candara" w:hAnsi="Candara" w:cs="Candara"/>
              </w:rPr>
              <w:t xml:space="preserve"> authorization Date:</w:t>
            </w:r>
          </w:p>
        </w:tc>
      </w:tr>
      <w:tr w:rsidR="00855DD3" w14:paraId="266E81DD" w14:textId="77777777">
        <w:trPr>
          <w:trHeight w:val="615"/>
        </w:trPr>
        <w:tc>
          <w:tcPr>
            <w:tcW w:w="918"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460215B9" w14:textId="77777777" w:rsidR="00855DD3" w:rsidRDefault="00FE6CBC">
            <w:pPr>
              <w:spacing w:line="360" w:lineRule="atLeast"/>
              <w:jc w:val="both"/>
            </w:pPr>
            <w:r>
              <w:rPr>
                <w:rFonts w:ascii="Candara" w:eastAsia="Candara" w:hAnsi="Candara" w:cs="Candara"/>
              </w:rPr>
              <w:t>Date</w:t>
            </w:r>
          </w:p>
        </w:tc>
        <w:tc>
          <w:tcPr>
            <w:tcW w:w="1980"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837CB" w14:textId="77777777" w:rsidR="00855DD3" w:rsidRDefault="00FE6CBC">
            <w:pPr>
              <w:spacing w:line="360" w:lineRule="atLeast"/>
              <w:jc w:val="both"/>
            </w:pPr>
            <w:r>
              <w:rPr>
                <w:rFonts w:ascii="Candara" w:eastAsia="Candara" w:hAnsi="Candara" w:cs="Candara"/>
              </w:rPr>
              <w:t>Place</w:t>
            </w:r>
          </w:p>
        </w:tc>
        <w:tc>
          <w:tcPr>
            <w:tcW w:w="2340"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13B91" w14:textId="77777777" w:rsidR="00855DD3" w:rsidRDefault="00FE6CBC">
            <w:pPr>
              <w:spacing w:line="360" w:lineRule="atLeast"/>
              <w:jc w:val="both"/>
            </w:pPr>
            <w:r>
              <w:rPr>
                <w:rFonts w:ascii="Candara" w:eastAsia="Candara" w:hAnsi="Candara" w:cs="Candara"/>
              </w:rPr>
              <w:t>Time</w:t>
            </w:r>
          </w:p>
        </w:tc>
        <w:tc>
          <w:tcPr>
            <w:tcW w:w="1362"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6F4D4" w14:textId="77777777" w:rsidR="00855DD3" w:rsidRDefault="00FE6CBC">
            <w:pPr>
              <w:spacing w:line="360" w:lineRule="atLeast"/>
              <w:jc w:val="both"/>
            </w:pPr>
            <w:r>
              <w:rPr>
                <w:rFonts w:ascii="Candara" w:eastAsia="Candara" w:hAnsi="Candara" w:cs="Candara"/>
              </w:rPr>
              <w:t>Daily Allowance Nu.</w:t>
            </w:r>
          </w:p>
        </w:tc>
        <w:tc>
          <w:tcPr>
            <w:tcW w:w="1248"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B49FA" w14:textId="77777777" w:rsidR="00855DD3" w:rsidRDefault="00FE6CBC">
            <w:pPr>
              <w:spacing w:line="360" w:lineRule="atLeast"/>
              <w:jc w:val="both"/>
            </w:pPr>
            <w:r>
              <w:rPr>
                <w:rFonts w:ascii="Candara" w:eastAsia="Candara" w:hAnsi="Candara" w:cs="Candara"/>
              </w:rPr>
              <w:t>Mileage Nu.</w:t>
            </w:r>
          </w:p>
        </w:tc>
        <w:tc>
          <w:tcPr>
            <w:tcW w:w="1440"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1B0F3" w14:textId="77777777" w:rsidR="00855DD3" w:rsidRDefault="00FE6CBC">
            <w:pPr>
              <w:spacing w:line="360" w:lineRule="atLeast"/>
              <w:jc w:val="both"/>
            </w:pPr>
            <w:r>
              <w:rPr>
                <w:rFonts w:ascii="Candara" w:eastAsia="Candara" w:hAnsi="Candara" w:cs="Candara"/>
              </w:rPr>
              <w:t>Bus/Train/Airfare Nu.</w:t>
            </w:r>
          </w:p>
        </w:tc>
        <w:tc>
          <w:tcPr>
            <w:tcW w:w="1440"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E056F" w14:textId="77777777" w:rsidR="00855DD3" w:rsidRDefault="00FE6CBC">
            <w:pPr>
              <w:spacing w:line="360" w:lineRule="atLeast"/>
              <w:jc w:val="both"/>
            </w:pPr>
            <w:r>
              <w:rPr>
                <w:rFonts w:ascii="Candara" w:eastAsia="Candara" w:hAnsi="Candara" w:cs="Candara"/>
              </w:rPr>
              <w:t>Actual Expenses</w:t>
            </w:r>
          </w:p>
        </w:tc>
        <w:tc>
          <w:tcPr>
            <w:tcW w:w="990"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36524" w14:textId="77777777" w:rsidR="00855DD3" w:rsidRDefault="00FE6CBC">
            <w:pPr>
              <w:spacing w:line="360" w:lineRule="atLeast"/>
              <w:jc w:val="both"/>
            </w:pPr>
            <w:r>
              <w:rPr>
                <w:rFonts w:ascii="Candara" w:eastAsia="Candara" w:hAnsi="Candara" w:cs="Candara"/>
              </w:rPr>
              <w:t>Total</w:t>
            </w:r>
          </w:p>
        </w:tc>
        <w:tc>
          <w:tcPr>
            <w:tcW w:w="1890" w:type="dxa"/>
            <w:vMerge w:val="restar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4ABBEC8C" w14:textId="77777777" w:rsidR="00855DD3" w:rsidRDefault="00FE6CBC">
            <w:pPr>
              <w:spacing w:line="360" w:lineRule="atLeast"/>
              <w:jc w:val="both"/>
            </w:pPr>
            <w:r>
              <w:rPr>
                <w:rFonts w:ascii="Candara" w:eastAsia="Candara" w:hAnsi="Candara" w:cs="Candara"/>
              </w:rPr>
              <w:t>Remarks.</w:t>
            </w:r>
          </w:p>
        </w:tc>
      </w:tr>
      <w:tr w:rsidR="00855DD3" w14:paraId="64CA25A7" w14:textId="77777777">
        <w:trPr>
          <w:trHeight w:val="610"/>
        </w:trPr>
        <w:tc>
          <w:tcPr>
            <w:tcW w:w="91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7878CE4D"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F6A11" w14:textId="77777777" w:rsidR="00855DD3" w:rsidRDefault="00FE6CBC">
            <w:pPr>
              <w:spacing w:line="360" w:lineRule="atLeast"/>
              <w:jc w:val="both"/>
            </w:pPr>
            <w:r>
              <w:rPr>
                <w:rFonts w:ascii="Candara" w:eastAsia="Candara" w:hAnsi="Candara" w:cs="Candara"/>
              </w:rPr>
              <w:t>From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4DF07" w14:textId="77777777" w:rsidR="00855DD3" w:rsidRDefault="00FE6CBC">
            <w:pPr>
              <w:spacing w:line="360" w:lineRule="atLeast"/>
              <w:jc w:val="both"/>
            </w:pPr>
            <w:r>
              <w:rPr>
                <w:rFonts w:ascii="Candara" w:eastAsia="Candara" w:hAnsi="Candara" w:cs="Candara"/>
              </w:rPr>
              <w:t>To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CC2A6" w14:textId="77777777" w:rsidR="00855DD3" w:rsidRDefault="00FE6CBC">
            <w:pPr>
              <w:spacing w:line="360" w:lineRule="atLeast"/>
              <w:jc w:val="both"/>
            </w:pPr>
            <w:r>
              <w:rPr>
                <w:rFonts w:ascii="Candara" w:eastAsia="Candara" w:hAnsi="Candara" w:cs="Candara"/>
              </w:rPr>
              <w:t>Departure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40922" w14:textId="77777777" w:rsidR="00855DD3" w:rsidRDefault="00FE6CBC">
            <w:pPr>
              <w:spacing w:line="360" w:lineRule="atLeast"/>
              <w:jc w:val="both"/>
            </w:pPr>
            <w:r>
              <w:rPr>
                <w:rFonts w:ascii="Candara" w:eastAsia="Candara" w:hAnsi="Candara" w:cs="Candara"/>
              </w:rPr>
              <w:t>Arrival</w:t>
            </w:r>
          </w:p>
        </w:tc>
        <w:tc>
          <w:tcPr>
            <w:tcW w:w="1362" w:type="dxa"/>
            <w:vMerge/>
            <w:tcBorders>
              <w:top w:val="single" w:sz="8" w:space="0" w:color="000000"/>
              <w:left w:val="single" w:sz="4" w:space="0" w:color="000000"/>
              <w:bottom w:val="single" w:sz="4" w:space="0" w:color="000000"/>
              <w:right w:val="single" w:sz="4" w:space="0" w:color="000000"/>
            </w:tcBorders>
            <w:shd w:val="clear" w:color="auto" w:fill="auto"/>
          </w:tcPr>
          <w:p w14:paraId="646F4B58" w14:textId="77777777" w:rsidR="00855DD3" w:rsidRDefault="00855DD3"/>
        </w:tc>
        <w:tc>
          <w:tcPr>
            <w:tcW w:w="1248" w:type="dxa"/>
            <w:vMerge/>
            <w:tcBorders>
              <w:top w:val="single" w:sz="8" w:space="0" w:color="000000"/>
              <w:left w:val="single" w:sz="4" w:space="0" w:color="000000"/>
              <w:bottom w:val="single" w:sz="4" w:space="0" w:color="000000"/>
              <w:right w:val="single" w:sz="4" w:space="0" w:color="000000"/>
            </w:tcBorders>
            <w:shd w:val="clear" w:color="auto" w:fill="auto"/>
          </w:tcPr>
          <w:p w14:paraId="1CAA61B0" w14:textId="77777777" w:rsidR="00855DD3" w:rsidRDefault="00855DD3"/>
        </w:tc>
        <w:tc>
          <w:tcPr>
            <w:tcW w:w="1440" w:type="dxa"/>
            <w:vMerge/>
            <w:tcBorders>
              <w:top w:val="single" w:sz="8" w:space="0" w:color="000000"/>
              <w:left w:val="single" w:sz="4" w:space="0" w:color="000000"/>
              <w:bottom w:val="single" w:sz="4" w:space="0" w:color="000000"/>
              <w:right w:val="single" w:sz="4" w:space="0" w:color="000000"/>
            </w:tcBorders>
            <w:shd w:val="clear" w:color="auto" w:fill="auto"/>
          </w:tcPr>
          <w:p w14:paraId="4F7253EF" w14:textId="77777777" w:rsidR="00855DD3" w:rsidRDefault="00855DD3"/>
        </w:tc>
        <w:tc>
          <w:tcPr>
            <w:tcW w:w="1440" w:type="dxa"/>
            <w:vMerge/>
            <w:tcBorders>
              <w:top w:val="single" w:sz="8" w:space="0" w:color="000000"/>
              <w:left w:val="single" w:sz="4" w:space="0" w:color="000000"/>
              <w:bottom w:val="single" w:sz="4" w:space="0" w:color="000000"/>
              <w:right w:val="single" w:sz="4" w:space="0" w:color="000000"/>
            </w:tcBorders>
            <w:shd w:val="clear" w:color="auto" w:fill="auto"/>
          </w:tcPr>
          <w:p w14:paraId="700ADE19" w14:textId="77777777" w:rsidR="00855DD3" w:rsidRDefault="00855DD3"/>
        </w:tc>
        <w:tc>
          <w:tcPr>
            <w:tcW w:w="990" w:type="dxa"/>
            <w:vMerge/>
            <w:tcBorders>
              <w:top w:val="single" w:sz="8" w:space="0" w:color="000000"/>
              <w:left w:val="single" w:sz="4" w:space="0" w:color="000000"/>
              <w:bottom w:val="single" w:sz="4" w:space="0" w:color="000000"/>
              <w:right w:val="single" w:sz="4" w:space="0" w:color="000000"/>
            </w:tcBorders>
            <w:shd w:val="clear" w:color="auto" w:fill="auto"/>
          </w:tcPr>
          <w:p w14:paraId="6BF762F6" w14:textId="77777777" w:rsidR="00855DD3" w:rsidRDefault="00855DD3"/>
        </w:tc>
        <w:tc>
          <w:tcPr>
            <w:tcW w:w="1890" w:type="dxa"/>
            <w:vMerge/>
            <w:tcBorders>
              <w:top w:val="single" w:sz="8" w:space="0" w:color="000000"/>
              <w:left w:val="single" w:sz="4" w:space="0" w:color="000000"/>
              <w:bottom w:val="single" w:sz="4" w:space="0" w:color="000000"/>
              <w:right w:val="single" w:sz="8" w:space="0" w:color="000000"/>
            </w:tcBorders>
            <w:shd w:val="clear" w:color="auto" w:fill="auto"/>
          </w:tcPr>
          <w:p w14:paraId="0C9C5734" w14:textId="77777777" w:rsidR="00855DD3" w:rsidRDefault="00855DD3"/>
        </w:tc>
      </w:tr>
      <w:tr w:rsidR="00855DD3" w14:paraId="19F095BD" w14:textId="77777777">
        <w:trPr>
          <w:trHeight w:val="250"/>
        </w:trPr>
        <w:tc>
          <w:tcPr>
            <w:tcW w:w="91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3A13679D"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AB3C0"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E8BB1" w14:textId="77777777" w:rsidR="00855DD3" w:rsidRDefault="00FE6CBC">
            <w:pPr>
              <w:spacing w:line="360" w:lineRule="atLeast"/>
              <w:jc w:val="both"/>
            </w:pPr>
            <w:r>
              <w:rPr>
                <w:rFonts w:ascii="Candara" w:eastAsia="Candara" w:hAnsi="Candara" w:cs="Candara"/>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1CEF5" w14:textId="77777777" w:rsidR="00855DD3" w:rsidRDefault="00FE6CBC">
            <w:pPr>
              <w:spacing w:line="360" w:lineRule="atLeast"/>
              <w:jc w:val="both"/>
            </w:pPr>
            <w:r>
              <w:rPr>
                <w:rFonts w:ascii="Candara" w:eastAsia="Candara" w:hAnsi="Candara" w:cs="Candara"/>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D55B0" w14:textId="77777777" w:rsidR="00855DD3" w:rsidRDefault="00FE6CBC">
            <w:pPr>
              <w:spacing w:line="360" w:lineRule="atLeast"/>
              <w:jc w:val="both"/>
            </w:pPr>
            <w:r>
              <w:rPr>
                <w:rFonts w:ascii="Candara" w:eastAsia="Candara" w:hAnsi="Candara" w:cs="Candara"/>
              </w:rPr>
              <w:t>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CFBC2" w14:textId="77777777" w:rsidR="00855DD3" w:rsidRDefault="00FE6CBC">
            <w:pPr>
              <w:spacing w:line="360" w:lineRule="atLeast"/>
              <w:jc w:val="both"/>
            </w:pPr>
            <w:r>
              <w:rPr>
                <w:rFonts w:ascii="Candara" w:eastAsia="Candara" w:hAnsi="Candara" w:cs="Candara"/>
              </w:rPr>
              <w:t>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30B81"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3F63"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5858A"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0F165" w14:textId="77777777" w:rsidR="00855DD3" w:rsidRDefault="00FE6CBC">
            <w:pPr>
              <w:spacing w:line="360" w:lineRule="atLeast"/>
              <w:jc w:val="both"/>
            </w:pPr>
            <w:r>
              <w:rPr>
                <w:rFonts w:ascii="Candara" w:eastAsia="Candara" w:hAnsi="Candara" w:cs="Candara"/>
              </w:rPr>
              <w:t> </w:t>
            </w:r>
          </w:p>
        </w:tc>
        <w:tc>
          <w:tcPr>
            <w:tcW w:w="18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0449AFF9" w14:textId="77777777" w:rsidR="00855DD3" w:rsidRDefault="00FE6CBC">
            <w:pPr>
              <w:spacing w:line="360" w:lineRule="atLeast"/>
              <w:jc w:val="both"/>
            </w:pPr>
            <w:r>
              <w:rPr>
                <w:rFonts w:ascii="Candara" w:eastAsia="Candara" w:hAnsi="Candara" w:cs="Candara"/>
              </w:rPr>
              <w:t> </w:t>
            </w:r>
          </w:p>
        </w:tc>
      </w:tr>
      <w:tr w:rsidR="00855DD3" w14:paraId="6EAAC483" w14:textId="77777777">
        <w:trPr>
          <w:trHeight w:val="250"/>
        </w:trPr>
        <w:tc>
          <w:tcPr>
            <w:tcW w:w="91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3DAD2291"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3E347"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2E306" w14:textId="77777777" w:rsidR="00855DD3" w:rsidRDefault="00FE6CBC">
            <w:pPr>
              <w:spacing w:line="360" w:lineRule="atLeast"/>
              <w:jc w:val="both"/>
            </w:pPr>
            <w:r>
              <w:rPr>
                <w:rFonts w:ascii="Candara" w:eastAsia="Candara" w:hAnsi="Candara" w:cs="Candara"/>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C3AEA" w14:textId="77777777" w:rsidR="00855DD3" w:rsidRDefault="00FE6CBC">
            <w:pPr>
              <w:spacing w:line="360" w:lineRule="atLeast"/>
              <w:jc w:val="both"/>
            </w:pPr>
            <w:r>
              <w:rPr>
                <w:rFonts w:ascii="Candara" w:eastAsia="Candara" w:hAnsi="Candara" w:cs="Candara"/>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05C3" w14:textId="77777777" w:rsidR="00855DD3" w:rsidRDefault="00FE6CBC">
            <w:pPr>
              <w:spacing w:line="360" w:lineRule="atLeast"/>
              <w:jc w:val="both"/>
            </w:pPr>
            <w:r>
              <w:rPr>
                <w:rFonts w:ascii="Candara" w:eastAsia="Candara" w:hAnsi="Candara" w:cs="Candara"/>
              </w:rPr>
              <w:t>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F343" w14:textId="77777777" w:rsidR="00855DD3" w:rsidRDefault="00FE6CBC">
            <w:pPr>
              <w:spacing w:line="360" w:lineRule="atLeast"/>
              <w:jc w:val="both"/>
            </w:pPr>
            <w:r>
              <w:rPr>
                <w:rFonts w:ascii="Candara" w:eastAsia="Candara" w:hAnsi="Candara" w:cs="Candara"/>
              </w:rPr>
              <w:t>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B40FC"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8CFBF"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6C82C"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A2E80" w14:textId="77777777" w:rsidR="00855DD3" w:rsidRDefault="00FE6CBC">
            <w:pPr>
              <w:spacing w:line="360" w:lineRule="atLeast"/>
              <w:jc w:val="both"/>
            </w:pPr>
            <w:r>
              <w:rPr>
                <w:rFonts w:ascii="Candara" w:eastAsia="Candara" w:hAnsi="Candara" w:cs="Candara"/>
              </w:rPr>
              <w:t> </w:t>
            </w:r>
          </w:p>
        </w:tc>
        <w:tc>
          <w:tcPr>
            <w:tcW w:w="18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0026E1A2" w14:textId="77777777" w:rsidR="00855DD3" w:rsidRDefault="00FE6CBC">
            <w:pPr>
              <w:spacing w:line="360" w:lineRule="atLeast"/>
              <w:jc w:val="both"/>
            </w:pPr>
            <w:r>
              <w:rPr>
                <w:rFonts w:ascii="Candara" w:eastAsia="Candara" w:hAnsi="Candara" w:cs="Candara"/>
              </w:rPr>
              <w:t> </w:t>
            </w:r>
          </w:p>
        </w:tc>
      </w:tr>
      <w:tr w:rsidR="00855DD3" w14:paraId="2DF8E736" w14:textId="77777777">
        <w:trPr>
          <w:trHeight w:val="250"/>
        </w:trPr>
        <w:tc>
          <w:tcPr>
            <w:tcW w:w="91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2841CC6E"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C5CF7"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77B19" w14:textId="77777777" w:rsidR="00855DD3" w:rsidRDefault="00FE6CBC">
            <w:pPr>
              <w:spacing w:line="360" w:lineRule="atLeast"/>
              <w:jc w:val="both"/>
            </w:pPr>
            <w:r>
              <w:rPr>
                <w:rFonts w:ascii="Candara" w:eastAsia="Candara" w:hAnsi="Candara" w:cs="Candara"/>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A423A" w14:textId="77777777" w:rsidR="00855DD3" w:rsidRDefault="00FE6CBC">
            <w:pPr>
              <w:spacing w:line="360" w:lineRule="atLeast"/>
              <w:jc w:val="both"/>
            </w:pPr>
            <w:r>
              <w:rPr>
                <w:rFonts w:ascii="Candara" w:eastAsia="Candara" w:hAnsi="Candara" w:cs="Candara"/>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B843C" w14:textId="77777777" w:rsidR="00855DD3" w:rsidRDefault="00FE6CBC">
            <w:pPr>
              <w:spacing w:line="360" w:lineRule="atLeast"/>
              <w:jc w:val="both"/>
            </w:pPr>
            <w:r>
              <w:rPr>
                <w:rFonts w:ascii="Candara" w:eastAsia="Candara" w:hAnsi="Candara" w:cs="Candara"/>
              </w:rPr>
              <w:t>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CD17A" w14:textId="77777777" w:rsidR="00855DD3" w:rsidRDefault="00FE6CBC">
            <w:pPr>
              <w:spacing w:line="360" w:lineRule="atLeast"/>
              <w:jc w:val="both"/>
            </w:pPr>
            <w:r>
              <w:rPr>
                <w:rFonts w:ascii="Candara" w:eastAsia="Candara" w:hAnsi="Candara" w:cs="Candara"/>
              </w:rPr>
              <w:t>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D33CD"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90A54"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DFD9A"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6C28D" w14:textId="77777777" w:rsidR="00855DD3" w:rsidRDefault="00FE6CBC">
            <w:pPr>
              <w:spacing w:line="360" w:lineRule="atLeast"/>
              <w:jc w:val="both"/>
            </w:pPr>
            <w:r>
              <w:rPr>
                <w:rFonts w:ascii="Candara" w:eastAsia="Candara" w:hAnsi="Candara" w:cs="Candara"/>
              </w:rPr>
              <w:t> </w:t>
            </w:r>
          </w:p>
        </w:tc>
        <w:tc>
          <w:tcPr>
            <w:tcW w:w="18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2BE2919C" w14:textId="77777777" w:rsidR="00855DD3" w:rsidRDefault="00FE6CBC">
            <w:pPr>
              <w:spacing w:line="360" w:lineRule="atLeast"/>
              <w:jc w:val="both"/>
            </w:pPr>
            <w:r>
              <w:rPr>
                <w:rFonts w:ascii="Candara" w:eastAsia="Candara" w:hAnsi="Candara" w:cs="Candara"/>
              </w:rPr>
              <w:t> </w:t>
            </w:r>
          </w:p>
        </w:tc>
      </w:tr>
      <w:tr w:rsidR="00855DD3" w14:paraId="66DCF85F" w14:textId="77777777">
        <w:trPr>
          <w:trHeight w:val="255"/>
        </w:trPr>
        <w:tc>
          <w:tcPr>
            <w:tcW w:w="918"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0CADEC7"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1D1622B"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18AFD85A" w14:textId="77777777" w:rsidR="00855DD3" w:rsidRDefault="00FE6CBC">
            <w:pPr>
              <w:spacing w:line="360" w:lineRule="atLeast"/>
              <w:jc w:val="both"/>
            </w:pPr>
            <w:r>
              <w:rPr>
                <w:rFonts w:ascii="Candara" w:eastAsia="Candara" w:hAnsi="Candara" w:cs="Candara"/>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BA82C" w14:textId="77777777" w:rsidR="00855DD3" w:rsidRDefault="00FE6CBC">
            <w:pPr>
              <w:spacing w:line="360" w:lineRule="atLeast"/>
              <w:jc w:val="both"/>
            </w:pPr>
            <w:r>
              <w:rPr>
                <w:rFonts w:ascii="Candara" w:eastAsia="Candara" w:hAnsi="Candara" w:cs="Candara"/>
              </w:rPr>
              <w: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F71A8" w14:textId="77777777" w:rsidR="00855DD3" w:rsidRDefault="00FE6CBC">
            <w:pPr>
              <w:spacing w:line="360" w:lineRule="atLeast"/>
              <w:jc w:val="both"/>
            </w:pPr>
            <w:r>
              <w:rPr>
                <w:rFonts w:ascii="Candara" w:eastAsia="Candara" w:hAnsi="Candara" w:cs="Candara"/>
              </w:rPr>
              <w:t>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8136C" w14:textId="77777777" w:rsidR="00855DD3" w:rsidRDefault="00FE6CBC">
            <w:pPr>
              <w:spacing w:line="360" w:lineRule="atLeast"/>
              <w:jc w:val="both"/>
            </w:pPr>
            <w:r>
              <w:rPr>
                <w:rFonts w:ascii="Candara" w:eastAsia="Candara" w:hAnsi="Candara" w:cs="Candara"/>
              </w:rPr>
              <w:t> </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DE475"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24E9E" w14:textId="77777777" w:rsidR="00855DD3" w:rsidRDefault="00FE6CBC">
            <w:pPr>
              <w:spacing w:line="360" w:lineRule="atLeast"/>
              <w:jc w:val="both"/>
            </w:pPr>
            <w:r>
              <w:rPr>
                <w:rFonts w:ascii="Candara" w:eastAsia="Candara" w:hAnsi="Candara" w:cs="Candara"/>
              </w:rPr>
              <w: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EF5D1" w14:textId="77777777" w:rsidR="00855DD3" w:rsidRDefault="00FE6CBC">
            <w:pPr>
              <w:spacing w:line="360" w:lineRule="atLeast"/>
              <w:jc w:val="both"/>
            </w:pPr>
            <w:r>
              <w:rPr>
                <w:rFonts w:ascii="Candara" w:eastAsia="Candara" w:hAnsi="Candara" w:cs="Candara"/>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91469" w14:textId="77777777" w:rsidR="00855DD3" w:rsidRDefault="00FE6CBC">
            <w:pPr>
              <w:spacing w:line="360" w:lineRule="atLeast"/>
              <w:jc w:val="both"/>
            </w:pPr>
            <w:r>
              <w:rPr>
                <w:rFonts w:ascii="Candara" w:eastAsia="Candara" w:hAnsi="Candara" w:cs="Candara"/>
              </w:rPr>
              <w:t> </w:t>
            </w:r>
          </w:p>
        </w:tc>
        <w:tc>
          <w:tcPr>
            <w:tcW w:w="1890"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14:paraId="3510F6E8" w14:textId="77777777" w:rsidR="00855DD3" w:rsidRDefault="00FE6CBC">
            <w:pPr>
              <w:spacing w:line="360" w:lineRule="atLeast"/>
              <w:jc w:val="both"/>
            </w:pPr>
            <w:r>
              <w:rPr>
                <w:rFonts w:ascii="Candara" w:eastAsia="Candara" w:hAnsi="Candara" w:cs="Candara"/>
              </w:rPr>
              <w:t> </w:t>
            </w:r>
          </w:p>
        </w:tc>
      </w:tr>
      <w:tr w:rsidR="00855DD3" w14:paraId="7D6E8EC1" w14:textId="77777777">
        <w:trPr>
          <w:trHeight w:val="250"/>
        </w:trPr>
        <w:tc>
          <w:tcPr>
            <w:tcW w:w="2898" w:type="dxa"/>
            <w:gridSpan w:val="3"/>
            <w:tcBorders>
              <w:top w:val="single" w:sz="8" w:space="0" w:color="000000"/>
              <w:left w:val="single" w:sz="8" w:space="0" w:color="000000"/>
              <w:bottom w:val="nil"/>
              <w:right w:val="nil"/>
            </w:tcBorders>
            <w:shd w:val="clear" w:color="auto" w:fill="auto"/>
            <w:tcMar>
              <w:top w:w="80" w:type="dxa"/>
              <w:left w:w="80" w:type="dxa"/>
              <w:bottom w:w="80" w:type="dxa"/>
              <w:right w:w="80" w:type="dxa"/>
            </w:tcMar>
            <w:vAlign w:val="center"/>
          </w:tcPr>
          <w:p w14:paraId="46314966" w14:textId="77777777" w:rsidR="00855DD3" w:rsidRDefault="00FE6CBC">
            <w:pPr>
              <w:spacing w:line="360" w:lineRule="atLeast"/>
              <w:jc w:val="both"/>
            </w:pPr>
            <w:r>
              <w:rPr>
                <w:rFonts w:ascii="Candara" w:eastAsia="Candara" w:hAnsi="Candara" w:cs="Candara"/>
              </w:rPr>
              <w:t xml:space="preserve">Advance </w:t>
            </w:r>
            <w:proofErr w:type="gramStart"/>
            <w:r>
              <w:rPr>
                <w:rFonts w:ascii="Candara" w:eastAsia="Candara" w:hAnsi="Candara" w:cs="Candara"/>
              </w:rPr>
              <w:t xml:space="preserve">Taken                       </w:t>
            </w:r>
            <w:proofErr w:type="gramEnd"/>
          </w:p>
        </w:tc>
        <w:tc>
          <w:tcPr>
            <w:tcW w:w="126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BD9B5AE" w14:textId="77777777" w:rsidR="00855DD3" w:rsidRDefault="00FE6CBC">
            <w:pPr>
              <w:spacing w:line="360" w:lineRule="atLeast"/>
              <w:jc w:val="both"/>
            </w:pPr>
            <w:r>
              <w:rPr>
                <w:rFonts w:ascii="Candara" w:eastAsia="Candara" w:hAnsi="Candara" w:cs="Candara"/>
              </w:rPr>
              <w:t>:   Nu.</w:t>
            </w:r>
          </w:p>
        </w:tc>
        <w:tc>
          <w:tcPr>
            <w:tcW w:w="108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1A1BB612" w14:textId="77777777" w:rsidR="00855DD3" w:rsidRDefault="00855DD3"/>
        </w:tc>
        <w:tc>
          <w:tcPr>
            <w:tcW w:w="136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34248CB5" w14:textId="77777777" w:rsidR="00855DD3" w:rsidRDefault="00855DD3"/>
        </w:tc>
        <w:tc>
          <w:tcPr>
            <w:tcW w:w="1248"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936D01F" w14:textId="77777777" w:rsidR="00855DD3" w:rsidRDefault="00855DD3"/>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6DB2355" w14:textId="77777777" w:rsidR="00855DD3" w:rsidRDefault="00855DD3"/>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FE74746" w14:textId="77777777" w:rsidR="00855DD3" w:rsidRDefault="00855DD3"/>
        </w:tc>
        <w:tc>
          <w:tcPr>
            <w:tcW w:w="99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6A628A3" w14:textId="77777777" w:rsidR="00855DD3" w:rsidRDefault="00FE6CBC">
            <w:pPr>
              <w:spacing w:line="360" w:lineRule="atLeast"/>
              <w:jc w:val="both"/>
            </w:pPr>
            <w:r>
              <w:rPr>
                <w:rFonts w:ascii="Candara" w:eastAsia="Candara" w:hAnsi="Candara" w:cs="Candara"/>
              </w:rPr>
              <w:t xml:space="preserve"> </w:t>
            </w:r>
          </w:p>
        </w:tc>
        <w:tc>
          <w:tcPr>
            <w:tcW w:w="1890" w:type="dxa"/>
            <w:tcBorders>
              <w:top w:val="single" w:sz="4" w:space="0" w:color="000000"/>
              <w:left w:val="nil"/>
              <w:bottom w:val="nil"/>
              <w:right w:val="single" w:sz="8" w:space="0" w:color="000000"/>
            </w:tcBorders>
            <w:shd w:val="clear" w:color="auto" w:fill="auto"/>
            <w:tcMar>
              <w:top w:w="80" w:type="dxa"/>
              <w:left w:w="80" w:type="dxa"/>
              <w:bottom w:w="80" w:type="dxa"/>
              <w:right w:w="80" w:type="dxa"/>
            </w:tcMar>
            <w:vAlign w:val="bottom"/>
          </w:tcPr>
          <w:p w14:paraId="6F71D7BE" w14:textId="77777777" w:rsidR="00855DD3" w:rsidRDefault="00FE6CBC">
            <w:pPr>
              <w:spacing w:line="360" w:lineRule="atLeast"/>
              <w:jc w:val="both"/>
            </w:pPr>
            <w:r>
              <w:rPr>
                <w:rFonts w:ascii="Candara" w:eastAsia="Candara" w:hAnsi="Candara" w:cs="Candara"/>
              </w:rPr>
              <w:t> </w:t>
            </w:r>
          </w:p>
        </w:tc>
      </w:tr>
      <w:tr w:rsidR="00855DD3" w14:paraId="1666B18C" w14:textId="77777777">
        <w:trPr>
          <w:trHeight w:val="970"/>
        </w:trPr>
        <w:tc>
          <w:tcPr>
            <w:tcW w:w="2898" w:type="dxa"/>
            <w:gridSpan w:val="3"/>
            <w:tcBorders>
              <w:top w:val="nil"/>
              <w:left w:val="single" w:sz="8" w:space="0" w:color="000000"/>
              <w:bottom w:val="single" w:sz="8" w:space="0" w:color="000000"/>
              <w:right w:val="nil"/>
            </w:tcBorders>
            <w:shd w:val="clear" w:color="auto" w:fill="auto"/>
            <w:tcMar>
              <w:top w:w="80" w:type="dxa"/>
              <w:left w:w="80" w:type="dxa"/>
              <w:bottom w:w="80" w:type="dxa"/>
              <w:right w:w="80" w:type="dxa"/>
            </w:tcMar>
          </w:tcPr>
          <w:p w14:paraId="15677056" w14:textId="77777777" w:rsidR="00855DD3" w:rsidRDefault="00FE6CBC">
            <w:pPr>
              <w:spacing w:line="360" w:lineRule="atLeast"/>
              <w:jc w:val="both"/>
            </w:pPr>
            <w:r>
              <w:rPr>
                <w:rFonts w:ascii="Candara" w:eastAsia="Candara" w:hAnsi="Candara" w:cs="Candara"/>
              </w:rPr>
              <w:t>Amount Claimed/refunded</w:t>
            </w:r>
          </w:p>
        </w:tc>
        <w:tc>
          <w:tcPr>
            <w:tcW w:w="126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3C4D4E36" w14:textId="77777777" w:rsidR="00855DD3" w:rsidRDefault="00FE6CBC">
            <w:pPr>
              <w:spacing w:line="360" w:lineRule="atLeast"/>
              <w:jc w:val="both"/>
            </w:pPr>
            <w:r>
              <w:rPr>
                <w:rFonts w:ascii="Candara" w:eastAsia="Candara" w:hAnsi="Candara" w:cs="Candara"/>
              </w:rPr>
              <w:t>:   Nu.</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bottom"/>
          </w:tcPr>
          <w:p w14:paraId="7CBE4594" w14:textId="77777777" w:rsidR="00855DD3" w:rsidRDefault="00855DD3"/>
        </w:tc>
        <w:tc>
          <w:tcPr>
            <w:tcW w:w="8370" w:type="dxa"/>
            <w:gridSpan w:val="6"/>
            <w:tcBorders>
              <w:top w:val="nil"/>
              <w:left w:val="nil"/>
              <w:bottom w:val="single" w:sz="8" w:space="0" w:color="000000"/>
              <w:right w:val="single" w:sz="8" w:space="0" w:color="000000"/>
            </w:tcBorders>
            <w:shd w:val="clear" w:color="auto" w:fill="auto"/>
            <w:tcMar>
              <w:top w:w="80" w:type="dxa"/>
              <w:left w:w="80" w:type="dxa"/>
              <w:bottom w:w="80" w:type="dxa"/>
              <w:right w:w="80" w:type="dxa"/>
            </w:tcMar>
            <w:vAlign w:val="bottom"/>
          </w:tcPr>
          <w:p w14:paraId="2A804869" w14:textId="77777777" w:rsidR="00855DD3" w:rsidRDefault="00FE6CBC">
            <w:pPr>
              <w:spacing w:line="360" w:lineRule="atLeast"/>
              <w:jc w:val="both"/>
            </w:pPr>
            <w:r>
              <w:rPr>
                <w:rFonts w:ascii="Candara" w:eastAsia="Candara" w:hAnsi="Candara" w:cs="Candara"/>
              </w:rPr>
              <w:t> </w:t>
            </w:r>
          </w:p>
        </w:tc>
      </w:tr>
      <w:tr w:rsidR="00855DD3" w14:paraId="4DD3CFF0" w14:textId="77777777">
        <w:trPr>
          <w:trHeight w:val="1180"/>
        </w:trPr>
        <w:tc>
          <w:tcPr>
            <w:tcW w:w="13608"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CB613AF"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I hereby certify that the travel was performed by me for official purpose and the claims are genuine. </w:t>
            </w:r>
          </w:p>
          <w:p w14:paraId="701E19E1" w14:textId="77777777" w:rsidR="00855DD3" w:rsidRDefault="00FE6CBC">
            <w:pPr>
              <w:spacing w:line="360" w:lineRule="atLeast"/>
              <w:jc w:val="both"/>
            </w:pPr>
            <w:r>
              <w:rPr>
                <w:rFonts w:ascii="Candara" w:eastAsia="Candara" w:hAnsi="Candara" w:cs="Candara"/>
              </w:rPr>
              <w:t>Date:                                                                Signature of Employee:</w:t>
            </w:r>
          </w:p>
        </w:tc>
      </w:tr>
      <w:tr w:rsidR="00855DD3" w14:paraId="485AF7BF" w14:textId="77777777">
        <w:trPr>
          <w:trHeight w:val="2100"/>
        </w:trPr>
        <w:tc>
          <w:tcPr>
            <w:tcW w:w="11718" w:type="dxa"/>
            <w:gridSpan w:val="10"/>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vAlign w:val="bottom"/>
          </w:tcPr>
          <w:p w14:paraId="51DD0620"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I hereby certify that the travel was authorized by me for official purpose and the claims appear genuine and reasonable. </w:t>
            </w:r>
          </w:p>
          <w:p w14:paraId="2740CE98" w14:textId="77777777" w:rsidR="00855DD3" w:rsidRDefault="00855DD3">
            <w:pPr>
              <w:spacing w:line="360" w:lineRule="atLeast"/>
              <w:jc w:val="both"/>
              <w:rPr>
                <w:rFonts w:ascii="Candara" w:eastAsia="Candara" w:hAnsi="Candara" w:cs="Candara"/>
              </w:rPr>
            </w:pPr>
          </w:p>
          <w:p w14:paraId="7C42764E" w14:textId="77777777" w:rsidR="00855DD3" w:rsidRDefault="00FE6CBC">
            <w:pPr>
              <w:spacing w:line="360" w:lineRule="atLeast"/>
              <w:jc w:val="both"/>
            </w:pPr>
            <w:r>
              <w:rPr>
                <w:rFonts w:ascii="Candara" w:eastAsia="Candara" w:hAnsi="Candara" w:cs="Candara"/>
              </w:rPr>
              <w:t>Date:                                           Signature of Supervisor</w:t>
            </w:r>
            <w:proofErr w:type="gramStart"/>
            <w:r>
              <w:rPr>
                <w:rFonts w:ascii="Candara" w:eastAsia="Candara" w:hAnsi="Candara" w:cs="Candara"/>
              </w:rPr>
              <w:t>:                                                              Signature</w:t>
            </w:r>
            <w:proofErr w:type="gramEnd"/>
            <w:r>
              <w:rPr>
                <w:rFonts w:ascii="Candara" w:eastAsia="Candara" w:hAnsi="Candara" w:cs="Candara"/>
              </w:rPr>
              <w:t xml:space="preserve"> of Sanctioning Authority:</w:t>
            </w:r>
          </w:p>
        </w:tc>
        <w:tc>
          <w:tcPr>
            <w:tcW w:w="189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vAlign w:val="bottom"/>
          </w:tcPr>
          <w:p w14:paraId="1CC18D6B" w14:textId="77777777" w:rsidR="00855DD3" w:rsidRDefault="00FE6CBC">
            <w:pPr>
              <w:spacing w:line="360" w:lineRule="atLeast"/>
              <w:jc w:val="both"/>
            </w:pPr>
            <w:r>
              <w:rPr>
                <w:rFonts w:ascii="Candara" w:eastAsia="Candara" w:hAnsi="Candara" w:cs="Candara"/>
              </w:rPr>
              <w:t> </w:t>
            </w:r>
          </w:p>
        </w:tc>
      </w:tr>
    </w:tbl>
    <w:p w14:paraId="64DF24DD" w14:textId="77777777" w:rsidR="00855DD3" w:rsidRDefault="00855DD3">
      <w:pPr>
        <w:spacing w:line="360" w:lineRule="atLeast"/>
        <w:jc w:val="both"/>
        <w:sectPr w:rsidR="00855DD3" w:rsidSect="005209E1">
          <w:pgSz w:w="16840" w:h="11920" w:orient="landscape"/>
          <w:pgMar w:top="1620" w:right="1440" w:bottom="1440" w:left="1170" w:header="720" w:footer="648" w:gutter="0"/>
          <w:cols w:space="720"/>
        </w:sectPr>
      </w:pPr>
    </w:p>
    <w:p w14:paraId="5F962141"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84" w:name="_Toc83"/>
      <w:r>
        <w:rPr>
          <w:rFonts w:ascii="Candara" w:eastAsia="Candara" w:hAnsi="Candara" w:cs="Candara"/>
          <w:color w:val="FFFFFF"/>
          <w:sz w:val="22"/>
          <w:szCs w:val="22"/>
          <w:u w:color="FFFFFF"/>
        </w:rPr>
        <w:t>CHAPTER 8.   PROMOTION</w:t>
      </w:r>
      <w:bookmarkEnd w:id="84"/>
    </w:p>
    <w:p w14:paraId="1D8694D4" w14:textId="77777777" w:rsidR="00855DD3" w:rsidRDefault="00FE6CBC">
      <w:pPr>
        <w:pStyle w:val="Style2"/>
      </w:pPr>
      <w:bookmarkStart w:id="85" w:name="_Toc84"/>
      <w:r>
        <w:t>Policy</w:t>
      </w:r>
      <w:bookmarkEnd w:id="85"/>
    </w:p>
    <w:p w14:paraId="4F08572A" w14:textId="77777777" w:rsidR="00855DD3" w:rsidRDefault="00FE6CBC" w:rsidP="00067476">
      <w:pPr>
        <w:pStyle w:val="Style3"/>
        <w:numPr>
          <w:ilvl w:val="1"/>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To provide career advancement opportunities to retain competent employees.</w:t>
      </w:r>
    </w:p>
    <w:p w14:paraId="0E04D169" w14:textId="77777777" w:rsidR="00855DD3" w:rsidRDefault="00FE6CBC" w:rsidP="00067476">
      <w:pPr>
        <w:pStyle w:val="Style3"/>
        <w:numPr>
          <w:ilvl w:val="1"/>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To reward and recognize outstanding performance.</w:t>
      </w:r>
    </w:p>
    <w:p w14:paraId="69E252E1" w14:textId="77777777" w:rsidR="00855DD3" w:rsidRDefault="00FE6CBC">
      <w:pPr>
        <w:pStyle w:val="Style2"/>
      </w:pPr>
      <w:bookmarkStart w:id="86" w:name="_Toc85"/>
      <w:r>
        <w:t>General criteria</w:t>
      </w:r>
      <w:bookmarkEnd w:id="86"/>
    </w:p>
    <w:p w14:paraId="2A92623F"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Promotion shall:</w:t>
      </w:r>
    </w:p>
    <w:p w14:paraId="4CCFE2ED" w14:textId="77777777" w:rsidR="00855DD3" w:rsidRDefault="00FE6CBC" w:rsidP="00067476">
      <w:pPr>
        <w:pStyle w:val="Style3"/>
        <w:numPr>
          <w:ilvl w:val="2"/>
          <w:numId w:val="307"/>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Entail a higher degree of responsibility and shall require greater knowledge, skills and ability;</w:t>
      </w:r>
    </w:p>
    <w:p w14:paraId="5E418858" w14:textId="77777777" w:rsidR="00855DD3" w:rsidRDefault="00FE6CBC" w:rsidP="00067476">
      <w:pPr>
        <w:pStyle w:val="Style3"/>
        <w:numPr>
          <w:ilvl w:val="2"/>
          <w:numId w:val="307"/>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 be claimed as a matter of right; and</w:t>
      </w:r>
    </w:p>
    <w:p w14:paraId="1318878A"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 applying for promotion shall be required to meet the minimum qualification requirement.</w:t>
      </w:r>
    </w:p>
    <w:p w14:paraId="2F147E5E"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Promotion shall be based on the performance, capability and availability of vacancy.</w:t>
      </w:r>
    </w:p>
    <w:p w14:paraId="4040AFB2"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Long-term study duration of up to 12 months shall be counted as active service for promotion.</w:t>
      </w:r>
    </w:p>
    <w:p w14:paraId="0CA10773"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Leave without pay shall not be counted as active service for promotion.</w:t>
      </w:r>
    </w:p>
    <w:p w14:paraId="18A77AB5"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Promotion shall apply only to regular employees in PS and OS levels, and not to contract employees.</w:t>
      </w:r>
    </w:p>
    <w:p w14:paraId="6C1B2082" w14:textId="77777777" w:rsidR="00855DD3" w:rsidRDefault="00FE6CBC">
      <w:pPr>
        <w:pStyle w:val="Style2"/>
      </w:pPr>
      <w:bookmarkStart w:id="87" w:name="_Toc86"/>
      <w:r>
        <w:t>Promotion category</w:t>
      </w:r>
      <w:bookmarkEnd w:id="87"/>
    </w:p>
    <w:p w14:paraId="67BB0240"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Normal Promotion:</w:t>
      </w:r>
    </w:p>
    <w:p w14:paraId="0C52482A" w14:textId="77777777" w:rsidR="00855DD3" w:rsidRDefault="00FE6CBC" w:rsidP="00067476">
      <w:pPr>
        <w:pStyle w:val="Style3"/>
        <w:numPr>
          <w:ilvl w:val="2"/>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Required to complete a minimum of four years of active service in the current position excluding probation period;</w:t>
      </w:r>
    </w:p>
    <w:p w14:paraId="4BA730D9" w14:textId="77777777" w:rsidR="00855DD3" w:rsidRDefault="00FE6CBC" w:rsidP="00067476">
      <w:pPr>
        <w:pStyle w:val="Style3"/>
        <w:numPr>
          <w:ilvl w:val="2"/>
          <w:numId w:val="307"/>
        </w:numPr>
        <w:tabs>
          <w:tab w:val="clear" w:pos="720"/>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Minimum “Commendable” performance with average rating not less than 85 points for the last three years.</w:t>
      </w:r>
    </w:p>
    <w:p w14:paraId="6809DA82" w14:textId="77777777" w:rsidR="00855DD3" w:rsidRDefault="00FE6CBC" w:rsidP="00067476">
      <w:pPr>
        <w:pStyle w:val="Style3"/>
        <w:numPr>
          <w:ilvl w:val="1"/>
          <w:numId w:val="307"/>
        </w:numPr>
        <w:tabs>
          <w:tab w:val="num" w:pos="720"/>
          <w:tab w:val="left" w:pos="81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Meritorious/Fast track promotion:</w:t>
      </w:r>
    </w:p>
    <w:p w14:paraId="5D1099B9" w14:textId="77777777" w:rsidR="00855DD3" w:rsidRDefault="00FE6CBC" w:rsidP="00067476">
      <w:pPr>
        <w:pStyle w:val="Style3"/>
        <w:numPr>
          <w:ilvl w:val="2"/>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Meritorious promotion shall be granted to outstanding performers; </w:t>
      </w:r>
    </w:p>
    <w:p w14:paraId="60E628A5" w14:textId="77777777" w:rsidR="00855DD3" w:rsidRDefault="00FE6CBC" w:rsidP="00067476">
      <w:pPr>
        <w:pStyle w:val="Style3"/>
        <w:numPr>
          <w:ilvl w:val="2"/>
          <w:numId w:val="307"/>
        </w:numPr>
        <w:tabs>
          <w:tab w:val="clear" w:pos="720"/>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Required to complete minimum three years of active service in the current position; and</w:t>
      </w:r>
    </w:p>
    <w:p w14:paraId="78B224FE" w14:textId="77777777" w:rsidR="00855DD3" w:rsidRDefault="00FE6CBC" w:rsidP="00067476">
      <w:pPr>
        <w:pStyle w:val="Style3"/>
        <w:numPr>
          <w:ilvl w:val="2"/>
          <w:numId w:val="307"/>
        </w:numPr>
        <w:tabs>
          <w:tab w:val="clear" w:pos="720"/>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Require “Outstanding” performance with average ratings not less than 90 points for the last three years.</w:t>
      </w:r>
    </w:p>
    <w:p w14:paraId="6542296B" w14:textId="77777777" w:rsidR="00855DD3" w:rsidRDefault="00FE6CBC" w:rsidP="00067476">
      <w:pPr>
        <w:pStyle w:val="Style3"/>
        <w:numPr>
          <w:ilvl w:val="1"/>
          <w:numId w:val="307"/>
        </w:numPr>
        <w:tabs>
          <w:tab w:val="left" w:pos="81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Approval:</w:t>
      </w:r>
    </w:p>
    <w:p w14:paraId="363BE588" w14:textId="77777777" w:rsidR="00855DD3" w:rsidRDefault="00FE6CBC" w:rsidP="00067476">
      <w:pPr>
        <w:pStyle w:val="Style3"/>
        <w:numPr>
          <w:ilvl w:val="2"/>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promotion shall be vetted by the Supervisor/AFD, recommended by the Promotion Committee and approved by the Chairman/ED.</w:t>
      </w:r>
    </w:p>
    <w:p w14:paraId="32E16F52" w14:textId="77777777" w:rsidR="00855DD3" w:rsidRDefault="00FE6CBC" w:rsidP="00067476">
      <w:pPr>
        <w:pStyle w:val="Style3"/>
        <w:numPr>
          <w:ilvl w:val="1"/>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Promotion Committee:</w:t>
      </w:r>
    </w:p>
    <w:p w14:paraId="0D785942" w14:textId="77777777" w:rsidR="00855DD3" w:rsidRDefault="00FE6CBC" w:rsidP="00067476">
      <w:pPr>
        <w:pStyle w:val="Style3"/>
        <w:numPr>
          <w:ilvl w:val="2"/>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There shall be a promotion committee (PC) to decide promotion cases of its employees.  </w:t>
      </w:r>
    </w:p>
    <w:p w14:paraId="5D0502DB" w14:textId="77777777" w:rsidR="00855DD3" w:rsidRDefault="00FE6CBC" w:rsidP="00067476">
      <w:pPr>
        <w:pStyle w:val="Style3"/>
        <w:numPr>
          <w:ilvl w:val="2"/>
          <w:numId w:val="307"/>
        </w:numPr>
        <w:tabs>
          <w:tab w:val="clear" w:pos="720"/>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ED, who shall be the Chairman of the PC, shall decide on the number of members on the PC. The AFD Chief shall serve as the Member Secretary of the committee.</w:t>
      </w:r>
    </w:p>
    <w:p w14:paraId="244B6925" w14:textId="77777777" w:rsidR="00855DD3" w:rsidRDefault="00FE6CBC" w:rsidP="00067476">
      <w:pPr>
        <w:pStyle w:val="Style3"/>
        <w:numPr>
          <w:ilvl w:val="2"/>
          <w:numId w:val="307"/>
        </w:numPr>
        <w:tabs>
          <w:tab w:val="clear" w:pos="720"/>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The respective Chiefs of divisions will attend the PC when promotion of staff pertaining to their particular division is being considered. </w:t>
      </w:r>
    </w:p>
    <w:p w14:paraId="7C0D8542" w14:textId="77777777" w:rsidR="00855DD3" w:rsidRDefault="00FE6CBC" w:rsidP="00067476">
      <w:pPr>
        <w:pStyle w:val="Style3"/>
        <w:numPr>
          <w:ilvl w:val="2"/>
          <w:numId w:val="307"/>
        </w:numPr>
        <w:tabs>
          <w:tab w:val="clear" w:pos="720"/>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case of meritorious promotion, the Chairman shall approve the promotion upon recommendation by the PC.</w:t>
      </w:r>
    </w:p>
    <w:p w14:paraId="2DBE267F" w14:textId="77777777" w:rsidR="00855DD3" w:rsidRDefault="00FE6CBC" w:rsidP="00067476">
      <w:pPr>
        <w:pStyle w:val="Style3"/>
        <w:numPr>
          <w:ilvl w:val="1"/>
          <w:numId w:val="307"/>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Promotion Schedule:</w:t>
      </w:r>
    </w:p>
    <w:p w14:paraId="72D790CE" w14:textId="77777777" w:rsidR="00855DD3" w:rsidRDefault="00FE6CBC" w:rsidP="00067476">
      <w:pPr>
        <w:pStyle w:val="Style3"/>
        <w:numPr>
          <w:ilvl w:val="2"/>
          <w:numId w:val="307"/>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Promotion shall normally be approved with effect from 1st January or 1st July.</w:t>
      </w:r>
    </w:p>
    <w:p w14:paraId="52DB114A" w14:textId="77777777" w:rsidR="00855DD3" w:rsidRDefault="00FE6CBC" w:rsidP="00067476">
      <w:pPr>
        <w:pStyle w:val="Style3"/>
        <w:numPr>
          <w:ilvl w:val="2"/>
          <w:numId w:val="307"/>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Schedule:</w:t>
      </w:r>
    </w:p>
    <w:tbl>
      <w:tblPr>
        <w:tblW w:w="89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16"/>
        <w:gridCol w:w="1619"/>
        <w:gridCol w:w="1519"/>
      </w:tblGrid>
      <w:tr w:rsidR="00855DD3" w14:paraId="2DA76A14" w14:textId="77777777">
        <w:trPr>
          <w:trHeight w:val="260"/>
        </w:trPr>
        <w:tc>
          <w:tcPr>
            <w:tcW w:w="5815" w:type="dxa"/>
            <w:vMerge w:val="restar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vAlign w:val="center"/>
          </w:tcPr>
          <w:p w14:paraId="393337CC" w14:textId="77777777" w:rsidR="00855DD3" w:rsidRDefault="00FE6CBC">
            <w:pPr>
              <w:spacing w:line="360" w:lineRule="atLeast"/>
              <w:jc w:val="both"/>
            </w:pPr>
            <w:r>
              <w:rPr>
                <w:rFonts w:ascii="Candara" w:eastAsia="Candara" w:hAnsi="Candara" w:cs="Candara"/>
                <w:b/>
                <w:bCs/>
              </w:rPr>
              <w:t>Activity</w:t>
            </w:r>
          </w:p>
        </w:tc>
        <w:tc>
          <w:tcPr>
            <w:tcW w:w="3138" w:type="dxa"/>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vAlign w:val="center"/>
          </w:tcPr>
          <w:p w14:paraId="7CF066DF" w14:textId="77777777" w:rsidR="00855DD3" w:rsidRDefault="00FE6CBC">
            <w:pPr>
              <w:spacing w:line="360" w:lineRule="atLeast"/>
              <w:jc w:val="both"/>
            </w:pPr>
            <w:r>
              <w:rPr>
                <w:rFonts w:ascii="Candara" w:eastAsia="Candara" w:hAnsi="Candara" w:cs="Candara"/>
                <w:b/>
                <w:bCs/>
              </w:rPr>
              <w:t>Cycle</w:t>
            </w:r>
          </w:p>
        </w:tc>
      </w:tr>
      <w:tr w:rsidR="00855DD3" w14:paraId="7A95C543" w14:textId="77777777">
        <w:trPr>
          <w:trHeight w:val="620"/>
        </w:trPr>
        <w:tc>
          <w:tcPr>
            <w:tcW w:w="5815" w:type="dxa"/>
            <w:vMerge/>
            <w:tcBorders>
              <w:top w:val="single" w:sz="8" w:space="0" w:color="4F81BD"/>
              <w:left w:val="single" w:sz="8" w:space="0" w:color="4F81BD"/>
              <w:bottom w:val="single" w:sz="8" w:space="0" w:color="4F81BD"/>
              <w:right w:val="single" w:sz="8" w:space="0" w:color="4F81BD"/>
            </w:tcBorders>
            <w:shd w:val="clear" w:color="auto" w:fill="auto"/>
          </w:tcPr>
          <w:p w14:paraId="0A9D5EDB" w14:textId="77777777" w:rsidR="00855DD3" w:rsidRDefault="00855DD3"/>
        </w:tc>
        <w:tc>
          <w:tcPr>
            <w:tcW w:w="161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24CA603" w14:textId="77777777" w:rsidR="00855DD3" w:rsidRDefault="00FE6CBC">
            <w:pPr>
              <w:spacing w:line="360" w:lineRule="atLeast"/>
              <w:jc w:val="both"/>
            </w:pPr>
            <w:r>
              <w:rPr>
                <w:rFonts w:ascii="Candara" w:eastAsia="Candara" w:hAnsi="Candara" w:cs="Candara"/>
              </w:rPr>
              <w:t>1st January cases</w:t>
            </w:r>
          </w:p>
        </w:tc>
        <w:tc>
          <w:tcPr>
            <w:tcW w:w="151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189B29B" w14:textId="77777777" w:rsidR="00855DD3" w:rsidRDefault="00FE6CBC">
            <w:pPr>
              <w:spacing w:line="360" w:lineRule="atLeast"/>
              <w:jc w:val="both"/>
            </w:pPr>
            <w:r>
              <w:rPr>
                <w:rFonts w:ascii="Candara" w:eastAsia="Candara" w:hAnsi="Candara" w:cs="Candara"/>
              </w:rPr>
              <w:t>1st July cases</w:t>
            </w:r>
          </w:p>
        </w:tc>
      </w:tr>
      <w:tr w:rsidR="00855DD3" w14:paraId="3FCC2BAB" w14:textId="77777777">
        <w:trPr>
          <w:trHeight w:val="620"/>
        </w:trPr>
        <w:tc>
          <w:tcPr>
            <w:tcW w:w="581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EBD9D30" w14:textId="77777777" w:rsidR="00855DD3" w:rsidRDefault="00FE6CBC">
            <w:pPr>
              <w:spacing w:line="360" w:lineRule="atLeast"/>
              <w:jc w:val="both"/>
            </w:pPr>
            <w:r>
              <w:rPr>
                <w:rFonts w:ascii="Candara" w:eastAsia="Candara" w:hAnsi="Candara" w:cs="Candara"/>
                <w:b/>
                <w:bCs/>
              </w:rPr>
              <w:t>AFD to circulate the list of employees due for promotion.</w:t>
            </w:r>
          </w:p>
        </w:tc>
        <w:tc>
          <w:tcPr>
            <w:tcW w:w="161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2B443266" w14:textId="77777777" w:rsidR="00855DD3" w:rsidRDefault="00FE6CBC">
            <w:pPr>
              <w:spacing w:line="360" w:lineRule="atLeast"/>
              <w:jc w:val="both"/>
            </w:pPr>
            <w:r>
              <w:rPr>
                <w:rFonts w:ascii="Candara" w:eastAsia="Candara" w:hAnsi="Candara" w:cs="Candara"/>
              </w:rPr>
              <w:t>First week of October</w:t>
            </w:r>
          </w:p>
        </w:tc>
        <w:tc>
          <w:tcPr>
            <w:tcW w:w="151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24E4579" w14:textId="77777777" w:rsidR="00855DD3" w:rsidRDefault="00FE6CBC">
            <w:pPr>
              <w:spacing w:line="360" w:lineRule="atLeast"/>
              <w:jc w:val="both"/>
            </w:pPr>
            <w:r>
              <w:rPr>
                <w:rFonts w:ascii="Candara" w:eastAsia="Candara" w:hAnsi="Candara" w:cs="Candara"/>
              </w:rPr>
              <w:t>First week of April</w:t>
            </w:r>
          </w:p>
        </w:tc>
      </w:tr>
      <w:tr w:rsidR="00855DD3" w14:paraId="1CB7C17A" w14:textId="77777777">
        <w:trPr>
          <w:trHeight w:val="1103"/>
        </w:trPr>
        <w:tc>
          <w:tcPr>
            <w:tcW w:w="581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6B40A94" w14:textId="77777777" w:rsidR="00855DD3" w:rsidRDefault="00FE6CBC">
            <w:pPr>
              <w:spacing w:line="360" w:lineRule="atLeast"/>
              <w:jc w:val="both"/>
            </w:pPr>
            <w:r>
              <w:rPr>
                <w:rFonts w:ascii="Candara" w:eastAsia="Candara" w:hAnsi="Candara" w:cs="Candara"/>
                <w:b/>
                <w:bCs/>
              </w:rPr>
              <w:t>Chiefs of Departments/Divisions to submit the employee list along with any other special cases to AFD with comments and justifications.</w:t>
            </w:r>
          </w:p>
        </w:tc>
        <w:tc>
          <w:tcPr>
            <w:tcW w:w="161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4067FDF" w14:textId="77777777" w:rsidR="00855DD3" w:rsidRDefault="00FE6CBC">
            <w:pPr>
              <w:spacing w:line="360" w:lineRule="atLeast"/>
              <w:jc w:val="both"/>
            </w:pPr>
            <w:r>
              <w:rPr>
                <w:rFonts w:ascii="Candara" w:eastAsia="Candara" w:hAnsi="Candara" w:cs="Candara"/>
              </w:rPr>
              <w:t>Last week of November</w:t>
            </w:r>
          </w:p>
        </w:tc>
        <w:tc>
          <w:tcPr>
            <w:tcW w:w="151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8645904" w14:textId="77777777" w:rsidR="00855DD3" w:rsidRDefault="00FE6CBC">
            <w:pPr>
              <w:spacing w:line="360" w:lineRule="atLeast"/>
              <w:jc w:val="both"/>
            </w:pPr>
            <w:r>
              <w:rPr>
                <w:rFonts w:ascii="Candara" w:eastAsia="Candara" w:hAnsi="Candara" w:cs="Candara"/>
              </w:rPr>
              <w:t>Last week of May</w:t>
            </w:r>
          </w:p>
        </w:tc>
      </w:tr>
      <w:tr w:rsidR="00855DD3" w14:paraId="5FA87259" w14:textId="77777777">
        <w:trPr>
          <w:trHeight w:val="740"/>
        </w:trPr>
        <w:tc>
          <w:tcPr>
            <w:tcW w:w="581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08622B0" w14:textId="77777777" w:rsidR="00855DD3" w:rsidRDefault="00FE6CBC">
            <w:pPr>
              <w:spacing w:line="360" w:lineRule="atLeast"/>
              <w:jc w:val="both"/>
            </w:pPr>
            <w:r>
              <w:rPr>
                <w:rFonts w:ascii="Candara" w:eastAsia="Candara" w:hAnsi="Candara" w:cs="Candara"/>
                <w:b/>
                <w:bCs/>
              </w:rPr>
              <w:t>AFD to circulate the final list of officials due for promotion to PC along with complete details.</w:t>
            </w:r>
          </w:p>
        </w:tc>
        <w:tc>
          <w:tcPr>
            <w:tcW w:w="161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4ED8AB6" w14:textId="77777777" w:rsidR="00855DD3" w:rsidRDefault="00FE6CBC">
            <w:pPr>
              <w:spacing w:line="360" w:lineRule="atLeast"/>
              <w:jc w:val="both"/>
            </w:pPr>
            <w:r>
              <w:rPr>
                <w:rFonts w:ascii="Candara" w:eastAsia="Candara" w:hAnsi="Candara" w:cs="Candara"/>
              </w:rPr>
              <w:t>Second week of December</w:t>
            </w:r>
          </w:p>
        </w:tc>
        <w:tc>
          <w:tcPr>
            <w:tcW w:w="151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67EF3A9C" w14:textId="77777777" w:rsidR="00855DD3" w:rsidRDefault="00FE6CBC">
            <w:pPr>
              <w:spacing w:line="360" w:lineRule="atLeast"/>
              <w:jc w:val="both"/>
            </w:pPr>
            <w:r>
              <w:rPr>
                <w:rFonts w:ascii="Candara" w:eastAsia="Candara" w:hAnsi="Candara" w:cs="Candara"/>
              </w:rPr>
              <w:t>Second week of June</w:t>
            </w:r>
          </w:p>
        </w:tc>
      </w:tr>
      <w:tr w:rsidR="00855DD3" w14:paraId="1CAC53FE" w14:textId="77777777">
        <w:trPr>
          <w:trHeight w:val="632"/>
        </w:trPr>
        <w:tc>
          <w:tcPr>
            <w:tcW w:w="5815"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C37ADF3" w14:textId="77777777" w:rsidR="00855DD3" w:rsidRDefault="00FE6CBC">
            <w:pPr>
              <w:spacing w:line="360" w:lineRule="atLeast"/>
              <w:jc w:val="both"/>
            </w:pPr>
            <w:r>
              <w:rPr>
                <w:rFonts w:ascii="Candara" w:eastAsia="Candara" w:hAnsi="Candara" w:cs="Candara"/>
                <w:b/>
                <w:bCs/>
              </w:rPr>
              <w:t>Convene PC meeting and issuance of promotion order based on decisions of the PC.</w:t>
            </w:r>
          </w:p>
        </w:tc>
        <w:tc>
          <w:tcPr>
            <w:tcW w:w="161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5F193983" w14:textId="77777777" w:rsidR="00855DD3" w:rsidRDefault="00FE6CBC">
            <w:pPr>
              <w:spacing w:line="360" w:lineRule="atLeast"/>
              <w:jc w:val="both"/>
            </w:pPr>
            <w:r>
              <w:rPr>
                <w:rFonts w:ascii="Candara" w:eastAsia="Candara" w:hAnsi="Candara" w:cs="Candara"/>
              </w:rPr>
              <w:t>First week of January</w:t>
            </w:r>
          </w:p>
        </w:tc>
        <w:tc>
          <w:tcPr>
            <w:tcW w:w="151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5C0488E" w14:textId="77777777" w:rsidR="00855DD3" w:rsidRDefault="00FE6CBC">
            <w:pPr>
              <w:spacing w:line="360" w:lineRule="atLeast"/>
              <w:jc w:val="both"/>
            </w:pPr>
            <w:r>
              <w:rPr>
                <w:rFonts w:ascii="Candara" w:eastAsia="Candara" w:hAnsi="Candara" w:cs="Candara"/>
              </w:rPr>
              <w:t>First week of July</w:t>
            </w:r>
          </w:p>
        </w:tc>
      </w:tr>
      <w:tr w:rsidR="00855DD3" w14:paraId="1D3DBAB8" w14:textId="77777777">
        <w:trPr>
          <w:trHeight w:val="980"/>
        </w:trPr>
        <w:tc>
          <w:tcPr>
            <w:tcW w:w="5815"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A1EFA0A" w14:textId="77777777" w:rsidR="00855DD3" w:rsidRDefault="00FE6CBC">
            <w:pPr>
              <w:spacing w:line="360" w:lineRule="atLeast"/>
              <w:jc w:val="both"/>
            </w:pPr>
            <w:r>
              <w:rPr>
                <w:rFonts w:ascii="Candara" w:eastAsia="Candara" w:hAnsi="Candara" w:cs="Candara"/>
                <w:b/>
                <w:bCs/>
              </w:rPr>
              <w:t>Pay fixation by AFD &amp; Accounts Unit</w:t>
            </w:r>
          </w:p>
        </w:tc>
        <w:tc>
          <w:tcPr>
            <w:tcW w:w="161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316AFF0A" w14:textId="77777777" w:rsidR="00855DD3" w:rsidRDefault="00FE6CBC">
            <w:pPr>
              <w:spacing w:line="360" w:lineRule="atLeast"/>
              <w:jc w:val="both"/>
            </w:pPr>
            <w:r>
              <w:rPr>
                <w:rFonts w:ascii="Candara" w:eastAsia="Candara" w:hAnsi="Candara" w:cs="Candara"/>
              </w:rPr>
              <w:t>Within the second week of January</w:t>
            </w:r>
          </w:p>
        </w:tc>
        <w:tc>
          <w:tcPr>
            <w:tcW w:w="151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0C6FF51" w14:textId="77777777" w:rsidR="00855DD3" w:rsidRDefault="00FE6CBC">
            <w:pPr>
              <w:spacing w:line="360" w:lineRule="atLeast"/>
              <w:jc w:val="both"/>
            </w:pPr>
            <w:r>
              <w:rPr>
                <w:rFonts w:ascii="Candara" w:eastAsia="Candara" w:hAnsi="Candara" w:cs="Candara"/>
              </w:rPr>
              <w:t>Within the second week of July</w:t>
            </w:r>
          </w:p>
        </w:tc>
      </w:tr>
    </w:tbl>
    <w:p w14:paraId="6430D4B9" w14:textId="77777777" w:rsidR="00855DD3" w:rsidRDefault="00FE6CBC" w:rsidP="00067476">
      <w:pPr>
        <w:pStyle w:val="Style3"/>
        <w:numPr>
          <w:ilvl w:val="1"/>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Documents required for promotion:</w:t>
      </w:r>
    </w:p>
    <w:p w14:paraId="405D99AB" w14:textId="77777777" w:rsidR="00855DD3" w:rsidRDefault="00FE6CBC" w:rsidP="00067476">
      <w:pPr>
        <w:pStyle w:val="Style3"/>
        <w:numPr>
          <w:ilvl w:val="2"/>
          <w:numId w:val="307"/>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Promotion form (ANNEXURE 8.1); and</w:t>
      </w:r>
    </w:p>
    <w:p w14:paraId="61DD1481" w14:textId="77777777" w:rsidR="00855DD3" w:rsidRDefault="00FE6CBC" w:rsidP="00067476">
      <w:pPr>
        <w:pStyle w:val="Style3"/>
        <w:numPr>
          <w:ilvl w:val="2"/>
          <w:numId w:val="307"/>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Performance appraisal form for last three years.</w:t>
      </w:r>
    </w:p>
    <w:p w14:paraId="79687B77" w14:textId="77777777" w:rsidR="00855DD3" w:rsidRDefault="00FE6CBC" w:rsidP="00067476">
      <w:pPr>
        <w:pStyle w:val="Style3"/>
        <w:numPr>
          <w:ilvl w:val="1"/>
          <w:numId w:val="307"/>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While there is no promotion for regular employees in PS1 and OS1 there shall be lateral growth in salary within the TFMR scale provided that employees meet the conditions under normal promotion.</w:t>
      </w:r>
    </w:p>
    <w:p w14:paraId="385585EF" w14:textId="77777777" w:rsidR="00855DD3" w:rsidRDefault="00855DD3">
      <w:pPr>
        <w:spacing w:line="360" w:lineRule="atLeast"/>
        <w:jc w:val="both"/>
        <w:rPr>
          <w:rFonts w:ascii="Candara" w:eastAsia="Candara" w:hAnsi="Candara" w:cs="Candara"/>
        </w:rPr>
      </w:pPr>
    </w:p>
    <w:p w14:paraId="43FFE57C" w14:textId="77777777" w:rsidR="00855DD3" w:rsidRDefault="00855DD3">
      <w:pPr>
        <w:spacing w:line="360" w:lineRule="atLeast"/>
        <w:jc w:val="both"/>
        <w:rPr>
          <w:rFonts w:ascii="Candara" w:eastAsia="Candara" w:hAnsi="Candara" w:cs="Candara"/>
        </w:rPr>
      </w:pPr>
    </w:p>
    <w:p w14:paraId="4B13A0B6" w14:textId="77777777" w:rsidR="00855DD3" w:rsidRDefault="00855DD3">
      <w:pPr>
        <w:spacing w:line="360" w:lineRule="atLeast"/>
        <w:jc w:val="both"/>
        <w:rPr>
          <w:rFonts w:ascii="Candara" w:eastAsia="Candara" w:hAnsi="Candara" w:cs="Candara"/>
        </w:rPr>
      </w:pPr>
    </w:p>
    <w:p w14:paraId="4B0937B7" w14:textId="77777777" w:rsidR="00855DD3" w:rsidRDefault="00855DD3">
      <w:pPr>
        <w:spacing w:line="360" w:lineRule="atLeast"/>
        <w:jc w:val="both"/>
        <w:rPr>
          <w:rFonts w:ascii="Candara" w:eastAsia="Candara" w:hAnsi="Candara" w:cs="Candara"/>
        </w:rPr>
      </w:pPr>
    </w:p>
    <w:p w14:paraId="3BAB39E7" w14:textId="77777777" w:rsidR="00855DD3" w:rsidRDefault="00855DD3">
      <w:pPr>
        <w:spacing w:line="360" w:lineRule="atLeast"/>
        <w:jc w:val="both"/>
        <w:rPr>
          <w:rFonts w:ascii="Candara" w:eastAsia="Candara" w:hAnsi="Candara" w:cs="Candara"/>
        </w:rPr>
      </w:pPr>
    </w:p>
    <w:p w14:paraId="32D92544" w14:textId="77777777" w:rsidR="00855DD3" w:rsidRDefault="00855DD3">
      <w:pPr>
        <w:spacing w:line="360" w:lineRule="atLeast"/>
        <w:jc w:val="both"/>
        <w:rPr>
          <w:rFonts w:ascii="Candara" w:eastAsia="Candara" w:hAnsi="Candara" w:cs="Candara"/>
        </w:rPr>
      </w:pPr>
    </w:p>
    <w:p w14:paraId="4F776D15" w14:textId="77777777" w:rsidR="00855DD3" w:rsidRDefault="00855DD3">
      <w:pPr>
        <w:spacing w:line="360" w:lineRule="atLeast"/>
        <w:jc w:val="both"/>
        <w:rPr>
          <w:rFonts w:ascii="Candara" w:eastAsia="Candara" w:hAnsi="Candara" w:cs="Candara"/>
        </w:rPr>
      </w:pPr>
    </w:p>
    <w:p w14:paraId="33A08E21" w14:textId="77777777" w:rsidR="00855DD3" w:rsidRDefault="00855DD3">
      <w:pPr>
        <w:spacing w:line="360" w:lineRule="atLeast"/>
        <w:jc w:val="both"/>
        <w:rPr>
          <w:rFonts w:ascii="Candara" w:eastAsia="Candara" w:hAnsi="Candara" w:cs="Candara"/>
        </w:rPr>
      </w:pPr>
    </w:p>
    <w:p w14:paraId="3179571D" w14:textId="77777777" w:rsidR="00855DD3" w:rsidRDefault="00855DD3">
      <w:pPr>
        <w:spacing w:line="360" w:lineRule="atLeast"/>
        <w:jc w:val="both"/>
        <w:rPr>
          <w:rFonts w:ascii="Candara" w:eastAsia="Candara" w:hAnsi="Candara" w:cs="Candara"/>
        </w:rPr>
      </w:pPr>
    </w:p>
    <w:p w14:paraId="170FC62F" w14:textId="77777777" w:rsidR="00855DD3" w:rsidRDefault="00855DD3">
      <w:pPr>
        <w:spacing w:line="360" w:lineRule="atLeast"/>
        <w:jc w:val="both"/>
        <w:rPr>
          <w:rFonts w:ascii="Candara" w:eastAsia="Candara" w:hAnsi="Candara" w:cs="Candara"/>
        </w:rPr>
      </w:pPr>
    </w:p>
    <w:p w14:paraId="5332B9F6" w14:textId="77777777" w:rsidR="00855DD3" w:rsidRPr="00943743" w:rsidRDefault="00FE6CBC" w:rsidP="00943743">
      <w:pPr>
        <w:spacing w:line="360" w:lineRule="atLeast"/>
        <w:jc w:val="both"/>
        <w:rPr>
          <w:rFonts w:ascii="Candara" w:eastAsia="Candara" w:hAnsi="Candara" w:cs="Candara"/>
        </w:rPr>
      </w:pP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r>
    </w:p>
    <w:p w14:paraId="5C14F7BE" w14:textId="77777777" w:rsidR="00855DD3" w:rsidRDefault="00FE6CBC">
      <w:pPr>
        <w:pStyle w:val="Style2"/>
      </w:pPr>
      <w:bookmarkStart w:id="88" w:name="_Toc87"/>
      <w:r>
        <w:t>ANNEXURE 8.1. PROMOTION FORM</w:t>
      </w:r>
      <w:bookmarkEnd w:id="88"/>
    </w:p>
    <w:p w14:paraId="2B712B03" w14:textId="77777777" w:rsidR="00855DD3" w:rsidRDefault="00FE6CBC">
      <w:pPr>
        <w:spacing w:line="360" w:lineRule="atLeast"/>
        <w:jc w:val="center"/>
        <w:rPr>
          <w:rFonts w:ascii="Candara" w:eastAsia="Candara" w:hAnsi="Candara" w:cs="Candara"/>
          <w:b/>
          <w:bCs/>
        </w:rPr>
      </w:pPr>
      <w:r>
        <w:rPr>
          <w:rFonts w:ascii="Candara" w:eastAsia="Candara" w:hAnsi="Candara" w:cs="Candara"/>
          <w:b/>
          <w:bCs/>
        </w:rPr>
        <w:t xml:space="preserve">BHUTAN MEDIA FOUNDATION  </w:t>
      </w:r>
    </w:p>
    <w:p w14:paraId="2F8BD6A7" w14:textId="77777777" w:rsidR="00855DD3" w:rsidRDefault="00FE6CBC">
      <w:pPr>
        <w:spacing w:line="360" w:lineRule="atLeast"/>
        <w:jc w:val="center"/>
        <w:rPr>
          <w:rFonts w:ascii="Candara" w:eastAsia="Candara" w:hAnsi="Candara" w:cs="Candara"/>
        </w:rPr>
      </w:pPr>
      <w:r>
        <w:rPr>
          <w:rFonts w:ascii="Candara" w:eastAsia="Candara" w:hAnsi="Candara" w:cs="Candara"/>
        </w:rPr>
        <w:t>Promotion Form</w:t>
      </w:r>
    </w:p>
    <w:tbl>
      <w:tblPr>
        <w:tblW w:w="94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00"/>
        <w:gridCol w:w="548"/>
        <w:gridCol w:w="753"/>
        <w:gridCol w:w="160"/>
        <w:gridCol w:w="850"/>
        <w:gridCol w:w="1045"/>
        <w:gridCol w:w="424"/>
        <w:gridCol w:w="941"/>
        <w:gridCol w:w="955"/>
        <w:gridCol w:w="803"/>
        <w:gridCol w:w="450"/>
        <w:gridCol w:w="738"/>
      </w:tblGrid>
      <w:tr w:rsidR="00855DD3" w14:paraId="2FCF46A0" w14:textId="77777777">
        <w:trPr>
          <w:trHeight w:hRule="exact" w:val="230"/>
        </w:trPr>
        <w:tc>
          <w:tcPr>
            <w:tcW w:w="8279" w:type="dxa"/>
            <w:gridSpan w:val="10"/>
            <w:vMerge w:val="restart"/>
            <w:tcBorders>
              <w:top w:val="single" w:sz="7" w:space="0" w:color="000000"/>
              <w:left w:val="single" w:sz="7" w:space="0" w:color="000000"/>
              <w:bottom w:val="single" w:sz="7" w:space="0" w:color="000000"/>
              <w:right w:val="single" w:sz="4" w:space="0" w:color="000000"/>
            </w:tcBorders>
            <w:shd w:val="clear" w:color="auto" w:fill="auto"/>
            <w:tcMar>
              <w:top w:w="80" w:type="dxa"/>
              <w:left w:w="80" w:type="dxa"/>
              <w:bottom w:w="80" w:type="dxa"/>
              <w:right w:w="80" w:type="dxa"/>
            </w:tcMar>
          </w:tcPr>
          <w:p w14:paraId="22B67FDD"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Name: ……………………………………        Employee ID No. …..…...…………  Sex:                                                                                                                                    </w:t>
            </w:r>
          </w:p>
          <w:p w14:paraId="4E5407CB" w14:textId="77777777" w:rsidR="00855DD3" w:rsidRDefault="00855DD3">
            <w:pPr>
              <w:spacing w:line="360" w:lineRule="atLeast"/>
              <w:jc w:val="both"/>
            </w:pPr>
          </w:p>
        </w:tc>
        <w:tc>
          <w:tcPr>
            <w:tcW w:w="450" w:type="dxa"/>
            <w:tcBorders>
              <w:top w:val="single" w:sz="7"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BCDAB" w14:textId="77777777" w:rsidR="00855DD3" w:rsidRDefault="00FE6CBC">
            <w:pPr>
              <w:spacing w:line="360" w:lineRule="atLeast"/>
              <w:jc w:val="both"/>
              <w:rPr>
                <w:rFonts w:ascii="Candara" w:eastAsia="Candara" w:hAnsi="Candara" w:cs="Candara"/>
              </w:rPr>
            </w:pPr>
            <w:r>
              <w:rPr>
                <w:rFonts w:ascii="Candara" w:eastAsia="Candara" w:hAnsi="Candara" w:cs="Candara"/>
              </w:rPr>
              <w:t>M</w:t>
            </w:r>
          </w:p>
        </w:tc>
        <w:tc>
          <w:tcPr>
            <w:tcW w:w="738" w:type="dxa"/>
            <w:tcBorders>
              <w:top w:val="single" w:sz="7" w:space="0" w:color="000000"/>
              <w:left w:val="single" w:sz="4" w:space="0" w:color="000000"/>
              <w:bottom w:val="single" w:sz="4" w:space="0" w:color="000000"/>
              <w:right w:val="single" w:sz="7" w:space="0" w:color="000000"/>
            </w:tcBorders>
            <w:shd w:val="clear" w:color="auto" w:fill="auto"/>
            <w:tcMar>
              <w:top w:w="80" w:type="dxa"/>
              <w:left w:w="80" w:type="dxa"/>
              <w:bottom w:w="80" w:type="dxa"/>
              <w:right w:w="80" w:type="dxa"/>
            </w:tcMar>
          </w:tcPr>
          <w:p w14:paraId="27CDC136" w14:textId="77777777" w:rsidR="00855DD3" w:rsidRDefault="00FE6CBC">
            <w:pPr>
              <w:spacing w:line="360" w:lineRule="atLeast"/>
              <w:jc w:val="both"/>
              <w:rPr>
                <w:rFonts w:ascii="Candara" w:eastAsia="Candara" w:hAnsi="Candara" w:cs="Candara"/>
              </w:rPr>
            </w:pPr>
            <w:r>
              <w:rPr>
                <w:rFonts w:ascii="Candara" w:eastAsia="Candara" w:hAnsi="Candara" w:cs="Candara"/>
              </w:rPr>
              <w:t>F</w:t>
            </w:r>
          </w:p>
          <w:p w14:paraId="1B79EEEA" w14:textId="77777777" w:rsidR="00855DD3" w:rsidRDefault="00855DD3">
            <w:pPr>
              <w:spacing w:line="360" w:lineRule="atLeast"/>
              <w:jc w:val="both"/>
            </w:pPr>
          </w:p>
        </w:tc>
      </w:tr>
      <w:tr w:rsidR="00855DD3" w14:paraId="68533BB5" w14:textId="77777777">
        <w:trPr>
          <w:trHeight w:hRule="exact" w:val="207"/>
        </w:trPr>
        <w:tc>
          <w:tcPr>
            <w:tcW w:w="8279" w:type="dxa"/>
            <w:gridSpan w:val="10"/>
            <w:vMerge/>
            <w:tcBorders>
              <w:top w:val="single" w:sz="7" w:space="0" w:color="000000"/>
              <w:left w:val="single" w:sz="7" w:space="0" w:color="000000"/>
              <w:bottom w:val="single" w:sz="7" w:space="0" w:color="000000"/>
              <w:right w:val="single" w:sz="4" w:space="0" w:color="000000"/>
            </w:tcBorders>
            <w:shd w:val="clear" w:color="auto" w:fill="auto"/>
          </w:tcPr>
          <w:p w14:paraId="3DD523C5" w14:textId="77777777" w:rsidR="00855DD3" w:rsidRDefault="00855DD3"/>
        </w:tc>
        <w:tc>
          <w:tcPr>
            <w:tcW w:w="450" w:type="dxa"/>
            <w:tcBorders>
              <w:top w:val="single" w:sz="4" w:space="0" w:color="000000"/>
              <w:left w:val="single" w:sz="4" w:space="0" w:color="000000"/>
              <w:bottom w:val="single" w:sz="7" w:space="0" w:color="000000"/>
              <w:right w:val="single" w:sz="4" w:space="0" w:color="000000"/>
            </w:tcBorders>
            <w:shd w:val="clear" w:color="auto" w:fill="auto"/>
            <w:tcMar>
              <w:top w:w="80" w:type="dxa"/>
              <w:left w:w="80" w:type="dxa"/>
              <w:bottom w:w="80" w:type="dxa"/>
              <w:right w:w="80" w:type="dxa"/>
            </w:tcMar>
          </w:tcPr>
          <w:p w14:paraId="34CA0686" w14:textId="77777777" w:rsidR="00855DD3" w:rsidRDefault="00855DD3"/>
        </w:tc>
        <w:tc>
          <w:tcPr>
            <w:tcW w:w="738" w:type="dxa"/>
            <w:tcBorders>
              <w:top w:val="single" w:sz="4" w:space="0" w:color="000000"/>
              <w:left w:val="single" w:sz="4" w:space="0" w:color="000000"/>
              <w:bottom w:val="single" w:sz="7" w:space="0" w:color="000000"/>
              <w:right w:val="single" w:sz="7" w:space="0" w:color="000000"/>
            </w:tcBorders>
            <w:shd w:val="clear" w:color="auto" w:fill="auto"/>
            <w:tcMar>
              <w:top w:w="80" w:type="dxa"/>
              <w:left w:w="80" w:type="dxa"/>
              <w:bottom w:w="80" w:type="dxa"/>
              <w:right w:w="80" w:type="dxa"/>
            </w:tcMar>
          </w:tcPr>
          <w:p w14:paraId="456900DF" w14:textId="77777777" w:rsidR="00855DD3" w:rsidRDefault="00855DD3"/>
        </w:tc>
      </w:tr>
      <w:tr w:rsidR="00855DD3" w14:paraId="06057E32" w14:textId="77777777" w:rsidTr="004149DA">
        <w:trPr>
          <w:trHeight w:hRule="exact" w:val="734"/>
        </w:trPr>
        <w:tc>
          <w:tcPr>
            <w:tcW w:w="2348" w:type="dxa"/>
            <w:gridSpan w:val="2"/>
            <w:vMerge w:val="restart"/>
            <w:tcBorders>
              <w:top w:val="single" w:sz="7" w:space="0" w:color="000000"/>
              <w:left w:val="single" w:sz="7" w:space="0" w:color="000000"/>
              <w:bottom w:val="single" w:sz="8" w:space="0" w:color="000000"/>
              <w:right w:val="single" w:sz="4" w:space="0" w:color="000000"/>
            </w:tcBorders>
            <w:shd w:val="clear" w:color="auto" w:fill="auto"/>
            <w:tcMar>
              <w:top w:w="80" w:type="dxa"/>
              <w:left w:w="80" w:type="dxa"/>
              <w:bottom w:w="80" w:type="dxa"/>
              <w:right w:w="80" w:type="dxa"/>
            </w:tcMar>
          </w:tcPr>
          <w:p w14:paraId="5C2680A5" w14:textId="77777777" w:rsidR="00855DD3" w:rsidRDefault="00FE6CBC">
            <w:pPr>
              <w:spacing w:line="360" w:lineRule="atLeast"/>
              <w:jc w:val="both"/>
            </w:pPr>
            <w:r>
              <w:rPr>
                <w:rFonts w:ascii="Candara" w:eastAsia="Candara" w:hAnsi="Candara" w:cs="Candara"/>
              </w:rPr>
              <w:t>Date of birth:</w:t>
            </w:r>
          </w:p>
        </w:tc>
        <w:tc>
          <w:tcPr>
            <w:tcW w:w="913" w:type="dxa"/>
            <w:gridSpan w:val="2"/>
            <w:tcBorders>
              <w:top w:val="single" w:sz="7"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21760" w14:textId="77777777" w:rsidR="00855DD3" w:rsidRDefault="00FE6CBC">
            <w:pPr>
              <w:spacing w:line="360" w:lineRule="atLeast"/>
              <w:jc w:val="both"/>
              <w:rPr>
                <w:rFonts w:ascii="Candara" w:eastAsia="Candara" w:hAnsi="Candara" w:cs="Candara"/>
              </w:rPr>
            </w:pPr>
            <w:r>
              <w:rPr>
                <w:rFonts w:ascii="Candara" w:eastAsia="Candara" w:hAnsi="Candara" w:cs="Candara"/>
              </w:rPr>
              <w:t>D</w:t>
            </w:r>
          </w:p>
        </w:tc>
        <w:tc>
          <w:tcPr>
            <w:tcW w:w="850" w:type="dxa"/>
            <w:tcBorders>
              <w:top w:val="single" w:sz="7"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7AB1F" w14:textId="77777777" w:rsidR="00855DD3" w:rsidRDefault="00FE6CBC">
            <w:pPr>
              <w:spacing w:line="360" w:lineRule="atLeast"/>
              <w:jc w:val="both"/>
              <w:rPr>
                <w:rFonts w:ascii="Candara" w:eastAsia="Candara" w:hAnsi="Candara" w:cs="Candara"/>
              </w:rPr>
            </w:pPr>
            <w:r>
              <w:rPr>
                <w:rFonts w:ascii="Candara" w:eastAsia="Candara" w:hAnsi="Candara" w:cs="Candara"/>
              </w:rPr>
              <w:t>M</w:t>
            </w:r>
          </w:p>
          <w:p w14:paraId="1C9C97A9" w14:textId="77777777" w:rsidR="00855DD3" w:rsidRDefault="00855DD3">
            <w:pPr>
              <w:spacing w:line="360" w:lineRule="atLeast"/>
              <w:jc w:val="both"/>
            </w:pPr>
          </w:p>
        </w:tc>
        <w:tc>
          <w:tcPr>
            <w:tcW w:w="1045" w:type="dxa"/>
            <w:tcBorders>
              <w:top w:val="single" w:sz="7"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2E83D" w14:textId="77777777" w:rsidR="00855DD3" w:rsidRDefault="00FE6CBC">
            <w:pPr>
              <w:spacing w:line="360" w:lineRule="atLeast"/>
              <w:jc w:val="both"/>
              <w:rPr>
                <w:rFonts w:ascii="Candara" w:eastAsia="Candara" w:hAnsi="Candara" w:cs="Candara"/>
              </w:rPr>
            </w:pPr>
            <w:r>
              <w:rPr>
                <w:rFonts w:ascii="Candara" w:eastAsia="Candara" w:hAnsi="Candara" w:cs="Candara"/>
              </w:rPr>
              <w:t>Y</w:t>
            </w:r>
          </w:p>
          <w:p w14:paraId="59444EB1" w14:textId="77777777" w:rsidR="00855DD3" w:rsidRDefault="00855DD3">
            <w:pPr>
              <w:spacing w:line="360" w:lineRule="atLeast"/>
              <w:jc w:val="both"/>
            </w:pPr>
          </w:p>
        </w:tc>
        <w:tc>
          <w:tcPr>
            <w:tcW w:w="4311" w:type="dxa"/>
            <w:gridSpan w:val="6"/>
            <w:vMerge w:val="restart"/>
            <w:tcBorders>
              <w:top w:val="single" w:sz="7" w:space="0" w:color="000000"/>
              <w:left w:val="single" w:sz="4" w:space="0" w:color="000000"/>
              <w:bottom w:val="single" w:sz="8" w:space="0" w:color="000000"/>
              <w:right w:val="single" w:sz="7" w:space="0" w:color="000000"/>
            </w:tcBorders>
            <w:shd w:val="clear" w:color="auto" w:fill="auto"/>
            <w:tcMar>
              <w:top w:w="80" w:type="dxa"/>
              <w:left w:w="80" w:type="dxa"/>
              <w:bottom w:w="80" w:type="dxa"/>
              <w:right w:w="80" w:type="dxa"/>
            </w:tcMar>
          </w:tcPr>
          <w:p w14:paraId="2C8BB0AC" w14:textId="77777777" w:rsidR="00855DD3" w:rsidRDefault="00FE6CBC">
            <w:pPr>
              <w:spacing w:line="360" w:lineRule="atLeast"/>
              <w:jc w:val="both"/>
            </w:pPr>
            <w:r>
              <w:rPr>
                <w:rFonts w:ascii="Candara" w:eastAsia="Candara" w:hAnsi="Candara" w:cs="Candara"/>
              </w:rPr>
              <w:t>Nationality:</w:t>
            </w:r>
          </w:p>
        </w:tc>
      </w:tr>
      <w:tr w:rsidR="00855DD3" w14:paraId="0D22EAFA" w14:textId="77777777">
        <w:trPr>
          <w:trHeight w:hRule="exact" w:val="276"/>
        </w:trPr>
        <w:tc>
          <w:tcPr>
            <w:tcW w:w="2348" w:type="dxa"/>
            <w:gridSpan w:val="2"/>
            <w:vMerge/>
            <w:tcBorders>
              <w:top w:val="single" w:sz="7" w:space="0" w:color="000000"/>
              <w:left w:val="single" w:sz="7" w:space="0" w:color="000000"/>
              <w:bottom w:val="single" w:sz="8" w:space="0" w:color="000000"/>
              <w:right w:val="single" w:sz="4" w:space="0" w:color="000000"/>
            </w:tcBorders>
            <w:shd w:val="clear" w:color="auto" w:fill="auto"/>
          </w:tcPr>
          <w:p w14:paraId="1BC6F120" w14:textId="77777777" w:rsidR="00855DD3" w:rsidRDefault="00855DD3"/>
        </w:tc>
        <w:tc>
          <w:tcPr>
            <w:tcW w:w="913"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A1D0B81" w14:textId="77777777" w:rsidR="00855DD3" w:rsidRDefault="00855DD3"/>
        </w:tc>
        <w:tc>
          <w:tcPr>
            <w:tcW w:w="850"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074F1428" w14:textId="77777777" w:rsidR="00855DD3" w:rsidRDefault="00855DD3"/>
        </w:tc>
        <w:tc>
          <w:tcPr>
            <w:tcW w:w="104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7FC4F029" w14:textId="77777777" w:rsidR="00855DD3" w:rsidRDefault="00855DD3"/>
        </w:tc>
        <w:tc>
          <w:tcPr>
            <w:tcW w:w="4311" w:type="dxa"/>
            <w:gridSpan w:val="6"/>
            <w:vMerge/>
            <w:tcBorders>
              <w:top w:val="single" w:sz="7" w:space="0" w:color="000000"/>
              <w:left w:val="single" w:sz="4" w:space="0" w:color="000000"/>
              <w:bottom w:val="single" w:sz="8" w:space="0" w:color="000000"/>
              <w:right w:val="single" w:sz="7" w:space="0" w:color="000000"/>
            </w:tcBorders>
            <w:shd w:val="clear" w:color="auto" w:fill="auto"/>
          </w:tcPr>
          <w:p w14:paraId="413E467C" w14:textId="77777777" w:rsidR="00855DD3" w:rsidRDefault="00855DD3"/>
        </w:tc>
      </w:tr>
      <w:tr w:rsidR="00855DD3" w14:paraId="7390CA27" w14:textId="77777777">
        <w:trPr>
          <w:trHeight w:hRule="exact" w:val="335"/>
        </w:trPr>
        <w:tc>
          <w:tcPr>
            <w:tcW w:w="9467" w:type="dxa"/>
            <w:gridSpan w:val="1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0F9D29D4"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Citizenship ID Card No………………………………………..      </w:t>
            </w:r>
          </w:p>
          <w:p w14:paraId="1B5A558D" w14:textId="77777777" w:rsidR="00855DD3" w:rsidRDefault="00FE6CBC">
            <w:pPr>
              <w:spacing w:line="360" w:lineRule="atLeast"/>
              <w:jc w:val="both"/>
            </w:pPr>
            <w:r>
              <w:rPr>
                <w:rFonts w:ascii="Candara" w:eastAsia="Candara" w:hAnsi="Candara" w:cs="Candara"/>
              </w:rPr>
              <w:t xml:space="preserve">     </w:t>
            </w:r>
          </w:p>
        </w:tc>
      </w:tr>
      <w:tr w:rsidR="00855DD3" w14:paraId="5CDD8ABA" w14:textId="77777777">
        <w:trPr>
          <w:trHeight w:hRule="exact" w:val="408"/>
        </w:trPr>
        <w:tc>
          <w:tcPr>
            <w:tcW w:w="1800" w:type="dxa"/>
            <w:vMerge w:val="restart"/>
            <w:tcBorders>
              <w:top w:val="single" w:sz="4" w:space="0" w:color="000000"/>
              <w:left w:val="single" w:sz="8" w:space="0" w:color="000000"/>
              <w:bottom w:val="single" w:sz="7" w:space="0" w:color="000000"/>
              <w:right w:val="single" w:sz="8" w:space="0" w:color="000000"/>
            </w:tcBorders>
            <w:shd w:val="clear" w:color="auto" w:fill="auto"/>
            <w:tcMar>
              <w:top w:w="80" w:type="dxa"/>
              <w:left w:w="80" w:type="dxa"/>
              <w:bottom w:w="80" w:type="dxa"/>
              <w:right w:w="80" w:type="dxa"/>
            </w:tcMar>
          </w:tcPr>
          <w:p w14:paraId="14A82265" w14:textId="77777777" w:rsidR="00855DD3" w:rsidRDefault="00FE6CBC">
            <w:pPr>
              <w:spacing w:line="360" w:lineRule="atLeast"/>
              <w:jc w:val="both"/>
              <w:rPr>
                <w:rFonts w:ascii="Candara" w:eastAsia="Candara" w:hAnsi="Candara" w:cs="Candara"/>
              </w:rPr>
            </w:pPr>
            <w:r>
              <w:rPr>
                <w:rFonts w:ascii="Candara" w:eastAsia="Candara" w:hAnsi="Candara" w:cs="Candara"/>
              </w:rPr>
              <w:t>Name of School/</w:t>
            </w:r>
          </w:p>
          <w:p w14:paraId="113C49A5" w14:textId="77777777" w:rsidR="00855DD3" w:rsidRDefault="00FE6CBC">
            <w:pPr>
              <w:spacing w:line="360" w:lineRule="atLeast"/>
              <w:jc w:val="both"/>
              <w:rPr>
                <w:rFonts w:ascii="Candara" w:eastAsia="Candara" w:hAnsi="Candara" w:cs="Candara"/>
              </w:rPr>
            </w:pPr>
            <w:r>
              <w:rPr>
                <w:rFonts w:ascii="Candara" w:eastAsia="Candara" w:hAnsi="Candara" w:cs="Candara"/>
              </w:rPr>
              <w:t>College/Training Institute</w:t>
            </w:r>
          </w:p>
          <w:p w14:paraId="50E20752" w14:textId="77777777" w:rsidR="00855DD3" w:rsidRDefault="00855DD3">
            <w:pPr>
              <w:spacing w:line="360" w:lineRule="atLeast"/>
              <w:jc w:val="both"/>
            </w:pPr>
          </w:p>
        </w:tc>
        <w:tc>
          <w:tcPr>
            <w:tcW w:w="1301" w:type="dxa"/>
            <w:gridSpan w:val="2"/>
            <w:vMerge w:val="restart"/>
            <w:tcBorders>
              <w:top w:val="single" w:sz="4" w:space="0" w:color="000000"/>
              <w:left w:val="single" w:sz="8" w:space="0" w:color="000000"/>
              <w:bottom w:val="single" w:sz="7" w:space="0" w:color="000000"/>
              <w:right w:val="single" w:sz="8" w:space="0" w:color="000000"/>
            </w:tcBorders>
            <w:shd w:val="clear" w:color="auto" w:fill="auto"/>
            <w:tcMar>
              <w:top w:w="80" w:type="dxa"/>
              <w:left w:w="80" w:type="dxa"/>
              <w:bottom w:w="80" w:type="dxa"/>
              <w:right w:w="80" w:type="dxa"/>
            </w:tcMar>
          </w:tcPr>
          <w:p w14:paraId="0A3FC077" w14:textId="77777777" w:rsidR="00855DD3" w:rsidRDefault="00FE6CBC">
            <w:pPr>
              <w:spacing w:line="360" w:lineRule="atLeast"/>
              <w:jc w:val="both"/>
              <w:rPr>
                <w:rFonts w:ascii="Candara" w:eastAsia="Candara" w:hAnsi="Candara" w:cs="Candara"/>
              </w:rPr>
            </w:pPr>
            <w:r>
              <w:rPr>
                <w:rFonts w:ascii="Candara" w:eastAsia="Candara" w:hAnsi="Candara" w:cs="Candara"/>
              </w:rPr>
              <w:t>Location and Country</w:t>
            </w:r>
          </w:p>
        </w:tc>
        <w:tc>
          <w:tcPr>
            <w:tcW w:w="2479" w:type="dxa"/>
            <w:gridSpan w:val="4"/>
            <w:vMerge w:val="restart"/>
            <w:tcBorders>
              <w:top w:val="single" w:sz="4" w:space="0" w:color="000000"/>
              <w:left w:val="single" w:sz="8" w:space="0" w:color="000000"/>
              <w:bottom w:val="single" w:sz="7" w:space="0" w:color="000000"/>
              <w:right w:val="single" w:sz="8" w:space="0" w:color="000000"/>
            </w:tcBorders>
            <w:shd w:val="clear" w:color="auto" w:fill="auto"/>
            <w:tcMar>
              <w:top w:w="80" w:type="dxa"/>
              <w:left w:w="80" w:type="dxa"/>
              <w:bottom w:w="80" w:type="dxa"/>
              <w:right w:w="80" w:type="dxa"/>
            </w:tcMar>
          </w:tcPr>
          <w:p w14:paraId="4AC74961" w14:textId="77777777" w:rsidR="00855DD3" w:rsidRDefault="00FE6CBC">
            <w:pPr>
              <w:spacing w:line="360" w:lineRule="atLeast"/>
              <w:jc w:val="both"/>
              <w:rPr>
                <w:rFonts w:ascii="Candara" w:eastAsia="Candara" w:hAnsi="Candara" w:cs="Candara"/>
              </w:rPr>
            </w:pPr>
            <w:r>
              <w:rPr>
                <w:rFonts w:ascii="Candara" w:eastAsia="Candara" w:hAnsi="Candara" w:cs="Candara"/>
              </w:rPr>
              <w:t>Field of Study/Subjects</w:t>
            </w:r>
          </w:p>
          <w:p w14:paraId="5A56F843" w14:textId="77777777" w:rsidR="00855DD3" w:rsidRDefault="00855DD3">
            <w:pPr>
              <w:spacing w:line="360" w:lineRule="atLeast"/>
              <w:jc w:val="both"/>
            </w:pPr>
          </w:p>
        </w:tc>
        <w:tc>
          <w:tcPr>
            <w:tcW w:w="1896" w:type="dxa"/>
            <w:gridSpan w:val="2"/>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557EFD01" w14:textId="77777777" w:rsidR="00855DD3" w:rsidRDefault="00FE6CBC">
            <w:pPr>
              <w:spacing w:line="360" w:lineRule="atLeast"/>
              <w:jc w:val="both"/>
              <w:rPr>
                <w:rFonts w:ascii="Candara" w:eastAsia="Candara" w:hAnsi="Candara" w:cs="Candara"/>
              </w:rPr>
            </w:pPr>
            <w:r>
              <w:rPr>
                <w:rFonts w:ascii="Candara" w:eastAsia="Candara" w:hAnsi="Candara" w:cs="Candara"/>
              </w:rPr>
              <w:t>Duration</w:t>
            </w:r>
          </w:p>
          <w:p w14:paraId="03BCE0F7" w14:textId="77777777" w:rsidR="00855DD3" w:rsidRDefault="00855DD3">
            <w:pPr>
              <w:spacing w:line="360" w:lineRule="atLeast"/>
              <w:jc w:val="both"/>
            </w:pPr>
          </w:p>
        </w:tc>
        <w:tc>
          <w:tcPr>
            <w:tcW w:w="1990" w:type="dxa"/>
            <w:gridSpan w:val="3"/>
            <w:vMerge w:val="restart"/>
            <w:tcBorders>
              <w:top w:val="single" w:sz="4" w:space="0" w:color="000000"/>
              <w:left w:val="single" w:sz="8" w:space="0" w:color="000000"/>
              <w:bottom w:val="single" w:sz="7" w:space="0" w:color="000000"/>
              <w:right w:val="single" w:sz="7" w:space="0" w:color="000000"/>
            </w:tcBorders>
            <w:shd w:val="clear" w:color="auto" w:fill="auto"/>
            <w:tcMar>
              <w:top w:w="80" w:type="dxa"/>
              <w:left w:w="80" w:type="dxa"/>
              <w:bottom w:w="80" w:type="dxa"/>
              <w:right w:w="80" w:type="dxa"/>
            </w:tcMar>
          </w:tcPr>
          <w:p w14:paraId="000F0FCB" w14:textId="77777777" w:rsidR="00855DD3" w:rsidRDefault="00FE6CBC">
            <w:pPr>
              <w:spacing w:line="360" w:lineRule="atLeast"/>
              <w:jc w:val="both"/>
            </w:pPr>
            <w:r>
              <w:rPr>
                <w:rFonts w:ascii="Candara" w:eastAsia="Candara" w:hAnsi="Candara" w:cs="Candara"/>
              </w:rPr>
              <w:t>Degree/ Diploma/ Certificate obtained</w:t>
            </w:r>
          </w:p>
        </w:tc>
      </w:tr>
      <w:tr w:rsidR="00855DD3" w14:paraId="42E96839" w14:textId="77777777">
        <w:trPr>
          <w:trHeight w:hRule="exact" w:val="805"/>
        </w:trPr>
        <w:tc>
          <w:tcPr>
            <w:tcW w:w="1800" w:type="dxa"/>
            <w:vMerge/>
            <w:tcBorders>
              <w:top w:val="single" w:sz="4" w:space="0" w:color="000000"/>
              <w:left w:val="single" w:sz="8" w:space="0" w:color="000000"/>
              <w:bottom w:val="single" w:sz="7" w:space="0" w:color="000000"/>
              <w:right w:val="single" w:sz="8" w:space="0" w:color="000000"/>
            </w:tcBorders>
            <w:shd w:val="clear" w:color="auto" w:fill="auto"/>
          </w:tcPr>
          <w:p w14:paraId="3A1FF350" w14:textId="77777777" w:rsidR="00855DD3" w:rsidRDefault="00855DD3"/>
        </w:tc>
        <w:tc>
          <w:tcPr>
            <w:tcW w:w="1301" w:type="dxa"/>
            <w:gridSpan w:val="2"/>
            <w:vMerge/>
            <w:tcBorders>
              <w:top w:val="single" w:sz="4" w:space="0" w:color="000000"/>
              <w:left w:val="single" w:sz="8" w:space="0" w:color="000000"/>
              <w:bottom w:val="single" w:sz="7" w:space="0" w:color="000000"/>
              <w:right w:val="single" w:sz="8" w:space="0" w:color="000000"/>
            </w:tcBorders>
            <w:shd w:val="clear" w:color="auto" w:fill="auto"/>
          </w:tcPr>
          <w:p w14:paraId="76C62132" w14:textId="77777777" w:rsidR="00855DD3" w:rsidRDefault="00855DD3"/>
        </w:tc>
        <w:tc>
          <w:tcPr>
            <w:tcW w:w="2479" w:type="dxa"/>
            <w:gridSpan w:val="4"/>
            <w:vMerge/>
            <w:tcBorders>
              <w:top w:val="single" w:sz="4" w:space="0" w:color="000000"/>
              <w:left w:val="single" w:sz="8" w:space="0" w:color="000000"/>
              <w:bottom w:val="single" w:sz="7" w:space="0" w:color="000000"/>
              <w:right w:val="single" w:sz="8" w:space="0" w:color="000000"/>
            </w:tcBorders>
            <w:shd w:val="clear" w:color="auto" w:fill="auto"/>
          </w:tcPr>
          <w:p w14:paraId="29F472E7" w14:textId="77777777" w:rsidR="00855DD3" w:rsidRDefault="00855DD3"/>
        </w:tc>
        <w:tc>
          <w:tcPr>
            <w:tcW w:w="941" w:type="dxa"/>
            <w:tcBorders>
              <w:top w:val="single" w:sz="4" w:space="0" w:color="000000"/>
              <w:left w:val="single" w:sz="8" w:space="0" w:color="000000"/>
              <w:bottom w:val="single" w:sz="7" w:space="0" w:color="000000"/>
              <w:right w:val="single" w:sz="4" w:space="0" w:color="000000"/>
            </w:tcBorders>
            <w:shd w:val="clear" w:color="auto" w:fill="auto"/>
            <w:tcMar>
              <w:top w:w="80" w:type="dxa"/>
              <w:left w:w="80" w:type="dxa"/>
              <w:bottom w:w="80" w:type="dxa"/>
              <w:right w:w="80" w:type="dxa"/>
            </w:tcMar>
          </w:tcPr>
          <w:p w14:paraId="21E8C596" w14:textId="77777777" w:rsidR="00855DD3" w:rsidRDefault="00FE6CBC">
            <w:pPr>
              <w:spacing w:line="360" w:lineRule="atLeast"/>
              <w:jc w:val="both"/>
            </w:pPr>
            <w:r>
              <w:rPr>
                <w:rFonts w:ascii="Candara" w:eastAsia="Candara" w:hAnsi="Candara" w:cs="Candara"/>
              </w:rPr>
              <w:t>Start Date</w:t>
            </w:r>
          </w:p>
        </w:tc>
        <w:tc>
          <w:tcPr>
            <w:tcW w:w="955" w:type="dxa"/>
            <w:tcBorders>
              <w:top w:val="single" w:sz="4" w:space="0" w:color="000000"/>
              <w:left w:val="single" w:sz="4" w:space="0" w:color="000000"/>
              <w:bottom w:val="single" w:sz="7" w:space="0" w:color="000000"/>
              <w:right w:val="single" w:sz="8" w:space="0" w:color="000000"/>
            </w:tcBorders>
            <w:shd w:val="clear" w:color="auto" w:fill="auto"/>
            <w:tcMar>
              <w:top w:w="80" w:type="dxa"/>
              <w:left w:w="80" w:type="dxa"/>
              <w:bottom w:w="80" w:type="dxa"/>
              <w:right w:w="80" w:type="dxa"/>
            </w:tcMar>
          </w:tcPr>
          <w:p w14:paraId="79F0D1C6" w14:textId="77777777" w:rsidR="00855DD3" w:rsidRDefault="00FE6CBC">
            <w:pPr>
              <w:spacing w:line="360" w:lineRule="atLeast"/>
              <w:jc w:val="both"/>
            </w:pPr>
            <w:r>
              <w:rPr>
                <w:rFonts w:ascii="Candara" w:eastAsia="Candara" w:hAnsi="Candara" w:cs="Candara"/>
              </w:rPr>
              <w:t>End Date</w:t>
            </w:r>
          </w:p>
        </w:tc>
        <w:tc>
          <w:tcPr>
            <w:tcW w:w="1990" w:type="dxa"/>
            <w:gridSpan w:val="3"/>
            <w:vMerge/>
            <w:tcBorders>
              <w:top w:val="single" w:sz="4" w:space="0" w:color="000000"/>
              <w:left w:val="single" w:sz="8" w:space="0" w:color="000000"/>
              <w:bottom w:val="single" w:sz="7" w:space="0" w:color="000000"/>
              <w:right w:val="single" w:sz="7" w:space="0" w:color="000000"/>
            </w:tcBorders>
            <w:shd w:val="clear" w:color="auto" w:fill="auto"/>
          </w:tcPr>
          <w:p w14:paraId="26AC814F" w14:textId="77777777" w:rsidR="00855DD3" w:rsidRDefault="00855DD3"/>
        </w:tc>
      </w:tr>
      <w:tr w:rsidR="00855DD3" w14:paraId="7DB3253D" w14:textId="77777777">
        <w:trPr>
          <w:trHeight w:hRule="exact" w:val="352"/>
        </w:trPr>
        <w:tc>
          <w:tcPr>
            <w:tcW w:w="18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F503936" w14:textId="77777777" w:rsidR="00855DD3" w:rsidRDefault="00855DD3">
            <w:pPr>
              <w:spacing w:line="360" w:lineRule="atLeast"/>
              <w:jc w:val="both"/>
              <w:rPr>
                <w:rFonts w:ascii="Candara" w:eastAsia="Candara" w:hAnsi="Candara" w:cs="Candara"/>
              </w:rPr>
            </w:pPr>
          </w:p>
          <w:p w14:paraId="13AF92AE" w14:textId="77777777" w:rsidR="00855DD3" w:rsidRDefault="00855DD3">
            <w:pPr>
              <w:spacing w:line="360" w:lineRule="atLeast"/>
              <w:jc w:val="both"/>
              <w:rPr>
                <w:rFonts w:ascii="Candara" w:eastAsia="Candara" w:hAnsi="Candara" w:cs="Candara"/>
              </w:rPr>
            </w:pPr>
          </w:p>
          <w:p w14:paraId="519ACA51" w14:textId="77777777" w:rsidR="00855DD3" w:rsidRDefault="00855DD3">
            <w:pPr>
              <w:spacing w:line="360" w:lineRule="atLeast"/>
              <w:jc w:val="both"/>
              <w:rPr>
                <w:rFonts w:ascii="Candara" w:eastAsia="Candara" w:hAnsi="Candara" w:cs="Candara"/>
              </w:rPr>
            </w:pPr>
          </w:p>
          <w:p w14:paraId="3A506C9A" w14:textId="77777777" w:rsidR="00855DD3" w:rsidRDefault="00855DD3">
            <w:pPr>
              <w:spacing w:line="360" w:lineRule="atLeast"/>
              <w:jc w:val="both"/>
            </w:pPr>
          </w:p>
        </w:tc>
        <w:tc>
          <w:tcPr>
            <w:tcW w:w="1301" w:type="dxa"/>
            <w:gridSpan w:val="2"/>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A632E5B" w14:textId="77777777" w:rsidR="00855DD3" w:rsidRDefault="00855DD3"/>
        </w:tc>
        <w:tc>
          <w:tcPr>
            <w:tcW w:w="2479" w:type="dxa"/>
            <w:gridSpan w:val="4"/>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9F62DCE" w14:textId="77777777" w:rsidR="00855DD3" w:rsidRDefault="00855DD3">
            <w:pPr>
              <w:spacing w:line="360" w:lineRule="atLeast"/>
              <w:jc w:val="both"/>
            </w:pPr>
          </w:p>
        </w:tc>
        <w:tc>
          <w:tcPr>
            <w:tcW w:w="941" w:type="dxa"/>
            <w:tcBorders>
              <w:top w:val="single" w:sz="7" w:space="0" w:color="000000"/>
              <w:left w:val="single" w:sz="7" w:space="0" w:color="000000"/>
              <w:bottom w:val="single" w:sz="7" w:space="0" w:color="000000"/>
              <w:right w:val="single" w:sz="4" w:space="0" w:color="000000"/>
            </w:tcBorders>
            <w:shd w:val="clear" w:color="auto" w:fill="auto"/>
            <w:tcMar>
              <w:top w:w="80" w:type="dxa"/>
              <w:left w:w="80" w:type="dxa"/>
              <w:bottom w:w="80" w:type="dxa"/>
              <w:right w:w="80" w:type="dxa"/>
            </w:tcMar>
          </w:tcPr>
          <w:p w14:paraId="4447FC05" w14:textId="77777777" w:rsidR="00855DD3" w:rsidRDefault="00855DD3"/>
        </w:tc>
        <w:tc>
          <w:tcPr>
            <w:tcW w:w="955" w:type="dxa"/>
            <w:tcBorders>
              <w:top w:val="single" w:sz="7" w:space="0" w:color="000000"/>
              <w:left w:val="single" w:sz="4" w:space="0" w:color="000000"/>
              <w:bottom w:val="single" w:sz="7" w:space="0" w:color="000000"/>
              <w:right w:val="single" w:sz="7" w:space="0" w:color="000000"/>
            </w:tcBorders>
            <w:shd w:val="clear" w:color="auto" w:fill="auto"/>
            <w:tcMar>
              <w:top w:w="80" w:type="dxa"/>
              <w:left w:w="80" w:type="dxa"/>
              <w:bottom w:w="80" w:type="dxa"/>
              <w:right w:w="80" w:type="dxa"/>
            </w:tcMar>
          </w:tcPr>
          <w:p w14:paraId="189C30E6" w14:textId="77777777" w:rsidR="00855DD3" w:rsidRDefault="00855DD3"/>
        </w:tc>
        <w:tc>
          <w:tcPr>
            <w:tcW w:w="199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B0C9C4E" w14:textId="77777777" w:rsidR="00855DD3" w:rsidRDefault="00855DD3">
            <w:pPr>
              <w:spacing w:line="360" w:lineRule="atLeast"/>
              <w:jc w:val="both"/>
              <w:rPr>
                <w:rFonts w:ascii="Candara" w:eastAsia="Candara" w:hAnsi="Candara" w:cs="Candara"/>
              </w:rPr>
            </w:pPr>
          </w:p>
          <w:p w14:paraId="6DD53161" w14:textId="77777777" w:rsidR="00855DD3" w:rsidRDefault="00855DD3">
            <w:pPr>
              <w:spacing w:line="360" w:lineRule="atLeast"/>
              <w:jc w:val="both"/>
              <w:rPr>
                <w:rFonts w:ascii="Candara" w:eastAsia="Candara" w:hAnsi="Candara" w:cs="Candara"/>
              </w:rPr>
            </w:pPr>
          </w:p>
          <w:p w14:paraId="26D4364C" w14:textId="77777777" w:rsidR="00855DD3" w:rsidRDefault="00855DD3">
            <w:pPr>
              <w:spacing w:line="360" w:lineRule="atLeast"/>
              <w:jc w:val="both"/>
              <w:rPr>
                <w:rFonts w:ascii="Candara" w:eastAsia="Candara" w:hAnsi="Candara" w:cs="Candara"/>
              </w:rPr>
            </w:pPr>
          </w:p>
          <w:p w14:paraId="3633D65B" w14:textId="77777777" w:rsidR="00855DD3" w:rsidRDefault="00855DD3">
            <w:pPr>
              <w:spacing w:line="360" w:lineRule="atLeast"/>
              <w:jc w:val="both"/>
            </w:pPr>
          </w:p>
        </w:tc>
      </w:tr>
      <w:tr w:rsidR="00855DD3" w14:paraId="3BCB724B" w14:textId="77777777">
        <w:trPr>
          <w:trHeight w:hRule="exact" w:val="388"/>
        </w:trPr>
        <w:tc>
          <w:tcPr>
            <w:tcW w:w="180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CA8A09A" w14:textId="77777777" w:rsidR="00855DD3" w:rsidRDefault="00855DD3"/>
        </w:tc>
        <w:tc>
          <w:tcPr>
            <w:tcW w:w="1301" w:type="dxa"/>
            <w:gridSpan w:val="2"/>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C260F22" w14:textId="77777777" w:rsidR="00855DD3" w:rsidRDefault="00855DD3"/>
        </w:tc>
        <w:tc>
          <w:tcPr>
            <w:tcW w:w="2479" w:type="dxa"/>
            <w:gridSpan w:val="4"/>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B1F675C" w14:textId="77777777" w:rsidR="00855DD3" w:rsidRDefault="00855DD3"/>
        </w:tc>
        <w:tc>
          <w:tcPr>
            <w:tcW w:w="941" w:type="dxa"/>
            <w:tcBorders>
              <w:top w:val="single" w:sz="7" w:space="0" w:color="000000"/>
              <w:left w:val="single" w:sz="7" w:space="0" w:color="000000"/>
              <w:bottom w:val="single" w:sz="7" w:space="0" w:color="000000"/>
              <w:right w:val="single" w:sz="4" w:space="0" w:color="000000"/>
            </w:tcBorders>
            <w:shd w:val="clear" w:color="auto" w:fill="auto"/>
            <w:tcMar>
              <w:top w:w="80" w:type="dxa"/>
              <w:left w:w="80" w:type="dxa"/>
              <w:bottom w:w="80" w:type="dxa"/>
              <w:right w:w="80" w:type="dxa"/>
            </w:tcMar>
          </w:tcPr>
          <w:p w14:paraId="2ECD36B9" w14:textId="77777777" w:rsidR="00855DD3" w:rsidRDefault="00855DD3"/>
        </w:tc>
        <w:tc>
          <w:tcPr>
            <w:tcW w:w="955" w:type="dxa"/>
            <w:tcBorders>
              <w:top w:val="single" w:sz="7" w:space="0" w:color="000000"/>
              <w:left w:val="single" w:sz="4" w:space="0" w:color="000000"/>
              <w:bottom w:val="single" w:sz="7" w:space="0" w:color="000000"/>
              <w:right w:val="single" w:sz="7" w:space="0" w:color="000000"/>
            </w:tcBorders>
            <w:shd w:val="clear" w:color="auto" w:fill="auto"/>
            <w:tcMar>
              <w:top w:w="80" w:type="dxa"/>
              <w:left w:w="80" w:type="dxa"/>
              <w:bottom w:w="80" w:type="dxa"/>
              <w:right w:w="80" w:type="dxa"/>
            </w:tcMar>
          </w:tcPr>
          <w:p w14:paraId="11B92C41" w14:textId="77777777" w:rsidR="00855DD3" w:rsidRDefault="00855DD3"/>
        </w:tc>
        <w:tc>
          <w:tcPr>
            <w:tcW w:w="199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7E37350" w14:textId="77777777" w:rsidR="00855DD3" w:rsidRDefault="00855DD3"/>
        </w:tc>
      </w:tr>
      <w:tr w:rsidR="00855DD3" w14:paraId="643B491B" w14:textId="77777777">
        <w:trPr>
          <w:trHeight w:hRule="exact" w:val="388"/>
        </w:trPr>
        <w:tc>
          <w:tcPr>
            <w:tcW w:w="1800" w:type="dxa"/>
            <w:tcBorders>
              <w:top w:val="single" w:sz="7" w:space="0" w:color="000000"/>
              <w:left w:val="single" w:sz="7" w:space="0" w:color="000000"/>
              <w:bottom w:val="single" w:sz="4" w:space="0" w:color="000000"/>
              <w:right w:val="single" w:sz="7" w:space="0" w:color="000000"/>
            </w:tcBorders>
            <w:shd w:val="clear" w:color="auto" w:fill="auto"/>
            <w:tcMar>
              <w:top w:w="80" w:type="dxa"/>
              <w:left w:w="80" w:type="dxa"/>
              <w:bottom w:w="80" w:type="dxa"/>
              <w:right w:w="80" w:type="dxa"/>
            </w:tcMar>
          </w:tcPr>
          <w:p w14:paraId="06EC83DC" w14:textId="77777777" w:rsidR="00855DD3" w:rsidRDefault="00855DD3"/>
        </w:tc>
        <w:tc>
          <w:tcPr>
            <w:tcW w:w="1301" w:type="dxa"/>
            <w:gridSpan w:val="2"/>
            <w:tcBorders>
              <w:top w:val="single" w:sz="7" w:space="0" w:color="000000"/>
              <w:left w:val="single" w:sz="7" w:space="0" w:color="000000"/>
              <w:bottom w:val="single" w:sz="4" w:space="0" w:color="000000"/>
              <w:right w:val="single" w:sz="7" w:space="0" w:color="000000"/>
            </w:tcBorders>
            <w:shd w:val="clear" w:color="auto" w:fill="auto"/>
            <w:tcMar>
              <w:top w:w="80" w:type="dxa"/>
              <w:left w:w="80" w:type="dxa"/>
              <w:bottom w:w="80" w:type="dxa"/>
              <w:right w:w="80" w:type="dxa"/>
            </w:tcMar>
          </w:tcPr>
          <w:p w14:paraId="3A8B55E1" w14:textId="77777777" w:rsidR="00855DD3" w:rsidRDefault="00855DD3"/>
        </w:tc>
        <w:tc>
          <w:tcPr>
            <w:tcW w:w="2479" w:type="dxa"/>
            <w:gridSpan w:val="4"/>
            <w:tcBorders>
              <w:top w:val="single" w:sz="7" w:space="0" w:color="000000"/>
              <w:left w:val="single" w:sz="7" w:space="0" w:color="000000"/>
              <w:bottom w:val="single" w:sz="4" w:space="0" w:color="000000"/>
              <w:right w:val="single" w:sz="7" w:space="0" w:color="000000"/>
            </w:tcBorders>
            <w:shd w:val="clear" w:color="auto" w:fill="auto"/>
            <w:tcMar>
              <w:top w:w="80" w:type="dxa"/>
              <w:left w:w="80" w:type="dxa"/>
              <w:bottom w:w="80" w:type="dxa"/>
              <w:right w:w="80" w:type="dxa"/>
            </w:tcMar>
          </w:tcPr>
          <w:p w14:paraId="0E6A731B" w14:textId="77777777" w:rsidR="00855DD3" w:rsidRDefault="00855DD3"/>
        </w:tc>
        <w:tc>
          <w:tcPr>
            <w:tcW w:w="941" w:type="dxa"/>
            <w:tcBorders>
              <w:top w:val="single" w:sz="7" w:space="0" w:color="000000"/>
              <w:left w:val="single" w:sz="7" w:space="0" w:color="000000"/>
              <w:bottom w:val="single" w:sz="4" w:space="0" w:color="000000"/>
              <w:right w:val="single" w:sz="4" w:space="0" w:color="000000"/>
            </w:tcBorders>
            <w:shd w:val="clear" w:color="auto" w:fill="auto"/>
            <w:tcMar>
              <w:top w:w="80" w:type="dxa"/>
              <w:left w:w="80" w:type="dxa"/>
              <w:bottom w:w="80" w:type="dxa"/>
              <w:right w:w="80" w:type="dxa"/>
            </w:tcMar>
          </w:tcPr>
          <w:p w14:paraId="24CE8889" w14:textId="77777777" w:rsidR="00855DD3" w:rsidRDefault="00855DD3"/>
        </w:tc>
        <w:tc>
          <w:tcPr>
            <w:tcW w:w="955" w:type="dxa"/>
            <w:tcBorders>
              <w:top w:val="single" w:sz="7" w:space="0" w:color="000000"/>
              <w:left w:val="single" w:sz="4" w:space="0" w:color="000000"/>
              <w:bottom w:val="single" w:sz="4" w:space="0" w:color="000000"/>
              <w:right w:val="single" w:sz="7" w:space="0" w:color="000000"/>
            </w:tcBorders>
            <w:shd w:val="clear" w:color="auto" w:fill="auto"/>
            <w:tcMar>
              <w:top w:w="80" w:type="dxa"/>
              <w:left w:w="80" w:type="dxa"/>
              <w:bottom w:w="80" w:type="dxa"/>
              <w:right w:w="80" w:type="dxa"/>
            </w:tcMar>
          </w:tcPr>
          <w:p w14:paraId="2258AC50" w14:textId="77777777" w:rsidR="00855DD3" w:rsidRDefault="00855DD3"/>
        </w:tc>
        <w:tc>
          <w:tcPr>
            <w:tcW w:w="1990" w:type="dxa"/>
            <w:gridSpan w:val="3"/>
            <w:tcBorders>
              <w:top w:val="single" w:sz="7" w:space="0" w:color="000000"/>
              <w:left w:val="single" w:sz="7" w:space="0" w:color="000000"/>
              <w:bottom w:val="single" w:sz="4" w:space="0" w:color="000000"/>
              <w:right w:val="single" w:sz="7" w:space="0" w:color="000000"/>
            </w:tcBorders>
            <w:shd w:val="clear" w:color="auto" w:fill="auto"/>
            <w:tcMar>
              <w:top w:w="80" w:type="dxa"/>
              <w:left w:w="80" w:type="dxa"/>
              <w:bottom w:w="80" w:type="dxa"/>
              <w:right w:w="80" w:type="dxa"/>
            </w:tcMar>
          </w:tcPr>
          <w:p w14:paraId="3ED749E9" w14:textId="77777777" w:rsidR="00855DD3" w:rsidRDefault="00855DD3"/>
        </w:tc>
      </w:tr>
      <w:tr w:rsidR="00855DD3" w14:paraId="5DB8EBBE" w14:textId="77777777">
        <w:trPr>
          <w:trHeight w:hRule="exact" w:val="38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8C5D" w14:textId="77777777" w:rsidR="00855DD3" w:rsidRDefault="00855DD3"/>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5B9C7" w14:textId="77777777" w:rsidR="00855DD3" w:rsidRDefault="00855DD3"/>
        </w:tc>
        <w:tc>
          <w:tcPr>
            <w:tcW w:w="247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4FA01" w14:textId="77777777" w:rsidR="00855DD3" w:rsidRDefault="00855DD3"/>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7FC16" w14:textId="77777777" w:rsidR="00855DD3" w:rsidRDefault="00855DD3"/>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EBE6C" w14:textId="77777777" w:rsidR="00855DD3" w:rsidRDefault="00855DD3"/>
        </w:tc>
        <w:tc>
          <w:tcPr>
            <w:tcW w:w="19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BF453" w14:textId="77777777" w:rsidR="00855DD3" w:rsidRDefault="00855DD3"/>
        </w:tc>
      </w:tr>
      <w:tr w:rsidR="00855DD3" w14:paraId="7CB6D18C" w14:textId="77777777">
        <w:trPr>
          <w:trHeight w:hRule="exact" w:val="38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8BED4" w14:textId="77777777" w:rsidR="00855DD3" w:rsidRDefault="00855DD3"/>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D8696" w14:textId="77777777" w:rsidR="00855DD3" w:rsidRDefault="00855DD3"/>
        </w:tc>
        <w:tc>
          <w:tcPr>
            <w:tcW w:w="247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0EB7A" w14:textId="77777777" w:rsidR="00855DD3" w:rsidRDefault="00855DD3"/>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68FFF" w14:textId="77777777" w:rsidR="00855DD3" w:rsidRDefault="00855DD3"/>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EF9F6" w14:textId="77777777" w:rsidR="00855DD3" w:rsidRDefault="00855DD3"/>
        </w:tc>
        <w:tc>
          <w:tcPr>
            <w:tcW w:w="19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8216B" w14:textId="77777777" w:rsidR="00855DD3" w:rsidRDefault="00855DD3"/>
        </w:tc>
      </w:tr>
      <w:tr w:rsidR="00855DD3" w14:paraId="51616383" w14:textId="77777777">
        <w:trPr>
          <w:trHeight w:hRule="exact" w:val="380"/>
        </w:trPr>
        <w:tc>
          <w:tcPr>
            <w:tcW w:w="9467"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1D33C" w14:textId="77777777" w:rsidR="00855DD3" w:rsidRDefault="00FE6CBC">
            <w:pPr>
              <w:spacing w:line="360" w:lineRule="atLeast"/>
              <w:jc w:val="both"/>
              <w:rPr>
                <w:rFonts w:ascii="Candara" w:eastAsia="Candara" w:hAnsi="Candara" w:cs="Candara"/>
              </w:rPr>
            </w:pPr>
            <w:r>
              <w:rPr>
                <w:rFonts w:ascii="Candara" w:eastAsia="Candara" w:hAnsi="Candara" w:cs="Candara"/>
              </w:rPr>
              <w:t>INITIAL APPOINTMENT INFORMATION:</w:t>
            </w:r>
          </w:p>
        </w:tc>
      </w:tr>
      <w:tr w:rsidR="00855DD3" w14:paraId="7CB61D26" w14:textId="77777777">
        <w:trPr>
          <w:trHeight w:hRule="exact" w:val="5324"/>
        </w:trPr>
        <w:tc>
          <w:tcPr>
            <w:tcW w:w="9467"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373B4" w14:textId="77777777" w:rsidR="00855DD3" w:rsidRDefault="00FE6CBC">
            <w:pPr>
              <w:spacing w:line="360" w:lineRule="atLeast"/>
              <w:jc w:val="both"/>
              <w:rPr>
                <w:rFonts w:ascii="Candara" w:eastAsia="Candara" w:hAnsi="Candara" w:cs="Candara"/>
              </w:rPr>
            </w:pPr>
            <w:r>
              <w:rPr>
                <w:rFonts w:ascii="Candara" w:eastAsia="Candara" w:hAnsi="Candara" w:cs="Candara"/>
              </w:rPr>
              <w:t>Appointment Date</w:t>
            </w:r>
            <w:proofErr w:type="gramStart"/>
            <w:r>
              <w:rPr>
                <w:rFonts w:ascii="Candara" w:eastAsia="Candara" w:hAnsi="Candara" w:cs="Candara"/>
              </w:rPr>
              <w:t>: ………………………….</w:t>
            </w:r>
            <w:proofErr w:type="gramEnd"/>
          </w:p>
          <w:p w14:paraId="70EA956E" w14:textId="77777777" w:rsidR="00855DD3" w:rsidRDefault="00FE6CBC">
            <w:pPr>
              <w:spacing w:line="360" w:lineRule="atLeast"/>
              <w:jc w:val="both"/>
              <w:rPr>
                <w:rFonts w:ascii="Candara" w:eastAsia="Candara" w:hAnsi="Candara" w:cs="Candara"/>
              </w:rPr>
            </w:pPr>
            <w:r>
              <w:rPr>
                <w:rFonts w:ascii="Candara" w:eastAsia="Candara" w:hAnsi="Candara" w:cs="Candara"/>
              </w:rPr>
              <w:t>Position Title: ………………………………                            Level</w:t>
            </w:r>
            <w:proofErr w:type="gramStart"/>
            <w:r>
              <w:rPr>
                <w:rFonts w:ascii="Candara" w:eastAsia="Candara" w:hAnsi="Candara" w:cs="Candara"/>
              </w:rPr>
              <w:t>: ……………...</w:t>
            </w:r>
            <w:proofErr w:type="gramEnd"/>
          </w:p>
          <w:p w14:paraId="7273A361" w14:textId="77777777" w:rsidR="00855DD3" w:rsidRDefault="00FE6CBC">
            <w:pPr>
              <w:spacing w:line="360" w:lineRule="atLeast"/>
              <w:jc w:val="both"/>
              <w:rPr>
                <w:rFonts w:ascii="Candara" w:eastAsia="Candara" w:hAnsi="Candara" w:cs="Candara"/>
              </w:rPr>
            </w:pPr>
            <w:r>
              <w:rPr>
                <w:rFonts w:ascii="Candara" w:eastAsia="Candara" w:hAnsi="Candara" w:cs="Candara"/>
              </w:rPr>
              <w:t>Service Type: ..........................</w:t>
            </w:r>
          </w:p>
          <w:p w14:paraId="594FBB58" w14:textId="77777777" w:rsidR="00855DD3" w:rsidRDefault="00FE6CBC">
            <w:pPr>
              <w:spacing w:line="360" w:lineRule="atLeast"/>
              <w:jc w:val="both"/>
              <w:rPr>
                <w:rFonts w:ascii="Candara" w:eastAsia="Candara" w:hAnsi="Candara" w:cs="Candara"/>
              </w:rPr>
            </w:pPr>
            <w:r>
              <w:rPr>
                <w:rFonts w:ascii="Candara" w:eastAsia="Candara" w:hAnsi="Candara" w:cs="Candara"/>
              </w:rPr>
              <w:t>PRESENT JOB INFORMATION:</w:t>
            </w:r>
          </w:p>
          <w:p w14:paraId="62D30997" w14:textId="77777777" w:rsidR="00855DD3" w:rsidRDefault="00FE6CBC">
            <w:pPr>
              <w:spacing w:line="360" w:lineRule="atLeast"/>
              <w:jc w:val="both"/>
              <w:rPr>
                <w:rFonts w:ascii="Candara" w:eastAsia="Candara" w:hAnsi="Candara" w:cs="Candara"/>
              </w:rPr>
            </w:pPr>
            <w:r>
              <w:rPr>
                <w:rFonts w:ascii="Candara" w:eastAsia="Candara" w:hAnsi="Candara" w:cs="Candara"/>
              </w:rPr>
              <w:t>Position Title: ………………………………                            Level</w:t>
            </w:r>
            <w:proofErr w:type="gramStart"/>
            <w:r>
              <w:rPr>
                <w:rFonts w:ascii="Candara" w:eastAsia="Candara" w:hAnsi="Candara" w:cs="Candara"/>
              </w:rPr>
              <w:t>: ……………..</w:t>
            </w:r>
            <w:proofErr w:type="gramEnd"/>
          </w:p>
          <w:p w14:paraId="5523D1E7" w14:textId="77777777" w:rsidR="00855DD3" w:rsidRDefault="00FE6CBC">
            <w:pPr>
              <w:spacing w:line="360" w:lineRule="atLeast"/>
              <w:jc w:val="both"/>
              <w:rPr>
                <w:rFonts w:ascii="Candara" w:eastAsia="Candara" w:hAnsi="Candara" w:cs="Candara"/>
              </w:rPr>
            </w:pPr>
            <w:r>
              <w:rPr>
                <w:rFonts w:ascii="Candara" w:eastAsia="Candara" w:hAnsi="Candara" w:cs="Candara"/>
              </w:rPr>
              <w:t>Service Type: ................................</w:t>
            </w:r>
          </w:p>
          <w:p w14:paraId="5A3861E9" w14:textId="77777777" w:rsidR="00855DD3" w:rsidRDefault="00FE6CBC">
            <w:pPr>
              <w:spacing w:line="360" w:lineRule="atLeast"/>
              <w:jc w:val="both"/>
              <w:rPr>
                <w:rFonts w:ascii="Candara" w:eastAsia="Candara" w:hAnsi="Candara" w:cs="Candara"/>
              </w:rPr>
            </w:pPr>
            <w:r>
              <w:rPr>
                <w:rFonts w:ascii="Candara" w:eastAsia="Candara" w:hAnsi="Candara" w:cs="Candara"/>
              </w:rPr>
              <w:t>LAST PROMOTION DETAILS (IF ANY):</w:t>
            </w:r>
          </w:p>
          <w:p w14:paraId="4010FD10"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Date of last promotion: ………………………   </w:t>
            </w:r>
          </w:p>
          <w:p w14:paraId="66C92B59" w14:textId="77777777" w:rsidR="00855DD3" w:rsidRDefault="00FE6CBC">
            <w:pPr>
              <w:spacing w:line="360" w:lineRule="atLeast"/>
              <w:jc w:val="both"/>
              <w:rPr>
                <w:rFonts w:ascii="Candara" w:eastAsia="Candara" w:hAnsi="Candara" w:cs="Candara"/>
              </w:rPr>
            </w:pPr>
            <w:r>
              <w:rPr>
                <w:rFonts w:ascii="Candara" w:eastAsia="Candara" w:hAnsi="Candara" w:cs="Candara"/>
              </w:rPr>
              <w:t>Designation: ………………………………                            Level</w:t>
            </w:r>
            <w:proofErr w:type="gramStart"/>
            <w:r>
              <w:rPr>
                <w:rFonts w:ascii="Candara" w:eastAsia="Candara" w:hAnsi="Candara" w:cs="Candara"/>
              </w:rPr>
              <w:t>: ……………...</w:t>
            </w:r>
            <w:proofErr w:type="gramEnd"/>
          </w:p>
          <w:p w14:paraId="4E90DBAF" w14:textId="77777777" w:rsidR="00855DD3" w:rsidRDefault="00855DD3">
            <w:pPr>
              <w:spacing w:line="360" w:lineRule="atLeast"/>
              <w:jc w:val="both"/>
              <w:rPr>
                <w:rFonts w:ascii="Candara" w:eastAsia="Candara" w:hAnsi="Candara" w:cs="Candara"/>
              </w:rPr>
            </w:pPr>
          </w:p>
          <w:p w14:paraId="2648A710" w14:textId="77777777" w:rsidR="00855DD3" w:rsidRDefault="00855DD3">
            <w:pPr>
              <w:spacing w:line="360" w:lineRule="atLeast"/>
              <w:jc w:val="both"/>
              <w:rPr>
                <w:rFonts w:ascii="Candara" w:eastAsia="Candara" w:hAnsi="Candara" w:cs="Candara"/>
              </w:rPr>
            </w:pPr>
          </w:p>
          <w:p w14:paraId="4C3DC629" w14:textId="77777777" w:rsidR="00855DD3" w:rsidRDefault="00855DD3">
            <w:pPr>
              <w:spacing w:line="360" w:lineRule="atLeast"/>
              <w:jc w:val="both"/>
              <w:rPr>
                <w:rFonts w:ascii="Candara" w:eastAsia="Candara" w:hAnsi="Candara" w:cs="Candara"/>
              </w:rPr>
            </w:pPr>
          </w:p>
          <w:p w14:paraId="78E7F951" w14:textId="77777777" w:rsidR="00855DD3" w:rsidRDefault="00855DD3">
            <w:pPr>
              <w:spacing w:line="360" w:lineRule="atLeast"/>
              <w:jc w:val="both"/>
              <w:rPr>
                <w:rFonts w:ascii="Candara" w:eastAsia="Candara" w:hAnsi="Candara" w:cs="Candara"/>
              </w:rPr>
            </w:pPr>
          </w:p>
          <w:p w14:paraId="7654A43D" w14:textId="77777777" w:rsidR="00855DD3" w:rsidRDefault="00855DD3">
            <w:pPr>
              <w:spacing w:line="360" w:lineRule="atLeast"/>
              <w:jc w:val="both"/>
              <w:rPr>
                <w:rFonts w:ascii="Candara" w:eastAsia="Candara" w:hAnsi="Candara" w:cs="Candara"/>
              </w:rPr>
            </w:pPr>
          </w:p>
          <w:p w14:paraId="282DB644" w14:textId="77777777" w:rsidR="00855DD3" w:rsidRDefault="00855DD3">
            <w:pPr>
              <w:spacing w:line="360" w:lineRule="atLeast"/>
              <w:jc w:val="both"/>
            </w:pPr>
          </w:p>
        </w:tc>
      </w:tr>
    </w:tbl>
    <w:p w14:paraId="718941D3" w14:textId="77777777" w:rsidR="00855DD3" w:rsidRDefault="00FE6CBC">
      <w:pPr>
        <w:spacing w:line="360" w:lineRule="atLeast"/>
        <w:jc w:val="both"/>
        <w:rPr>
          <w:rFonts w:ascii="Candara" w:eastAsia="Candara" w:hAnsi="Candara" w:cs="Candara"/>
        </w:rPr>
      </w:pPr>
      <w:r>
        <w:rPr>
          <w:rFonts w:ascii="Candara" w:eastAsia="Candara" w:hAnsi="Candara" w:cs="Candara"/>
        </w:rPr>
        <w:tab/>
      </w:r>
      <w:r>
        <w:rPr>
          <w:rFonts w:ascii="Candara" w:eastAsia="Candara" w:hAnsi="Candara" w:cs="Candara"/>
        </w:rPr>
        <w:tab/>
      </w:r>
    </w:p>
    <w:tbl>
      <w:tblPr>
        <w:tblW w:w="9450" w:type="dxa"/>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60"/>
        <w:gridCol w:w="2070"/>
        <w:gridCol w:w="6120"/>
      </w:tblGrid>
      <w:tr w:rsidR="00855DD3" w14:paraId="0EAFBF50" w14:textId="77777777">
        <w:trPr>
          <w:trHeight w:hRule="exact" w:val="793"/>
        </w:trPr>
        <w:tc>
          <w:tcPr>
            <w:tcW w:w="945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9AF21C8" w14:textId="77777777" w:rsidR="00855DD3" w:rsidRDefault="00FE6CBC">
            <w:pPr>
              <w:spacing w:line="360" w:lineRule="atLeast"/>
              <w:jc w:val="both"/>
            </w:pPr>
            <w:r>
              <w:rPr>
                <w:rFonts w:ascii="Candara" w:eastAsia="Candara" w:hAnsi="Candara" w:cs="Candara"/>
              </w:rPr>
              <w:t>PERFORMANCE APPRAISAL REPORT – Ratings for the past years: copies of performance plan and appraisal reports should be attached (To be completed by AFD and the Supervisor)</w:t>
            </w:r>
          </w:p>
        </w:tc>
      </w:tr>
      <w:tr w:rsidR="00855DD3" w14:paraId="5A0316AD" w14:textId="77777777" w:rsidTr="004149DA">
        <w:trPr>
          <w:trHeight w:hRule="exact" w:val="1056"/>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vAlign w:val="center"/>
          </w:tcPr>
          <w:p w14:paraId="074B28BF" w14:textId="77777777" w:rsidR="00855DD3" w:rsidRDefault="00FE6CBC">
            <w:pPr>
              <w:spacing w:line="360" w:lineRule="atLeast"/>
              <w:jc w:val="both"/>
            </w:pPr>
            <w:r>
              <w:rPr>
                <w:rFonts w:ascii="Candara" w:eastAsia="Candara" w:hAnsi="Candara" w:cs="Candara"/>
              </w:rPr>
              <w:t>Year</w:t>
            </w:r>
          </w:p>
        </w:tc>
        <w:tc>
          <w:tcPr>
            <w:tcW w:w="207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vAlign w:val="center"/>
          </w:tcPr>
          <w:p w14:paraId="6966E234" w14:textId="77777777" w:rsidR="00855DD3" w:rsidRDefault="00FE6CBC">
            <w:pPr>
              <w:spacing w:line="360" w:lineRule="atLeast"/>
              <w:jc w:val="both"/>
            </w:pPr>
            <w:r>
              <w:rPr>
                <w:rFonts w:ascii="Candara" w:eastAsia="Candara" w:hAnsi="Candara" w:cs="Candara"/>
              </w:rPr>
              <w:t>Final Performance Score</w:t>
            </w:r>
          </w:p>
        </w:tc>
        <w:tc>
          <w:tcPr>
            <w:tcW w:w="612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vAlign w:val="center"/>
          </w:tcPr>
          <w:p w14:paraId="2B00D549" w14:textId="77777777" w:rsidR="00855DD3" w:rsidRDefault="00FE6CBC">
            <w:pPr>
              <w:spacing w:line="360" w:lineRule="atLeast"/>
              <w:jc w:val="both"/>
            </w:pPr>
            <w:r>
              <w:rPr>
                <w:rFonts w:ascii="Candara" w:eastAsia="Candara" w:hAnsi="Candara" w:cs="Candara"/>
              </w:rPr>
              <w:t>Remarks of the Supervisor</w:t>
            </w:r>
          </w:p>
        </w:tc>
      </w:tr>
      <w:tr w:rsidR="00855DD3" w14:paraId="777486F6" w14:textId="77777777">
        <w:trPr>
          <w:trHeight w:hRule="exact" w:val="603"/>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389DDCA" w14:textId="77777777" w:rsidR="00855DD3" w:rsidRDefault="00855DD3"/>
        </w:tc>
        <w:tc>
          <w:tcPr>
            <w:tcW w:w="207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B0E5A4A" w14:textId="77777777" w:rsidR="00855DD3" w:rsidRDefault="00855DD3"/>
        </w:tc>
        <w:tc>
          <w:tcPr>
            <w:tcW w:w="612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0AA7C70" w14:textId="77777777" w:rsidR="00855DD3" w:rsidRDefault="00855DD3"/>
        </w:tc>
      </w:tr>
      <w:tr w:rsidR="00855DD3" w14:paraId="05FFBCDE" w14:textId="77777777">
        <w:trPr>
          <w:trHeight w:hRule="exact" w:val="667"/>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C6A8700" w14:textId="77777777" w:rsidR="00855DD3" w:rsidRDefault="00855DD3"/>
        </w:tc>
        <w:tc>
          <w:tcPr>
            <w:tcW w:w="207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DC9D9C0" w14:textId="77777777" w:rsidR="00855DD3" w:rsidRDefault="00855DD3"/>
        </w:tc>
        <w:tc>
          <w:tcPr>
            <w:tcW w:w="612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3B370EB" w14:textId="77777777" w:rsidR="00855DD3" w:rsidRDefault="00855DD3"/>
        </w:tc>
      </w:tr>
      <w:tr w:rsidR="00855DD3" w14:paraId="3E2CFA62" w14:textId="77777777">
        <w:trPr>
          <w:trHeight w:hRule="exact" w:val="667"/>
        </w:trPr>
        <w:tc>
          <w:tcPr>
            <w:tcW w:w="126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EFD4DCA" w14:textId="77777777" w:rsidR="00855DD3" w:rsidRDefault="00855DD3"/>
        </w:tc>
        <w:tc>
          <w:tcPr>
            <w:tcW w:w="207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69E209E" w14:textId="77777777" w:rsidR="00855DD3" w:rsidRDefault="00855DD3"/>
        </w:tc>
        <w:tc>
          <w:tcPr>
            <w:tcW w:w="6120"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B5605E5" w14:textId="77777777" w:rsidR="00855DD3" w:rsidRDefault="00855DD3"/>
        </w:tc>
      </w:tr>
      <w:tr w:rsidR="00855DD3" w14:paraId="7BC845E6" w14:textId="77777777">
        <w:trPr>
          <w:trHeight w:hRule="exact" w:val="1521"/>
        </w:trPr>
        <w:tc>
          <w:tcPr>
            <w:tcW w:w="945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E8E536C" w14:textId="77777777" w:rsidR="00855DD3" w:rsidRDefault="00FE6CBC">
            <w:pPr>
              <w:spacing w:line="360" w:lineRule="atLeast"/>
              <w:jc w:val="both"/>
              <w:rPr>
                <w:rFonts w:ascii="Candara" w:eastAsia="Candara" w:hAnsi="Candara" w:cs="Candara"/>
              </w:rPr>
            </w:pPr>
            <w:r>
              <w:rPr>
                <w:rFonts w:ascii="Candara" w:eastAsia="Candara" w:hAnsi="Candara" w:cs="Candara"/>
              </w:rPr>
              <w:t>PROMOTON RECOMMENDED TO: (To be completed by AFD)</w:t>
            </w:r>
          </w:p>
          <w:p w14:paraId="15233D90" w14:textId="77777777" w:rsidR="00855DD3" w:rsidRDefault="00FE6CBC">
            <w:pPr>
              <w:spacing w:line="360" w:lineRule="atLeast"/>
              <w:jc w:val="both"/>
              <w:rPr>
                <w:rFonts w:ascii="Candara" w:eastAsia="Candara" w:hAnsi="Candara" w:cs="Candara"/>
              </w:rPr>
            </w:pPr>
            <w:r>
              <w:rPr>
                <w:rFonts w:ascii="Candara" w:eastAsia="Candara" w:hAnsi="Candara" w:cs="Candara"/>
              </w:rPr>
              <w:t>Position Title: ……………………………………             Level: ……………………………………</w:t>
            </w:r>
          </w:p>
          <w:p w14:paraId="03FD834D" w14:textId="77777777" w:rsidR="00855DD3" w:rsidRDefault="00FE6CBC">
            <w:pPr>
              <w:spacing w:line="360" w:lineRule="atLeast"/>
              <w:jc w:val="both"/>
              <w:rPr>
                <w:rFonts w:ascii="Candara" w:eastAsia="Candara" w:hAnsi="Candara" w:cs="Candara"/>
              </w:rPr>
            </w:pPr>
            <w:r>
              <w:rPr>
                <w:rFonts w:ascii="Candara" w:eastAsia="Candara" w:hAnsi="Candara" w:cs="Candara"/>
              </w:rPr>
              <w:t>Service Type: ..................................</w:t>
            </w:r>
            <w:r>
              <w:rPr>
                <w:rFonts w:ascii="Candara" w:eastAsia="Candara" w:hAnsi="Candara" w:cs="Candara"/>
              </w:rPr>
              <w:tab/>
            </w:r>
            <w:r>
              <w:rPr>
                <w:rFonts w:ascii="Candara" w:eastAsia="Candara" w:hAnsi="Candara" w:cs="Candara"/>
              </w:rPr>
              <w:tab/>
            </w:r>
            <w:r>
              <w:rPr>
                <w:rFonts w:ascii="Candara" w:eastAsia="Candara" w:hAnsi="Candara" w:cs="Candara"/>
              </w:rPr>
              <w:tab/>
              <w:t>Effective Date:…………………………..</w:t>
            </w:r>
            <w:r>
              <w:rPr>
                <w:rFonts w:ascii="Candara" w:eastAsia="Candara" w:hAnsi="Candara" w:cs="Candara"/>
              </w:rPr>
              <w:tab/>
            </w:r>
            <w:r>
              <w:rPr>
                <w:rFonts w:ascii="Candara" w:eastAsia="Candara" w:hAnsi="Candara" w:cs="Candara"/>
              </w:rPr>
              <w:tab/>
            </w:r>
            <w:r>
              <w:rPr>
                <w:rFonts w:ascii="Candara" w:eastAsia="Candara" w:hAnsi="Candara" w:cs="Candara"/>
              </w:rPr>
              <w:tab/>
            </w:r>
            <w:r>
              <w:rPr>
                <w:rFonts w:ascii="Candara" w:eastAsia="Candara" w:hAnsi="Candara" w:cs="Candara"/>
              </w:rPr>
              <w:tab/>
              <w:t xml:space="preserve"> </w:t>
            </w:r>
            <w:r>
              <w:rPr>
                <w:rFonts w:ascii="Candara" w:eastAsia="Candara" w:hAnsi="Candara" w:cs="Candara"/>
              </w:rPr>
              <w:tab/>
            </w:r>
            <w:r>
              <w:rPr>
                <w:rFonts w:ascii="Candara" w:eastAsia="Candara" w:hAnsi="Candara" w:cs="Candara"/>
              </w:rPr>
              <w:tab/>
            </w:r>
          </w:p>
          <w:p w14:paraId="2FA2C71D"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r>
              <w:rPr>
                <w:rFonts w:ascii="Candara" w:eastAsia="Candara" w:hAnsi="Candara" w:cs="Candara"/>
              </w:rPr>
              <w:tab/>
            </w:r>
          </w:p>
          <w:p w14:paraId="12BD6879"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r>
              <w:rPr>
                <w:rFonts w:ascii="Candara" w:eastAsia="Candara" w:hAnsi="Candara" w:cs="Candara"/>
              </w:rPr>
              <w:tab/>
            </w:r>
            <w:r>
              <w:rPr>
                <w:rFonts w:ascii="Candara" w:eastAsia="Candara" w:hAnsi="Candara" w:cs="Candara"/>
              </w:rPr>
              <w:tab/>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ascii="Candara" w:eastAsia="Candara" w:hAnsi="Candara" w:cs="Candara"/>
              </w:rPr>
              <w:t>.</w:t>
            </w:r>
          </w:p>
          <w:p w14:paraId="075DA1A2"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                                                                                 </w:t>
            </w:r>
            <w:r>
              <w:rPr>
                <w:rFonts w:ascii="Candara" w:eastAsia="Candara" w:hAnsi="Candara" w:cs="Candara"/>
              </w:rPr>
              <w:tab/>
              <w:t>b.</w:t>
            </w:r>
            <w:r>
              <w:rPr>
                <w:rFonts w:ascii="Candara" w:eastAsia="Candara" w:hAnsi="Candara" w:cs="Candara"/>
              </w:rPr>
              <w:tab/>
              <w:t>Qualification requirement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r>
              <w:rPr>
                <w:rFonts w:hAnsi="Symbol"/>
              </w:rPr>
              <w:t></w:t>
            </w:r>
            <w:proofErr w:type="gramStart"/>
            <w:r>
              <w:rPr>
                <w:rFonts w:ascii="Candara" w:eastAsia="Candara" w:hAnsi="Candara" w:cs="Candara"/>
              </w:rPr>
              <w:t>..</w:t>
            </w:r>
            <w:proofErr w:type="gramEnd"/>
          </w:p>
          <w:p w14:paraId="2E0E75C1" w14:textId="77777777" w:rsidR="00855DD3" w:rsidRDefault="00FE6CBC">
            <w:pPr>
              <w:spacing w:line="360" w:lineRule="atLeast"/>
              <w:jc w:val="both"/>
            </w:pPr>
            <w:r>
              <w:rPr>
                <w:rFonts w:ascii="Candara" w:eastAsia="Candara" w:hAnsi="Candara" w:cs="Candara"/>
              </w:rPr>
              <w:t xml:space="preserve">                                                                                 </w:t>
            </w:r>
            <w:r>
              <w:rPr>
                <w:rFonts w:ascii="Candara" w:eastAsia="Candara" w:hAnsi="Candara" w:cs="Candara"/>
              </w:rPr>
              <w:tab/>
              <w:t>c.</w:t>
            </w:r>
            <w:r>
              <w:rPr>
                <w:rFonts w:ascii="Candara" w:eastAsia="Candara" w:hAnsi="Candara" w:cs="Candara"/>
              </w:rPr>
              <w:tab/>
            </w:r>
          </w:p>
        </w:tc>
      </w:tr>
      <w:tr w:rsidR="00855DD3" w14:paraId="0DAC93C9" w14:textId="77777777">
        <w:trPr>
          <w:trHeight w:hRule="exact" w:val="1746"/>
        </w:trPr>
        <w:tc>
          <w:tcPr>
            <w:tcW w:w="945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D2E921F" w14:textId="77777777" w:rsidR="00855DD3" w:rsidRDefault="00FE6CBC">
            <w:pPr>
              <w:rPr>
                <w:rFonts w:ascii="Candara" w:eastAsia="Candara" w:hAnsi="Candara" w:cs="Candara"/>
              </w:rPr>
            </w:pPr>
            <w:r>
              <w:rPr>
                <w:rFonts w:ascii="Candara" w:eastAsia="Candara" w:hAnsi="Candara" w:cs="Candara"/>
              </w:rPr>
              <w:t>Recommendation by Supervisor:</w:t>
            </w:r>
          </w:p>
          <w:p w14:paraId="0EA89BFC" w14:textId="77777777" w:rsidR="00855DD3" w:rsidRDefault="00855DD3">
            <w:pPr>
              <w:rPr>
                <w:rFonts w:ascii="Candara" w:eastAsia="Candara" w:hAnsi="Candara" w:cs="Candara"/>
              </w:rPr>
            </w:pPr>
          </w:p>
          <w:p w14:paraId="7574DB86" w14:textId="77777777" w:rsidR="00855DD3" w:rsidRDefault="00FE6CBC">
            <w:pPr>
              <w:rPr>
                <w:rFonts w:ascii="Candara" w:eastAsia="Candara" w:hAnsi="Candara" w:cs="Candara"/>
              </w:rPr>
            </w:pPr>
            <w:r>
              <w:rPr>
                <w:rFonts w:ascii="Candara" w:eastAsia="Candara" w:hAnsi="Candara" w:cs="Candara"/>
              </w:rPr>
              <w:t xml:space="preserve">(Signature)          Name &amp; Designation:                                                                                  </w:t>
            </w:r>
          </w:p>
          <w:p w14:paraId="1F16A0BD" w14:textId="77777777" w:rsidR="00855DD3" w:rsidRDefault="00FE6CBC">
            <w:pPr>
              <w:rPr>
                <w:rFonts w:ascii="Candara" w:eastAsia="Candara" w:hAnsi="Candara" w:cs="Candara"/>
              </w:rPr>
            </w:pPr>
            <w:r>
              <w:rPr>
                <w:rFonts w:ascii="Candara" w:eastAsia="Candara" w:hAnsi="Candara" w:cs="Candara"/>
              </w:rPr>
              <w:t>Date:                                                                                                                                        (Official Seal)</w:t>
            </w:r>
          </w:p>
          <w:p w14:paraId="42212C48" w14:textId="77777777" w:rsidR="00855DD3" w:rsidRDefault="00855DD3"/>
        </w:tc>
      </w:tr>
      <w:tr w:rsidR="00855DD3" w14:paraId="30E0BE55" w14:textId="77777777">
        <w:trPr>
          <w:trHeight w:hRule="exact" w:val="1746"/>
        </w:trPr>
        <w:tc>
          <w:tcPr>
            <w:tcW w:w="945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0AE4064" w14:textId="77777777" w:rsidR="00855DD3" w:rsidRDefault="00FE6CBC">
            <w:pPr>
              <w:rPr>
                <w:rFonts w:ascii="Candara" w:eastAsia="Candara" w:hAnsi="Candara" w:cs="Candara"/>
              </w:rPr>
            </w:pPr>
            <w:r>
              <w:rPr>
                <w:rFonts w:ascii="Candara" w:eastAsia="Candara" w:hAnsi="Candara" w:cs="Candara"/>
              </w:rPr>
              <w:t>Information verified by Chief of AFD:</w:t>
            </w:r>
          </w:p>
          <w:p w14:paraId="27E902EA" w14:textId="77777777" w:rsidR="00855DD3" w:rsidRDefault="00855DD3">
            <w:pPr>
              <w:rPr>
                <w:rFonts w:ascii="Candara" w:eastAsia="Candara" w:hAnsi="Candara" w:cs="Candara"/>
              </w:rPr>
            </w:pPr>
          </w:p>
          <w:p w14:paraId="31218288" w14:textId="77777777" w:rsidR="00855DD3" w:rsidRDefault="00FE6CBC">
            <w:pPr>
              <w:rPr>
                <w:rFonts w:ascii="Candara" w:eastAsia="Candara" w:hAnsi="Candara" w:cs="Candara"/>
              </w:rPr>
            </w:pPr>
            <w:r>
              <w:rPr>
                <w:rFonts w:ascii="Candara" w:eastAsia="Candara" w:hAnsi="Candara" w:cs="Candara"/>
              </w:rPr>
              <w:t xml:space="preserve">(Signature)          Name:                                                                                  </w:t>
            </w:r>
          </w:p>
          <w:p w14:paraId="6D9965BC" w14:textId="77777777" w:rsidR="00855DD3" w:rsidRDefault="00FE6CBC">
            <w:r>
              <w:rPr>
                <w:rFonts w:ascii="Candara" w:eastAsia="Candara" w:hAnsi="Candara" w:cs="Candara"/>
              </w:rPr>
              <w:t xml:space="preserve">Date:                                                                                                                                        </w:t>
            </w:r>
            <w:r>
              <w:t>(Official Seal)</w:t>
            </w:r>
          </w:p>
        </w:tc>
      </w:tr>
      <w:tr w:rsidR="00855DD3" w14:paraId="2DA722CC" w14:textId="77777777">
        <w:trPr>
          <w:trHeight w:hRule="exact" w:val="1926"/>
        </w:trPr>
        <w:tc>
          <w:tcPr>
            <w:tcW w:w="9450" w:type="dxa"/>
            <w:gridSpan w:val="3"/>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8F27F0C" w14:textId="77777777" w:rsidR="00855DD3" w:rsidRDefault="00FE6CBC">
            <w:pPr>
              <w:spacing w:line="360" w:lineRule="atLeast"/>
              <w:jc w:val="both"/>
              <w:rPr>
                <w:rFonts w:ascii="Candara" w:eastAsia="Candara" w:hAnsi="Candara" w:cs="Candara"/>
              </w:rPr>
            </w:pPr>
            <w:r>
              <w:rPr>
                <w:rFonts w:ascii="Candara" w:eastAsia="Candara" w:hAnsi="Candara" w:cs="Candara"/>
              </w:rPr>
              <w:t>Recommendation/ Approval by Executive Director:</w:t>
            </w:r>
          </w:p>
          <w:p w14:paraId="4A00C3BA" w14:textId="77777777" w:rsidR="00855DD3" w:rsidRDefault="00855DD3">
            <w:pPr>
              <w:spacing w:line="360" w:lineRule="atLeast"/>
              <w:jc w:val="both"/>
              <w:rPr>
                <w:rFonts w:ascii="Candara" w:eastAsia="Candara" w:hAnsi="Candara" w:cs="Candara"/>
              </w:rPr>
            </w:pPr>
          </w:p>
          <w:p w14:paraId="1A61A4A5" w14:textId="77777777" w:rsidR="00855DD3" w:rsidRDefault="00FE6CBC">
            <w:pPr>
              <w:rPr>
                <w:rFonts w:ascii="Candara" w:eastAsia="Candara" w:hAnsi="Candara" w:cs="Candara"/>
              </w:rPr>
            </w:pPr>
            <w:r>
              <w:rPr>
                <w:rFonts w:ascii="Candara" w:eastAsia="Candara" w:hAnsi="Candara" w:cs="Candara"/>
              </w:rPr>
              <w:t xml:space="preserve">(Signature)          Name:                                                                                  </w:t>
            </w:r>
          </w:p>
          <w:p w14:paraId="2EF5FAE6" w14:textId="77777777" w:rsidR="00855DD3" w:rsidRDefault="00FE6CBC">
            <w:pPr>
              <w:rPr>
                <w:rFonts w:ascii="Candara" w:eastAsia="Candara" w:hAnsi="Candara" w:cs="Candara"/>
              </w:rPr>
            </w:pPr>
            <w:r>
              <w:rPr>
                <w:rFonts w:ascii="Candara" w:eastAsia="Candara" w:hAnsi="Candara" w:cs="Candara"/>
              </w:rPr>
              <w:t>Date:                                                                                                                                        (Official Seal)</w:t>
            </w:r>
          </w:p>
        </w:tc>
      </w:tr>
      <w:tr w:rsidR="00855DD3" w14:paraId="3DD04F27" w14:textId="77777777">
        <w:trPr>
          <w:trHeight w:hRule="exact" w:val="1926"/>
        </w:trPr>
        <w:tc>
          <w:tcPr>
            <w:tcW w:w="9450" w:type="dxa"/>
            <w:gridSpan w:val="3"/>
            <w:tcBorders>
              <w:top w:val="single" w:sz="7" w:space="0" w:color="000000"/>
              <w:left w:val="single" w:sz="7" w:space="0" w:color="000000"/>
              <w:bottom w:val="single" w:sz="4" w:space="0" w:color="000000"/>
              <w:right w:val="single" w:sz="7" w:space="0" w:color="000000"/>
            </w:tcBorders>
            <w:shd w:val="clear" w:color="auto" w:fill="auto"/>
            <w:tcMar>
              <w:top w:w="80" w:type="dxa"/>
              <w:left w:w="80" w:type="dxa"/>
              <w:bottom w:w="80" w:type="dxa"/>
              <w:right w:w="80" w:type="dxa"/>
            </w:tcMar>
          </w:tcPr>
          <w:p w14:paraId="7FEEAC65"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Approval by Chairman of BMF Board of Directors: </w:t>
            </w:r>
          </w:p>
          <w:p w14:paraId="0258990E" w14:textId="77777777" w:rsidR="00855DD3" w:rsidRDefault="00855DD3">
            <w:pPr>
              <w:rPr>
                <w:rFonts w:ascii="Candara" w:eastAsia="Candara" w:hAnsi="Candara" w:cs="Candara"/>
              </w:rPr>
            </w:pPr>
          </w:p>
          <w:p w14:paraId="1BF45307" w14:textId="77777777" w:rsidR="00855DD3" w:rsidRDefault="00FE6CBC">
            <w:pPr>
              <w:rPr>
                <w:rFonts w:ascii="Candara" w:eastAsia="Candara" w:hAnsi="Candara" w:cs="Candara"/>
              </w:rPr>
            </w:pPr>
            <w:r>
              <w:rPr>
                <w:rFonts w:ascii="Candara" w:eastAsia="Candara" w:hAnsi="Candara" w:cs="Candara"/>
              </w:rPr>
              <w:t xml:space="preserve">(Signature)          Name:                                                                                  </w:t>
            </w:r>
          </w:p>
          <w:p w14:paraId="0721FC14" w14:textId="77777777" w:rsidR="00855DD3" w:rsidRDefault="00FE6CBC">
            <w:pPr>
              <w:rPr>
                <w:rFonts w:ascii="Candara" w:eastAsia="Candara" w:hAnsi="Candara" w:cs="Candara"/>
              </w:rPr>
            </w:pPr>
            <w:r>
              <w:rPr>
                <w:rFonts w:ascii="Candara" w:eastAsia="Candara" w:hAnsi="Candara" w:cs="Candara"/>
              </w:rPr>
              <w:t>Date:                                                                                                                                        (Official Seal)</w:t>
            </w:r>
          </w:p>
        </w:tc>
      </w:tr>
    </w:tbl>
    <w:p w14:paraId="7B79545F" w14:textId="77777777" w:rsidR="00855DD3" w:rsidRDefault="00855DD3">
      <w:pPr>
        <w:spacing w:line="240" w:lineRule="auto"/>
        <w:ind w:left="18" w:hanging="18"/>
        <w:jc w:val="both"/>
        <w:rPr>
          <w:rFonts w:ascii="Candara" w:eastAsia="Candara" w:hAnsi="Candara" w:cs="Candara"/>
        </w:rPr>
      </w:pPr>
    </w:p>
    <w:p w14:paraId="78A6AC1B" w14:textId="77777777" w:rsidR="00855DD3" w:rsidRDefault="00855DD3">
      <w:pPr>
        <w:spacing w:line="360" w:lineRule="atLeast"/>
        <w:jc w:val="both"/>
        <w:sectPr w:rsidR="00855DD3" w:rsidSect="0083063D">
          <w:headerReference w:type="default" r:id="rId32"/>
          <w:footerReference w:type="default" r:id="rId33"/>
          <w:pgSz w:w="11920" w:h="16840"/>
          <w:pgMar w:top="1080" w:right="1440" w:bottom="1440" w:left="1526" w:header="720" w:footer="648" w:gutter="0"/>
          <w:pgNumType w:start="92"/>
          <w:cols w:space="720"/>
        </w:sectPr>
      </w:pPr>
    </w:p>
    <w:p w14:paraId="2D2581B8" w14:textId="77777777" w:rsidR="00855DD3" w:rsidRDefault="00FE6CBC">
      <w:pPr>
        <w:pStyle w:val="Heading1"/>
        <w:shd w:val="clear" w:color="auto" w:fill="365F91"/>
        <w:rPr>
          <w:rFonts w:ascii="Candara" w:eastAsia="Candara" w:hAnsi="Candara" w:cs="Candara"/>
          <w:color w:val="FFFFFF"/>
          <w:sz w:val="24"/>
          <w:szCs w:val="24"/>
          <w:u w:color="FFFFFF"/>
        </w:rPr>
      </w:pPr>
      <w:bookmarkStart w:id="89" w:name="_Toc88"/>
      <w:r>
        <w:rPr>
          <w:rFonts w:ascii="Candara" w:eastAsia="Candara" w:hAnsi="Candara" w:cs="Candara"/>
          <w:color w:val="FFFFFF"/>
          <w:sz w:val="24"/>
          <w:szCs w:val="24"/>
          <w:u w:color="FFFFFF"/>
        </w:rPr>
        <w:t>CHAPTER 9. LEAVE</w:t>
      </w:r>
      <w:bookmarkEnd w:id="89"/>
    </w:p>
    <w:p w14:paraId="12EE37B4" w14:textId="77777777" w:rsidR="00855DD3" w:rsidRDefault="00FE6CBC">
      <w:pPr>
        <w:pStyle w:val="Style2"/>
      </w:pPr>
      <w:bookmarkStart w:id="90" w:name="_Toc89"/>
      <w:r>
        <w:t>Policy</w:t>
      </w:r>
      <w:bookmarkEnd w:id="90"/>
    </w:p>
    <w:p w14:paraId="57DBAF48" w14:textId="77777777" w:rsidR="00855DD3" w:rsidRDefault="00FE6CBC" w:rsidP="004226A9">
      <w:pPr>
        <w:pStyle w:val="Style3"/>
        <w:numPr>
          <w:ilvl w:val="1"/>
          <w:numId w:val="10"/>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objectives of providing leave benefits by the Foundation are to release its employees from the pressure of work and to provide them time-off under circumstances such as sickness, urgent personal affairs, pregnancy and bereavement.</w:t>
      </w:r>
    </w:p>
    <w:p w14:paraId="21E05485" w14:textId="77777777" w:rsidR="00855DD3" w:rsidRDefault="00FE6CBC" w:rsidP="004226A9">
      <w:pPr>
        <w:pStyle w:val="Style3"/>
        <w:numPr>
          <w:ilvl w:val="1"/>
          <w:numId w:val="10"/>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In order to ensure that employees have a reasonable period of rest and recreation following each year of employment, and to see that the Foundation operates at maximum efficiency and optimum level of performance, employees are encouraged to take leave that is accrued to them each year.</w:t>
      </w:r>
    </w:p>
    <w:p w14:paraId="3617335B" w14:textId="77777777" w:rsidR="00855DD3" w:rsidRDefault="00FE6CBC" w:rsidP="004226A9">
      <w:pPr>
        <w:pStyle w:val="Style3"/>
        <w:numPr>
          <w:ilvl w:val="1"/>
          <w:numId w:val="10"/>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Application for leave is subject to the approval of the Foundation and must be supported by relevant documents proving the eligibility of the employee to the satisfaction of the Foundation. </w:t>
      </w:r>
    </w:p>
    <w:p w14:paraId="3319F703"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Chief of department and division Chief shall arrange replacement to carry out the work of the employee on leave and such staffing issues must be seen as part of regular workforce planning and capacity building.</w:t>
      </w:r>
    </w:p>
    <w:p w14:paraId="0625F679" w14:textId="77777777" w:rsidR="00855DD3" w:rsidRDefault="00FE6CBC">
      <w:pPr>
        <w:pStyle w:val="Style2"/>
      </w:pPr>
      <w:bookmarkStart w:id="91" w:name="_Toc90"/>
      <w:r>
        <w:t>General leave rule</w:t>
      </w:r>
      <w:bookmarkEnd w:id="91"/>
    </w:p>
    <w:p w14:paraId="796D4543"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Foundation’s leave year follows the calendar year.</w:t>
      </w:r>
    </w:p>
    <w:p w14:paraId="70071C37"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Except in the case of sudden illness or unforeseen circumstances, no employee shall remain absent from neither duty nor leave workstation without prior permission from the immediate superior.</w:t>
      </w:r>
    </w:p>
    <w:p w14:paraId="5BD25401"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Generally, each individual employee, at the beginning of the fiscal year, shall plan his/her leave program in consultation with his/her supervisor, who in turn shall maintain the record of such leave programs in respect of all staff working under his control. The concerned employee shall obtain approval of the competent authority well in advance.</w:t>
      </w:r>
    </w:p>
    <w:p w14:paraId="2EED851A"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Application for leave must be made on the prescribed leave request form as per the Leave Request Form (ANNEXURE 9.1) well in advance. In the case of emergency, when an employee fails to complete the leave request form, the same shall be completed as soon as possible.</w:t>
      </w:r>
    </w:p>
    <w:p w14:paraId="69180F02"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Submission of leave request form by an employee does not imply that the leave is sanctioned, until approved by the competent authority.</w:t>
      </w:r>
    </w:p>
    <w:p w14:paraId="5B04B463"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No leave shall be sanctioned beyond the date of service contract or beyond the superannuation age. </w:t>
      </w:r>
    </w:p>
    <w:p w14:paraId="5E89330C"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All form of leave can be combined except EOL. If an employee’s leave duration exceeds the leave available in his leave account, the entire period of leave shall be treated as EOL.</w:t>
      </w:r>
    </w:p>
    <w:p w14:paraId="50784194"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Leave account records for all leave of employee shall be maintained.</w:t>
      </w:r>
    </w:p>
    <w:p w14:paraId="3078AC06"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may be recalled to resume duty due to business exigency of the Foundation. Under such circumstances, the entire leave period already availed by an employee shall be treated as on duty, and employee shall be entitled to TA/DA as admissible under this rule; </w:t>
      </w:r>
    </w:p>
    <w:p w14:paraId="206C332E"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controlling officer before recalling an employee shall seek the approval from the ED.</w:t>
      </w:r>
    </w:p>
    <w:p w14:paraId="71F42CBF" w14:textId="77777777" w:rsidR="00855DD3" w:rsidRDefault="00FE6CBC">
      <w:pPr>
        <w:pStyle w:val="Style2"/>
      </w:pPr>
      <w:bookmarkStart w:id="92" w:name="_Toc91"/>
      <w:r>
        <w:t>Categories of leave</w:t>
      </w:r>
      <w:bookmarkEnd w:id="92"/>
    </w:p>
    <w:p w14:paraId="3F658EB4"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Casual leave:</w:t>
      </w:r>
    </w:p>
    <w:p w14:paraId="362057D9" w14:textId="3690EB40" w:rsidR="00855DD3" w:rsidRDefault="00FE6CBC" w:rsidP="00084AF1">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Granted to all employees for short periods on account of illness or urgent personal affairs. Employees are entitled to a maximum of 10 days’ casual leave during a calendar year;</w:t>
      </w:r>
    </w:p>
    <w:p w14:paraId="11D6EC1D" w14:textId="77777777" w:rsidR="00855DD3" w:rsidRDefault="00FE6CBC" w:rsidP="00084AF1">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Casual leave not availed at the end of a calendar year shall not be carried forward to the following year but it shall be credited to the earned leave account;</w:t>
      </w:r>
    </w:p>
    <w:p w14:paraId="7D2CC490" w14:textId="77777777" w:rsidR="00855DD3" w:rsidRDefault="00FE6CBC" w:rsidP="00084AF1">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Allowed to be availed by prefixing, sandwiching and suffixing government holidays including weekly off-days viz. Saturdays and Sundays;</w:t>
      </w:r>
    </w:p>
    <w:p w14:paraId="397DB2B6" w14:textId="77777777" w:rsidR="00855DD3" w:rsidRDefault="00FE6CBC" w:rsidP="00084AF1">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Granted for half days if appropriate;</w:t>
      </w:r>
    </w:p>
    <w:p w14:paraId="263DC743" w14:textId="77777777" w:rsidR="00855DD3" w:rsidRDefault="00FE6CBC" w:rsidP="00084AF1">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Pro-rated in respect of employees who join or leave the Foundation part way through a calendar year – e.g. employees who join the Foundation half-way through a calendar year shall be entitled to 5 days’ casual leave; and</w:t>
      </w:r>
    </w:p>
    <w:p w14:paraId="2B121255" w14:textId="77777777" w:rsidR="00855DD3" w:rsidRDefault="00FE6CBC" w:rsidP="00084AF1">
      <w:pPr>
        <w:pStyle w:val="Style3"/>
        <w:numPr>
          <w:ilvl w:val="2"/>
          <w:numId w:val="10"/>
        </w:numPr>
        <w:spacing w:line="360" w:lineRule="atLeast"/>
        <w:ind w:left="1407" w:hanging="687"/>
        <w:jc w:val="both"/>
        <w:rPr>
          <w:rFonts w:ascii="Candara" w:eastAsia="Candara" w:hAnsi="Candara" w:cs="Candara"/>
          <w:sz w:val="22"/>
          <w:szCs w:val="22"/>
        </w:rPr>
      </w:pPr>
      <w:r>
        <w:rPr>
          <w:rFonts w:ascii="Candara" w:eastAsia="Candara" w:hAnsi="Candara" w:cs="Candara"/>
          <w:sz w:val="22"/>
          <w:szCs w:val="22"/>
        </w:rPr>
        <w:t>Employees should give their supervisors as much notice as is possible if they intend to take casual leave to take care of urgent personal affairs. Where an employee takes casual leave as a result of unexpected illness he must notify his supervisor (or if he is unavailable, another manager) by 10 am on the first day of absence. He must keep the Foundation fully informed during his absence of the likely date of return to work and his state of health.</w:t>
      </w:r>
    </w:p>
    <w:p w14:paraId="45D68705" w14:textId="77777777" w:rsidR="00084AF1" w:rsidRDefault="00084AF1" w:rsidP="00084AF1">
      <w:pPr>
        <w:pStyle w:val="PlainText"/>
      </w:pPr>
    </w:p>
    <w:p w14:paraId="52069F7C" w14:textId="77777777" w:rsidR="00084AF1" w:rsidRPr="00084AF1" w:rsidRDefault="00084AF1" w:rsidP="00084AF1">
      <w:pPr>
        <w:pStyle w:val="PlainText"/>
      </w:pPr>
    </w:p>
    <w:p w14:paraId="6F561B2C"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Earned leave:</w:t>
      </w:r>
    </w:p>
    <w:p w14:paraId="555D4E16"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An employee shall be eligible for 2.5 working days of leave for every completed month of service;</w:t>
      </w:r>
    </w:p>
    <w:p w14:paraId="7789796E"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Earned leave shall be accumulated </w:t>
      </w:r>
      <w:r w:rsidRPr="0082408E">
        <w:rPr>
          <w:rFonts w:ascii="Candara" w:eastAsia="Candara" w:hAnsi="Candara" w:cs="Candara"/>
          <w:strike/>
          <w:sz w:val="22"/>
          <w:szCs w:val="22"/>
        </w:rPr>
        <w:t>only</w:t>
      </w:r>
      <w:r>
        <w:rPr>
          <w:rFonts w:ascii="Candara" w:eastAsia="Candara" w:hAnsi="Candara" w:cs="Candara"/>
          <w:sz w:val="22"/>
          <w:szCs w:val="22"/>
        </w:rPr>
        <w:t xml:space="preserve"> to a maximum period of </w:t>
      </w:r>
      <w:r w:rsidR="0082408E" w:rsidRPr="0082408E">
        <w:rPr>
          <w:rFonts w:ascii="Candara" w:eastAsia="Candara" w:hAnsi="Candara" w:cs="Candara"/>
          <w:color w:val="FF0000"/>
          <w:sz w:val="22"/>
          <w:szCs w:val="22"/>
        </w:rPr>
        <w:t>three years</w:t>
      </w:r>
      <w:r w:rsidR="0082408E">
        <w:rPr>
          <w:rFonts w:ascii="Candara" w:eastAsia="Candara" w:hAnsi="Candara" w:cs="Candara"/>
          <w:color w:val="FF0000"/>
          <w:sz w:val="22"/>
          <w:szCs w:val="22"/>
        </w:rPr>
        <w:t xml:space="preserve"> </w:t>
      </w:r>
      <w:r w:rsidRPr="0082408E">
        <w:rPr>
          <w:rFonts w:ascii="Candara" w:eastAsia="Candara" w:hAnsi="Candara" w:cs="Candara"/>
          <w:strike/>
          <w:sz w:val="22"/>
          <w:szCs w:val="22"/>
        </w:rPr>
        <w:t>sixty (60) days</w:t>
      </w:r>
      <w:r>
        <w:rPr>
          <w:rFonts w:ascii="Candara" w:eastAsia="Candara" w:hAnsi="Candara" w:cs="Candara"/>
          <w:sz w:val="22"/>
          <w:szCs w:val="22"/>
        </w:rPr>
        <w:t xml:space="preserve"> </w:t>
      </w:r>
    </w:p>
    <w:p w14:paraId="70047030"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Government holidays and weekly off days (Saturday and Sundays) within the period of the earned leave sanctioned to an employee shall not be counted as earned leave.</w:t>
      </w:r>
    </w:p>
    <w:p w14:paraId="7550CBC2"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As much as possible earned leave must be planned. Employees must submit their request for earned leave to their Supervisor with as much notice as possible but not less than two weeks of advance notice. BMF shall do its best to accommodate employees’ requests for earned leave but reserves the right to refuse a request or require an employee to postpone earned leave if it is in the interests of BMF;</w:t>
      </w:r>
    </w:p>
    <w:p w14:paraId="37A5C817"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joining BMF shall avail Annual leave on a pro rata basis based on the number of days of service completed before the end of the calendar year;</w:t>
      </w:r>
    </w:p>
    <w:p w14:paraId="6DF9E282"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shall accrue annual leave during all types of leave except during study leave and extraordinary leave and during medical leave for period exceeding six months.</w:t>
      </w:r>
    </w:p>
    <w:p w14:paraId="2673925C"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returning to work in fewer days than the earned leave sanction shall be allowed to re-adjust the unused portion of the earned leave upon submitting his/ her joining report. </w:t>
      </w:r>
    </w:p>
    <w:p w14:paraId="3AC29416"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Study leave</w:t>
      </w:r>
    </w:p>
    <w:p w14:paraId="55B7E077"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Study leave shall be granted to a regular employee to enable him to pursue a formal course of study/training relevant and useful to his present or future job in the Foundation;</w:t>
      </w:r>
    </w:p>
    <w:p w14:paraId="0A2B1238"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should have completed a minimum of 3 (three) years of service to be eligible for study leave irrespective of source of funding;</w:t>
      </w:r>
    </w:p>
    <w:p w14:paraId="3166B1C8"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Study leave shall be granted only to pursue relevant courses conducted by university/institute recognized by the Foundation. All such courses/trainings shall require the approval of the management;</w:t>
      </w:r>
    </w:p>
    <w:p w14:paraId="4BBF0B6A"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Study leave shall be granted to an employee for the actual duration of the approved training and journey periods to join the training and return to the base office on completion of the training;</w:t>
      </w:r>
    </w:p>
    <w:p w14:paraId="7B25BF77"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applying for study leave shall produce documentary evidence to the effect that he has secured admission to the course. On his return from the leave, documentary evidence shall be submitted to show that he has attended the course;</w:t>
      </w:r>
    </w:p>
    <w:p w14:paraId="722F2FE3"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granted study leave </w:t>
      </w:r>
      <w:proofErr w:type="gramStart"/>
      <w:r>
        <w:rPr>
          <w:rFonts w:ascii="Candara" w:eastAsia="Candara" w:hAnsi="Candara" w:cs="Candara"/>
          <w:sz w:val="22"/>
          <w:szCs w:val="22"/>
        </w:rPr>
        <w:t>shall</w:t>
      </w:r>
      <w:proofErr w:type="gramEnd"/>
      <w:r>
        <w:rPr>
          <w:rFonts w:ascii="Candara" w:eastAsia="Candara" w:hAnsi="Candara" w:cs="Candara"/>
          <w:sz w:val="22"/>
          <w:szCs w:val="22"/>
        </w:rPr>
        <w:t xml:space="preserve"> be entitled to the full TFMR for a maximum period of 12 months. If the prescribed duration of training exceeds 12 months, the employee shall be entitled to only half (1/2) of the pay for the period up to 24 months. No salary shall be paid for study extending beyond 24 months;</w:t>
      </w:r>
    </w:p>
    <w:p w14:paraId="174D1AD1"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on study leave shall not be eligible for PBVP and other allowances;</w:t>
      </w:r>
    </w:p>
    <w:p w14:paraId="040A8771"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Study leave, subject to a maximum of 12 months shall be considered as active service for the purpose of promotion; and</w:t>
      </w:r>
    </w:p>
    <w:p w14:paraId="22FAA06B"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The period of study leave shall be considered as part of active service for the purpose of post retirement benefits.</w:t>
      </w:r>
    </w:p>
    <w:p w14:paraId="03E8DC5A"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Maternity leave</w:t>
      </w:r>
    </w:p>
    <w:p w14:paraId="175A1402"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Female employees shall be granted maternity leave for a period of up to three months;</w:t>
      </w:r>
    </w:p>
    <w:p w14:paraId="75BE43C0"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are required to provide their supervisor with a medical certificate evidencing their pregnancy before maternity leave is granted. Employees should inform their supervisor as early as possible of their pregnancy so that arrangements can be made in respect of that employee’s absence on maternity leave;</w:t>
      </w:r>
    </w:p>
    <w:p w14:paraId="1F3A1157"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Maternity leave shall normally commence one month prior to the date of confinement and shall, in any event, commence from the date of birth;</w:t>
      </w:r>
    </w:p>
    <w:p w14:paraId="11B8025C"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the event of miscarriage, female employees shall, upon production to their supervisor of a medical certificate, receive maternity leave for a period of one month;</w:t>
      </w:r>
    </w:p>
    <w:p w14:paraId="5B3F4F66"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shall receive their pay in the normal way during maternity leave;</w:t>
      </w:r>
    </w:p>
    <w:p w14:paraId="26D5DCF0"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Maternity leave may be combined with any other form of leave;</w:t>
      </w:r>
    </w:p>
    <w:p w14:paraId="7589B7B4"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Government holidays and weekends, which fall during the period of maternity leave, shall be counted as part of such leave;</w:t>
      </w:r>
    </w:p>
    <w:p w14:paraId="3F597066"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Employees returning to work from maternity leave shall be entitled to return to the same or a similar position to the one they held before commencing maternity leave; and</w:t>
      </w:r>
    </w:p>
    <w:p w14:paraId="6539C435"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On return from maternity leave, a nursing mother shall, for one month, be permitted to interrupt her work every 4 hours for 1 hour to nurse the child. These interruptions shall be treated as active duty for which the employee shall be paid.</w:t>
      </w:r>
    </w:p>
    <w:p w14:paraId="74290635"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Paternity leave</w:t>
      </w:r>
    </w:p>
    <w:p w14:paraId="64E0211A"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Male employees shall be granted paternity leave of 10 working days following the birth of their child; and</w:t>
      </w:r>
    </w:p>
    <w:p w14:paraId="0562DA69"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Paternity leave shall commence from the date of birth of the child and may be combined with other forms of leave.</w:t>
      </w:r>
    </w:p>
    <w:p w14:paraId="3C619A34"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Medical leave</w:t>
      </w:r>
    </w:p>
    <w:p w14:paraId="07658F3E"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 xml:space="preserve">Medical Leave shall be granted to an employee under the following circumstances and conditions: </w:t>
      </w:r>
    </w:p>
    <w:p w14:paraId="5E34E289"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On production of medical officer’s advice, clearly indicating his/her illness or injury;</w:t>
      </w:r>
    </w:p>
    <w:p w14:paraId="2DE397A2"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on medical leave is entitled to his full TFMR up to a maximum period of six months (including weekends and government holidays), after which, payments shall cease. He shall not be entitled to PBVP and other allowances if medical leave exceeds 30 days; </w:t>
      </w:r>
    </w:p>
    <w:p w14:paraId="0F3CF0FB"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Cases involving more than six month’s medical leave shall be put up to the board for instructions;</w:t>
      </w:r>
    </w:p>
    <w:p w14:paraId="2FF57978"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Subject to referral by the health authority, the ED shall approve escort leave, when an employee is required to escort his family members for medical treatment, both within and outside the country. The duration of escort leave shall be determined and approved by the ED based on the duration of the treatment required by the patient under the advice of the medical authority;</w:t>
      </w:r>
    </w:p>
    <w:p w14:paraId="7741B17B"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who is on medical leave, if certified as incapable to perform his duties shall be relieved on retrenchment with admissible benefits;</w:t>
      </w:r>
    </w:p>
    <w:p w14:paraId="2E42A110"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who is on medical leave for a period of one month or more shall submit “medical fitness certificate” to resume his duty; and </w:t>
      </w:r>
    </w:p>
    <w:p w14:paraId="4D29B383"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Any employee who is on medical leave for more than a year shall be considered for compulsory retirement. </w:t>
      </w:r>
    </w:p>
    <w:p w14:paraId="53D8741E"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Bereavement leave</w:t>
      </w:r>
    </w:p>
    <w:p w14:paraId="31EB8056" w14:textId="77777777" w:rsidR="00855DD3" w:rsidRDefault="00FE6CBC" w:rsidP="00067476">
      <w:pPr>
        <w:pStyle w:val="Style3"/>
        <w:numPr>
          <w:ilvl w:val="2"/>
          <w:numId w:val="280"/>
        </w:numPr>
        <w:tabs>
          <w:tab w:val="clear" w:pos="1440"/>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 the event of death of an immediate family member or spouse’s parents, bereavement leave of 15 working days shall be provided to an employee on each occasion.</w:t>
      </w:r>
    </w:p>
    <w:p w14:paraId="32A72A20"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Transit leave</w:t>
      </w:r>
    </w:p>
    <w:p w14:paraId="5207E105"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An employee while proceeding on transfer shall be granted a transit leave of five (5) working days to report to his new place of posting. The transit leave shall be effective from the date of issue of relieving order.</w:t>
      </w:r>
    </w:p>
    <w:p w14:paraId="13505D07"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Extraordinary leave (EOL)</w:t>
      </w:r>
    </w:p>
    <w:p w14:paraId="0D0D91B7"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The ED shall have the authority to grant leave without pay and benefits for employees based on extraordinary cases to a maximum limit of six months for contract employees and one year for the regular employees. The Chairman of the board shall approve EOL for the ED.</w:t>
      </w:r>
    </w:p>
    <w:p w14:paraId="5C9BC77C" w14:textId="77777777" w:rsidR="00855DD3" w:rsidRDefault="00FE6CBC">
      <w:pPr>
        <w:pStyle w:val="Style2"/>
      </w:pPr>
      <w:bookmarkStart w:id="93" w:name="_Toc92"/>
      <w:r>
        <w:t>Authority to sanction leave</w:t>
      </w:r>
      <w:bookmarkEnd w:id="93"/>
    </w:p>
    <w:p w14:paraId="5F40CE1D"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authority to sanction different categories of leave is vested with the ED. In case of the ED, the Chairman of the Foundation shall approve the leave.</w:t>
      </w:r>
    </w:p>
    <w:p w14:paraId="54302838" w14:textId="77777777" w:rsidR="00855DD3" w:rsidRDefault="00FE6CBC">
      <w:pPr>
        <w:pStyle w:val="Style2"/>
      </w:pPr>
      <w:bookmarkStart w:id="94" w:name="_Toc93"/>
      <w:r>
        <w:t>Leave Encashment</w:t>
      </w:r>
      <w:bookmarkEnd w:id="94"/>
    </w:p>
    <w:p w14:paraId="5683C595"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who has at least thirty (30) days earned leave at credit shall be permitted to </w:t>
      </w:r>
      <w:proofErr w:type="spellStart"/>
      <w:r>
        <w:rPr>
          <w:rFonts w:ascii="Candara" w:eastAsia="Candara" w:hAnsi="Candara" w:cs="Candara"/>
          <w:sz w:val="22"/>
          <w:szCs w:val="22"/>
        </w:rPr>
        <w:t>encash</w:t>
      </w:r>
      <w:proofErr w:type="spellEnd"/>
      <w:r>
        <w:rPr>
          <w:rFonts w:ascii="Candara" w:eastAsia="Candara" w:hAnsi="Candara" w:cs="Candara"/>
          <w:sz w:val="22"/>
          <w:szCs w:val="22"/>
        </w:rPr>
        <w:t xml:space="preserve"> thirty (30) days of earned leave, subject to the following conditions:</w:t>
      </w:r>
    </w:p>
    <w:p w14:paraId="183FCBC9" w14:textId="77777777" w:rsidR="00855DD3" w:rsidRDefault="00FE6CBC" w:rsidP="004226A9">
      <w:pPr>
        <w:pStyle w:val="Style3"/>
        <w:numPr>
          <w:ilvl w:val="2"/>
          <w:numId w:val="10"/>
        </w:numPr>
        <w:spacing w:line="360" w:lineRule="atLeast"/>
        <w:ind w:left="1440"/>
        <w:jc w:val="both"/>
        <w:rPr>
          <w:rFonts w:ascii="Trebuchet MS" w:eastAsia="Trebuchet MS" w:hAnsi="Trebuchet MS" w:cs="Trebuchet MS"/>
          <w:sz w:val="22"/>
          <w:szCs w:val="22"/>
        </w:rPr>
      </w:pPr>
      <w:r>
        <w:rPr>
          <w:rFonts w:ascii="Candara" w:eastAsia="Candara" w:hAnsi="Candara" w:cs="Candara"/>
          <w:sz w:val="22"/>
          <w:szCs w:val="22"/>
        </w:rPr>
        <w:t>An employee who has put in at least a year’s (twelve months) continuous service including the probation period with the Foundation shall be entitled to Leave Encashment to the extent of one month’s basic pay.</w:t>
      </w:r>
    </w:p>
    <w:p w14:paraId="62798BA6"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The amount payable on encashment of thirty (30) days earned leave shall be equal to the employee’s one month’s basic pay as on the date of encashment. </w:t>
      </w:r>
    </w:p>
    <w:p w14:paraId="6BEF50E5"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Thirty days earned leave enchased shall be debited to the earned leave account on the date of such encashment. </w:t>
      </w:r>
    </w:p>
    <w:p w14:paraId="56FF491E"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Only one encashment of earned leave is allowed during a calendar year. </w:t>
      </w:r>
    </w:p>
    <w:p w14:paraId="1AA4DB58"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Notwithstanding the above clause, an employee leaving the service for any reason shall be permitted to </w:t>
      </w:r>
      <w:proofErr w:type="spellStart"/>
      <w:r>
        <w:rPr>
          <w:rFonts w:ascii="Candara" w:eastAsia="Candara" w:hAnsi="Candara" w:cs="Candara"/>
          <w:sz w:val="22"/>
          <w:szCs w:val="22"/>
        </w:rPr>
        <w:t>encash</w:t>
      </w:r>
      <w:proofErr w:type="spellEnd"/>
      <w:r>
        <w:rPr>
          <w:rFonts w:ascii="Candara" w:eastAsia="Candara" w:hAnsi="Candara" w:cs="Candara"/>
          <w:sz w:val="22"/>
          <w:szCs w:val="22"/>
        </w:rPr>
        <w:t xml:space="preserve"> the entire earned leave at credit. </w:t>
      </w:r>
    </w:p>
    <w:p w14:paraId="417F7178" w14:textId="77777777" w:rsidR="00855DD3" w:rsidRDefault="00FE6CBC" w:rsidP="004226A9">
      <w:pPr>
        <w:pStyle w:val="Style3"/>
        <w:numPr>
          <w:ilvl w:val="2"/>
          <w:numId w:val="10"/>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An employee on training shall be entitled to leave encashment provided he has adequate leave balance prior to his departure. </w:t>
      </w:r>
    </w:p>
    <w:p w14:paraId="5130F2C4" w14:textId="77777777" w:rsidR="00855DD3" w:rsidRDefault="00FE6CBC">
      <w:pPr>
        <w:pStyle w:val="Style2"/>
        <w:rPr>
          <w:rFonts w:ascii="Arial Narrow Bold" w:eastAsia="Arial Narrow Bold" w:hAnsi="Arial Narrow Bold" w:cs="Arial Narrow Bold"/>
          <w:color w:val="000000"/>
          <w:u w:color="000000"/>
        </w:rPr>
      </w:pPr>
      <w:bookmarkStart w:id="95" w:name="_Toc94"/>
      <w:r>
        <w:t xml:space="preserve">   Leave Travel Concession. </w:t>
      </w:r>
      <w:bookmarkEnd w:id="95"/>
    </w:p>
    <w:p w14:paraId="5DDE31CD"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who has put in at least a year’s (twelve months) continuous service after probation period with the Foundation shall be entitled to Leave Travel Concession (LTC) to the extent of one month’s basic pay with the maximum ceiling of Nu.15, 000, whichever is less in a year.</w:t>
      </w:r>
    </w:p>
    <w:p w14:paraId="30297531"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staff of the Foundation shall not be eligible for the Leave Travel Concession (LTC) during the probation period/EOL. If a staff completes the probation period/EOL in the course of a calendar year, he shall be entitled to the LTC only in the following calendar year</w:t>
      </w:r>
    </w:p>
    <w:p w14:paraId="4181ABF9" w14:textId="77777777" w:rsidR="00855DD3" w:rsidRDefault="00FE6CBC" w:rsidP="004226A9">
      <w:pPr>
        <w:pStyle w:val="Style3"/>
        <w:numPr>
          <w:ilvl w:val="1"/>
          <w:numId w:val="10"/>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shall not be paid LTC for the period of his/her study leave.</w:t>
      </w:r>
    </w:p>
    <w:p w14:paraId="26AF3AC3" w14:textId="77777777" w:rsidR="00855DD3" w:rsidRDefault="00855DD3">
      <w:pPr>
        <w:spacing w:line="360" w:lineRule="atLeast"/>
        <w:jc w:val="both"/>
        <w:rPr>
          <w:rFonts w:ascii="Candara" w:eastAsia="Candara" w:hAnsi="Candara" w:cs="Candara"/>
        </w:rPr>
      </w:pPr>
    </w:p>
    <w:p w14:paraId="2B6E135F" w14:textId="77777777" w:rsidR="00855DD3" w:rsidRDefault="00855DD3">
      <w:pPr>
        <w:pStyle w:val="Style2"/>
      </w:pPr>
    </w:p>
    <w:p w14:paraId="38E9F6C2" w14:textId="77777777" w:rsidR="00855DD3" w:rsidRDefault="00FE6CBC">
      <w:pPr>
        <w:pStyle w:val="Style2"/>
      </w:pPr>
      <w:r>
        <w:br w:type="page"/>
      </w:r>
    </w:p>
    <w:p w14:paraId="02AC42C0" w14:textId="77777777" w:rsidR="00855DD3" w:rsidRDefault="00FE6CBC">
      <w:pPr>
        <w:pStyle w:val="Style2"/>
      </w:pPr>
      <w:bookmarkStart w:id="96" w:name="_Toc95"/>
      <w:r>
        <w:t>ANNEXURE 9.1. Leave Request Form</w:t>
      </w:r>
      <w:bookmarkEnd w:id="96"/>
    </w:p>
    <w:tbl>
      <w:tblPr>
        <w:tblW w:w="914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44"/>
      </w:tblGrid>
      <w:tr w:rsidR="00855DD3" w14:paraId="782706F4" w14:textId="77777777">
        <w:trPr>
          <w:trHeight w:val="10320"/>
        </w:trPr>
        <w:tc>
          <w:tcPr>
            <w:tcW w:w="9144" w:type="dxa"/>
            <w:tcBorders>
              <w:top w:val="nil"/>
              <w:left w:val="nil"/>
              <w:bottom w:val="nil"/>
              <w:right w:val="nil"/>
            </w:tcBorders>
            <w:shd w:val="clear" w:color="auto" w:fill="auto"/>
            <w:tcMar>
              <w:top w:w="80" w:type="dxa"/>
              <w:left w:w="80" w:type="dxa"/>
              <w:bottom w:w="80" w:type="dxa"/>
              <w:right w:w="80" w:type="dxa"/>
            </w:tcMar>
          </w:tcPr>
          <w:p w14:paraId="25898429" w14:textId="77777777" w:rsidR="00855DD3" w:rsidRDefault="00FE6CBC">
            <w:pPr>
              <w:spacing w:line="360" w:lineRule="atLeast"/>
              <w:jc w:val="both"/>
              <w:rPr>
                <w:rFonts w:ascii="Candara" w:eastAsia="Candara" w:hAnsi="Candara" w:cs="Candara"/>
              </w:rPr>
            </w:pPr>
            <w:r>
              <w:rPr>
                <w:rFonts w:ascii="Candara" w:eastAsia="Candara" w:hAnsi="Candara" w:cs="Candara"/>
              </w:rPr>
              <w:t>Name:</w:t>
            </w:r>
            <w:r>
              <w:rPr>
                <w:rFonts w:ascii="Candara" w:eastAsia="Candara" w:hAnsi="Candara" w:cs="Candara"/>
              </w:rPr>
              <w:tab/>
            </w:r>
            <w:r>
              <w:rPr>
                <w:rFonts w:ascii="Candara" w:eastAsia="Candara" w:hAnsi="Candara" w:cs="Candara"/>
              </w:rPr>
              <w:tab/>
              <w:t>Designation:</w:t>
            </w:r>
            <w:r>
              <w:rPr>
                <w:rFonts w:ascii="Candara" w:eastAsia="Candara" w:hAnsi="Candara" w:cs="Candara"/>
              </w:rPr>
              <w:tab/>
            </w:r>
          </w:p>
          <w:p w14:paraId="279FEC85" w14:textId="77777777" w:rsidR="00855DD3" w:rsidRDefault="00FE6CBC">
            <w:pPr>
              <w:spacing w:line="360" w:lineRule="atLeast"/>
              <w:jc w:val="both"/>
              <w:rPr>
                <w:rFonts w:ascii="Candara" w:eastAsia="Candara" w:hAnsi="Candara" w:cs="Candara"/>
              </w:rPr>
            </w:pPr>
            <w:r>
              <w:rPr>
                <w:rFonts w:ascii="Candara" w:eastAsia="Candara" w:hAnsi="Candara" w:cs="Candara"/>
              </w:rPr>
              <w:t>Division:</w:t>
            </w:r>
            <w:r>
              <w:rPr>
                <w:rFonts w:ascii="Candara" w:eastAsia="Candara" w:hAnsi="Candara" w:cs="Candara"/>
              </w:rPr>
              <w:tab/>
            </w:r>
            <w:r>
              <w:rPr>
                <w:rFonts w:ascii="Candara" w:eastAsia="Candara" w:hAnsi="Candara" w:cs="Candara"/>
              </w:rPr>
              <w:tab/>
              <w:t>Level:</w:t>
            </w:r>
            <w:r>
              <w:rPr>
                <w:rFonts w:ascii="Candara" w:eastAsia="Candara" w:hAnsi="Candara" w:cs="Candara"/>
              </w:rPr>
              <w:tab/>
            </w:r>
          </w:p>
          <w:p w14:paraId="3D4169B5" w14:textId="77777777" w:rsidR="00855DD3" w:rsidRDefault="00FE6CBC">
            <w:pPr>
              <w:spacing w:line="360" w:lineRule="atLeast"/>
              <w:jc w:val="both"/>
              <w:rPr>
                <w:rFonts w:ascii="Candara" w:eastAsia="Candara" w:hAnsi="Candara" w:cs="Candara"/>
              </w:rPr>
            </w:pPr>
            <w:r>
              <w:rPr>
                <w:rFonts w:ascii="Candara" w:eastAsia="Candara" w:hAnsi="Candara" w:cs="Candara"/>
              </w:rPr>
              <w:t>TYPE OF LEAVE APPLIED FOR:</w:t>
            </w:r>
            <w:r>
              <w:rPr>
                <w:rFonts w:ascii="Candara" w:eastAsia="Candara" w:hAnsi="Candara" w:cs="Candara"/>
              </w:rPr>
              <w:tab/>
            </w:r>
          </w:p>
          <w:p w14:paraId="118111DC" w14:textId="77777777" w:rsidR="00855DD3" w:rsidRDefault="00FE6CBC">
            <w:pPr>
              <w:spacing w:line="360" w:lineRule="atLeast"/>
              <w:jc w:val="both"/>
              <w:rPr>
                <w:rFonts w:ascii="Candara" w:eastAsia="Candara" w:hAnsi="Candara" w:cs="Candara"/>
              </w:rPr>
            </w:pPr>
            <w:r>
              <w:rPr>
                <w:rFonts w:ascii="Candara" w:eastAsia="Candara" w:hAnsi="Candara" w:cs="Candara"/>
              </w:rPr>
              <w:t>NUMBER OF DAYS APPLIED FOR:</w:t>
            </w:r>
            <w:r>
              <w:rPr>
                <w:rFonts w:ascii="Candara" w:eastAsia="Candara" w:hAnsi="Candara" w:cs="Candara"/>
              </w:rPr>
              <w:tab/>
            </w:r>
          </w:p>
          <w:p w14:paraId="1F96D4E1" w14:textId="77777777" w:rsidR="00855DD3" w:rsidRDefault="00FE6CBC">
            <w:pPr>
              <w:spacing w:line="360" w:lineRule="atLeast"/>
              <w:jc w:val="both"/>
              <w:rPr>
                <w:rFonts w:ascii="Candara" w:eastAsia="Candara" w:hAnsi="Candara" w:cs="Candara"/>
              </w:rPr>
            </w:pPr>
            <w:r>
              <w:rPr>
                <w:rFonts w:ascii="Candara" w:eastAsia="Candara" w:hAnsi="Candara" w:cs="Candara"/>
              </w:rPr>
              <w:t>Reason for Leave</w:t>
            </w:r>
            <w:r>
              <w:rPr>
                <w:rFonts w:ascii="Candara" w:eastAsia="Candara" w:hAnsi="Candara" w:cs="Candara"/>
              </w:rPr>
              <w:tab/>
            </w:r>
          </w:p>
          <w:p w14:paraId="787178CD" w14:textId="77777777" w:rsidR="00855DD3" w:rsidRDefault="00FE6CBC">
            <w:pPr>
              <w:spacing w:line="360" w:lineRule="atLeast"/>
              <w:jc w:val="both"/>
              <w:rPr>
                <w:rFonts w:ascii="Candara" w:eastAsia="Candara" w:hAnsi="Candara" w:cs="Candara"/>
              </w:rPr>
            </w:pPr>
            <w:r>
              <w:rPr>
                <w:rFonts w:ascii="Candara" w:eastAsia="Candara" w:hAnsi="Candara" w:cs="Candara"/>
              </w:rPr>
              <w:t>FROM:</w:t>
            </w:r>
            <w:r>
              <w:rPr>
                <w:rFonts w:ascii="Candara" w:eastAsia="Candara" w:hAnsi="Candara" w:cs="Candara"/>
              </w:rPr>
              <w:tab/>
            </w:r>
            <w:r>
              <w:rPr>
                <w:rFonts w:ascii="Candara" w:eastAsia="Candara" w:hAnsi="Candara" w:cs="Candara"/>
              </w:rPr>
              <w:tab/>
              <w:t>TO:</w:t>
            </w:r>
            <w:r>
              <w:rPr>
                <w:rFonts w:ascii="Candara" w:eastAsia="Candara" w:hAnsi="Candara" w:cs="Candara"/>
              </w:rPr>
              <w:tab/>
            </w:r>
          </w:p>
          <w:p w14:paraId="3434521A" w14:textId="77777777" w:rsidR="00855DD3" w:rsidRDefault="00FE6CBC">
            <w:pPr>
              <w:spacing w:line="360" w:lineRule="atLeast"/>
              <w:jc w:val="both"/>
              <w:rPr>
                <w:rFonts w:ascii="Candara" w:eastAsia="Candara" w:hAnsi="Candara" w:cs="Candara"/>
              </w:rPr>
            </w:pPr>
            <w:r>
              <w:rPr>
                <w:rFonts w:ascii="Candara" w:eastAsia="Candara" w:hAnsi="Candara" w:cs="Candara"/>
              </w:rPr>
              <w:t>SIGNATURE:</w:t>
            </w:r>
            <w:r>
              <w:rPr>
                <w:rFonts w:ascii="Candara" w:eastAsia="Candara" w:hAnsi="Candara" w:cs="Candara"/>
              </w:rPr>
              <w:tab/>
            </w:r>
            <w:r>
              <w:rPr>
                <w:rFonts w:ascii="Candara" w:eastAsia="Candara" w:hAnsi="Candara" w:cs="Candara"/>
              </w:rPr>
              <w:tab/>
              <w:t>DATE:</w:t>
            </w:r>
            <w:r>
              <w:rPr>
                <w:rFonts w:ascii="Candara" w:eastAsia="Candara" w:hAnsi="Candara" w:cs="Candara"/>
              </w:rPr>
              <w:tab/>
            </w:r>
          </w:p>
          <w:p w14:paraId="563E6C36" w14:textId="77777777" w:rsidR="00855DD3" w:rsidRDefault="00FE6CBC">
            <w:pPr>
              <w:spacing w:line="360" w:lineRule="atLeast"/>
              <w:jc w:val="both"/>
              <w:rPr>
                <w:rFonts w:ascii="Candara" w:eastAsia="Candara" w:hAnsi="Candara" w:cs="Candara"/>
                <w:b/>
                <w:bCs/>
              </w:rPr>
            </w:pPr>
            <w:r>
              <w:rPr>
                <w:rFonts w:ascii="Candara" w:eastAsia="Candara" w:hAnsi="Candara" w:cs="Candara"/>
                <w:b/>
                <w:bCs/>
              </w:rPr>
              <w:t>FOR SUPERVISOR</w:t>
            </w:r>
          </w:p>
          <w:p w14:paraId="33CA395F" w14:textId="77777777" w:rsidR="00855DD3" w:rsidRDefault="00FE6CBC">
            <w:pPr>
              <w:spacing w:line="360" w:lineRule="atLeast"/>
              <w:jc w:val="both"/>
              <w:rPr>
                <w:rFonts w:ascii="Candara" w:eastAsia="Candara" w:hAnsi="Candara" w:cs="Candara"/>
              </w:rPr>
            </w:pPr>
            <w:r>
              <w:rPr>
                <w:rFonts w:ascii="Candara" w:eastAsia="Candara" w:hAnsi="Candara" w:cs="Candara"/>
              </w:rPr>
              <w:t>COMMENTS AND RECOMMENDATIONS:</w:t>
            </w:r>
          </w:p>
          <w:p w14:paraId="7007BE9C" w14:textId="77777777" w:rsidR="00855DD3" w:rsidRDefault="00855DD3">
            <w:pPr>
              <w:spacing w:line="360" w:lineRule="atLeast"/>
              <w:jc w:val="both"/>
              <w:rPr>
                <w:rFonts w:ascii="Candara" w:eastAsia="Candara" w:hAnsi="Candara" w:cs="Candara"/>
              </w:rPr>
            </w:pPr>
          </w:p>
          <w:p w14:paraId="7428635A" w14:textId="77777777" w:rsidR="00855DD3" w:rsidRDefault="00855DD3">
            <w:pPr>
              <w:spacing w:line="360" w:lineRule="atLeast"/>
              <w:jc w:val="both"/>
              <w:rPr>
                <w:rFonts w:ascii="Candara" w:eastAsia="Candara" w:hAnsi="Candara" w:cs="Candara"/>
              </w:rPr>
            </w:pPr>
          </w:p>
          <w:p w14:paraId="4C785720" w14:textId="77777777" w:rsidR="00855DD3" w:rsidRDefault="00FE6CBC">
            <w:pPr>
              <w:spacing w:line="360" w:lineRule="atLeast"/>
              <w:jc w:val="both"/>
              <w:rPr>
                <w:rFonts w:ascii="Candara" w:eastAsia="Candara" w:hAnsi="Candara" w:cs="Candara"/>
              </w:rPr>
            </w:pPr>
            <w:r>
              <w:rPr>
                <w:rFonts w:ascii="Candara" w:eastAsia="Candara" w:hAnsi="Candara" w:cs="Candara"/>
              </w:rPr>
              <w:t>SIGNATURE:</w:t>
            </w:r>
            <w:r>
              <w:rPr>
                <w:rFonts w:ascii="Candara" w:eastAsia="Candara" w:hAnsi="Candara" w:cs="Candara"/>
              </w:rPr>
              <w:tab/>
            </w:r>
            <w:r>
              <w:rPr>
                <w:rFonts w:ascii="Candara" w:eastAsia="Candara" w:hAnsi="Candara" w:cs="Candara"/>
              </w:rPr>
              <w:tab/>
              <w:t>DATE</w:t>
            </w:r>
            <w:r>
              <w:rPr>
                <w:rFonts w:ascii="Candara" w:eastAsia="Candara" w:hAnsi="Candara" w:cs="Candara"/>
              </w:rPr>
              <w:tab/>
            </w:r>
          </w:p>
          <w:p w14:paraId="3FB341F7" w14:textId="77777777" w:rsidR="00855DD3" w:rsidRDefault="00FE6CBC">
            <w:pPr>
              <w:spacing w:line="360" w:lineRule="atLeast"/>
              <w:jc w:val="both"/>
              <w:rPr>
                <w:rFonts w:ascii="Candara" w:eastAsia="Candara" w:hAnsi="Candara" w:cs="Candara"/>
                <w:b/>
                <w:bCs/>
              </w:rPr>
            </w:pPr>
            <w:r>
              <w:rPr>
                <w:rFonts w:ascii="Candara" w:eastAsia="Candara" w:hAnsi="Candara" w:cs="Candara"/>
                <w:b/>
                <w:bCs/>
              </w:rPr>
              <w:t>FOR CHIEF, AFD</w:t>
            </w:r>
          </w:p>
          <w:p w14:paraId="5AF66451" w14:textId="77777777" w:rsidR="00855DD3" w:rsidRDefault="00FE6CBC">
            <w:pPr>
              <w:spacing w:line="360" w:lineRule="atLeast"/>
              <w:jc w:val="both"/>
              <w:rPr>
                <w:rFonts w:ascii="Candara" w:eastAsia="Candara" w:hAnsi="Candara" w:cs="Candara"/>
              </w:rPr>
            </w:pPr>
            <w:r>
              <w:rPr>
                <w:rFonts w:ascii="Candara" w:eastAsia="Candara" w:hAnsi="Candara" w:cs="Candara"/>
              </w:rPr>
              <w:t>AVAILABLE NUMBER OF DAYS:</w:t>
            </w:r>
            <w:r>
              <w:rPr>
                <w:rFonts w:ascii="Candara" w:eastAsia="Candara" w:hAnsi="Candara" w:cs="Candara"/>
              </w:rPr>
              <w:tab/>
            </w:r>
          </w:p>
          <w:p w14:paraId="39734B1F" w14:textId="77777777" w:rsidR="00855DD3" w:rsidRDefault="00FE6CBC">
            <w:pPr>
              <w:spacing w:line="360" w:lineRule="atLeast"/>
              <w:jc w:val="both"/>
              <w:rPr>
                <w:rFonts w:ascii="Candara" w:eastAsia="Candara" w:hAnsi="Candara" w:cs="Candara"/>
              </w:rPr>
            </w:pPr>
            <w:r>
              <w:rPr>
                <w:rFonts w:ascii="Candara" w:eastAsia="Candara" w:hAnsi="Candara" w:cs="Candara"/>
              </w:rPr>
              <w:t>COMMENTS:</w:t>
            </w:r>
          </w:p>
          <w:p w14:paraId="1715B9FC" w14:textId="77777777" w:rsidR="00855DD3" w:rsidRDefault="00FE6CBC">
            <w:pPr>
              <w:spacing w:line="360" w:lineRule="atLeast"/>
              <w:jc w:val="both"/>
              <w:rPr>
                <w:rFonts w:ascii="Candara" w:eastAsia="Candara" w:hAnsi="Candara" w:cs="Candara"/>
              </w:rPr>
            </w:pPr>
            <w:r>
              <w:rPr>
                <w:rFonts w:ascii="Candara" w:eastAsia="Candara" w:hAnsi="Candara" w:cs="Candara"/>
              </w:rPr>
              <w:t>(IF ANY)</w:t>
            </w:r>
            <w:r>
              <w:rPr>
                <w:rFonts w:ascii="Candara" w:eastAsia="Candara" w:hAnsi="Candara" w:cs="Candara"/>
              </w:rPr>
              <w:tab/>
            </w:r>
          </w:p>
          <w:p w14:paraId="378CA43B" w14:textId="77777777" w:rsidR="00855DD3" w:rsidRDefault="00FE6CBC">
            <w:pPr>
              <w:spacing w:line="360" w:lineRule="atLeast"/>
              <w:jc w:val="both"/>
              <w:rPr>
                <w:rFonts w:ascii="Candara" w:eastAsia="Candara" w:hAnsi="Candara" w:cs="Candara"/>
              </w:rPr>
            </w:pPr>
            <w:r>
              <w:rPr>
                <w:rFonts w:ascii="Candara" w:eastAsia="Candara" w:hAnsi="Candara" w:cs="Candara"/>
              </w:rPr>
              <w:t>SIGNATURE:</w:t>
            </w:r>
            <w:r>
              <w:rPr>
                <w:rFonts w:ascii="Candara" w:eastAsia="Candara" w:hAnsi="Candara" w:cs="Candara"/>
              </w:rPr>
              <w:tab/>
            </w:r>
            <w:r>
              <w:rPr>
                <w:rFonts w:ascii="Candara" w:eastAsia="Candara" w:hAnsi="Candara" w:cs="Candara"/>
              </w:rPr>
              <w:tab/>
              <w:t>DATE:</w:t>
            </w:r>
            <w:r>
              <w:rPr>
                <w:rFonts w:ascii="Candara" w:eastAsia="Candara" w:hAnsi="Candara" w:cs="Candara"/>
              </w:rPr>
              <w:tab/>
            </w:r>
          </w:p>
          <w:p w14:paraId="2985414E" w14:textId="77777777" w:rsidR="00855DD3" w:rsidRDefault="00FE6CBC">
            <w:pPr>
              <w:spacing w:line="360" w:lineRule="atLeast"/>
              <w:jc w:val="both"/>
              <w:rPr>
                <w:rFonts w:ascii="Candara" w:eastAsia="Candara" w:hAnsi="Candara" w:cs="Candara"/>
                <w:b/>
                <w:bCs/>
              </w:rPr>
            </w:pPr>
            <w:r>
              <w:rPr>
                <w:rFonts w:ascii="Candara" w:eastAsia="Candara" w:hAnsi="Candara" w:cs="Candara"/>
                <w:b/>
                <w:bCs/>
              </w:rPr>
              <w:t>APPROVED/REJECTED</w:t>
            </w:r>
            <w:r>
              <w:rPr>
                <w:rFonts w:ascii="Candara" w:eastAsia="Candara" w:hAnsi="Candara" w:cs="Candara"/>
                <w:b/>
                <w:bCs/>
              </w:rPr>
              <w:tab/>
              <w:t>SIGNATURE OF ED:</w:t>
            </w:r>
          </w:p>
        </w:tc>
      </w:tr>
    </w:tbl>
    <w:p w14:paraId="0C42B2A2" w14:textId="77777777" w:rsidR="00855DD3" w:rsidRDefault="00855DD3">
      <w:pPr>
        <w:pStyle w:val="Style2"/>
        <w:spacing w:line="240" w:lineRule="auto"/>
      </w:pPr>
    </w:p>
    <w:p w14:paraId="75CBAB38" w14:textId="77777777" w:rsidR="00855DD3" w:rsidRDefault="00855DD3"/>
    <w:p w14:paraId="2174704B" w14:textId="77777777" w:rsidR="00855DD3" w:rsidRDefault="00855DD3">
      <w:pPr>
        <w:spacing w:line="360" w:lineRule="atLeast"/>
        <w:jc w:val="both"/>
        <w:sectPr w:rsidR="00855DD3" w:rsidSect="00E2028F">
          <w:headerReference w:type="default" r:id="rId34"/>
          <w:footerReference w:type="default" r:id="rId35"/>
          <w:pgSz w:w="11920" w:h="16840"/>
          <w:pgMar w:top="1080" w:right="1440" w:bottom="1440" w:left="1526" w:header="720" w:footer="648" w:gutter="0"/>
          <w:pgNumType w:start="97"/>
          <w:cols w:space="720"/>
        </w:sectPr>
      </w:pPr>
    </w:p>
    <w:p w14:paraId="0B04A4EC"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97" w:name="_Toc96"/>
      <w:r>
        <w:rPr>
          <w:rFonts w:ascii="Candara" w:eastAsia="Candara" w:hAnsi="Candara" w:cs="Candara"/>
          <w:color w:val="FFFFFF"/>
          <w:sz w:val="22"/>
          <w:szCs w:val="22"/>
          <w:u w:color="FFFFFF"/>
        </w:rPr>
        <w:t>CHAPTER 10.  CODE OF CONDUCT</w:t>
      </w:r>
      <w:bookmarkEnd w:id="97"/>
    </w:p>
    <w:p w14:paraId="4C37A3A3" w14:textId="77777777" w:rsidR="00855DD3" w:rsidRDefault="00FE6CBC">
      <w:pPr>
        <w:pStyle w:val="Style2"/>
      </w:pPr>
      <w:bookmarkStart w:id="98" w:name="_Toc97"/>
      <w:r>
        <w:t>Policy</w:t>
      </w:r>
      <w:bookmarkEnd w:id="98"/>
    </w:p>
    <w:p w14:paraId="0D8D7D02" w14:textId="77777777" w:rsidR="00855DD3" w:rsidRDefault="00FE6CBC" w:rsidP="00067476">
      <w:pPr>
        <w:pStyle w:val="Style3"/>
        <w:numPr>
          <w:ilvl w:val="1"/>
          <w:numId w:val="308"/>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Professionalism, high ethical standards, integrity and honesty of employees are crucial for the Foundation in pursuing and maintaining its goals and objectives. The purpose of this code is to set down the employees' obligations while under the employment of the Foundation and which they are required to comply. </w:t>
      </w:r>
    </w:p>
    <w:p w14:paraId="08017292" w14:textId="77777777" w:rsidR="00855DD3" w:rsidRDefault="00FE6CBC">
      <w:pPr>
        <w:pStyle w:val="Style2"/>
      </w:pPr>
      <w:bookmarkStart w:id="99" w:name="_Toc98"/>
      <w:r>
        <w:t>Compliance</w:t>
      </w:r>
      <w:bookmarkEnd w:id="99"/>
    </w:p>
    <w:p w14:paraId="3A951166" w14:textId="77777777" w:rsidR="00855DD3" w:rsidRDefault="00FE6CBC" w:rsidP="00067476">
      <w:pPr>
        <w:pStyle w:val="Style3"/>
        <w:numPr>
          <w:ilvl w:val="1"/>
          <w:numId w:val="308"/>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Employees must comply with all the requirements set out in this code in addition to the terms and conditions of employment set out in their contracts of employment. If any inconsistency exists, this code shall prevail.</w:t>
      </w:r>
    </w:p>
    <w:p w14:paraId="03C93F0A" w14:textId="77777777" w:rsidR="00855DD3" w:rsidRDefault="00FE6CBC" w:rsidP="00067476">
      <w:pPr>
        <w:pStyle w:val="Style3"/>
        <w:numPr>
          <w:ilvl w:val="1"/>
          <w:numId w:val="30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responsible for breach of this code shall be liable for disciplinary action.</w:t>
      </w:r>
    </w:p>
    <w:p w14:paraId="5A8412F6" w14:textId="77777777" w:rsidR="00855DD3" w:rsidRDefault="00FE6CBC">
      <w:pPr>
        <w:pStyle w:val="Style2"/>
      </w:pPr>
      <w:bookmarkStart w:id="100" w:name="_Toc99"/>
      <w:r>
        <w:t>Ethics at work and code of conduct</w:t>
      </w:r>
      <w:bookmarkEnd w:id="100"/>
    </w:p>
    <w:p w14:paraId="17D84747" w14:textId="77777777" w:rsidR="00855DD3" w:rsidRDefault="00FE6CBC" w:rsidP="00067476">
      <w:pPr>
        <w:pStyle w:val="Style3"/>
        <w:numPr>
          <w:ilvl w:val="1"/>
          <w:numId w:val="30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Employees must devote to their work with a high degree of dedication, enthusiasm and professionalism. It is, therefore, important that employees: </w:t>
      </w:r>
    </w:p>
    <w:p w14:paraId="5F333573" w14:textId="77777777" w:rsidR="00855DD3" w:rsidRDefault="00FE6CBC" w:rsidP="00067476">
      <w:pPr>
        <w:pStyle w:val="Style3"/>
        <w:numPr>
          <w:ilvl w:val="2"/>
          <w:numId w:val="308"/>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Accomplish and discharge their duties and responsibilities prudently and diligently to the best of their professional knowledge, skills and abilities in order to meet the time, quality and productivity standards of work;</w:t>
      </w:r>
    </w:p>
    <w:p w14:paraId="4A9661A1"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Strive to maintain the highest standards of integrity, honesty, fortitude, selflessness, loyalty, right attitude, right aptitude, patriotism and endeavor to maintain professional excellence in the service of the Foundation and to upkeep the Foundation's public image as a respectable high performance organization; </w:t>
      </w:r>
    </w:p>
    <w:p w14:paraId="062C4A10"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Engage faithfully only in activities that are consistent with their official responsibilities and authority and which do not damage the business interests of the Foundation;</w:t>
      </w:r>
    </w:p>
    <w:p w14:paraId="6C2202DB"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Utilize time, supplies, equipment and office facilities with due caution, care and honesty solely for the benefit of the Foundation;</w:t>
      </w:r>
    </w:p>
    <w:p w14:paraId="6FD46A7D"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Show initiative and creativity in solving problems and suggesting improvements to the Foundation’s operations; sharing knowledge with fellow staff; and maintaining the highest possible standard of workmanship;</w:t>
      </w:r>
    </w:p>
    <w:p w14:paraId="43064302"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Treat members of the local community, guests to the Foundation’s facilities, contractors, and suppliers with courtesy and professionalism at all times;</w:t>
      </w:r>
    </w:p>
    <w:p w14:paraId="62457878"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Take special care of the safety and wellbeing of co-workers, colleagues, and customers and their properties while carrying out duties and responsibilities;</w:t>
      </w:r>
    </w:p>
    <w:p w14:paraId="1E2B7E25"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Observe and comply with the Manual, regulations, and instructions of the Foundation;</w:t>
      </w:r>
    </w:p>
    <w:p w14:paraId="05931029"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Avoid all forms of discrimination, never giving nor receiving special favors or privileges which might adversely affect the way in which the work is performed;</w:t>
      </w:r>
    </w:p>
    <w:p w14:paraId="75DFA9A4"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Maintain harmony and create team spirit with superiors, subordinates, and co-workers;</w:t>
      </w:r>
    </w:p>
    <w:p w14:paraId="207BF3FD"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 misuse his/her official position or authority;</w:t>
      </w:r>
    </w:p>
    <w:p w14:paraId="4E4BEAAE"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 take additional compensation in the form of fee, gift, reward, gratuity, expenses, etc., that could result in real or perceived preferential treatment, impediment of organizational efficiency or economy, loss of complete independence and impartiality, decision making outside official channels, disclosure or use of confidential information acquired through employment;</w:t>
      </w:r>
    </w:p>
    <w:p w14:paraId="5176F0C6"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Shall not become a member of political party when he/she is an employee of the Foundation;</w:t>
      </w:r>
    </w:p>
    <w:p w14:paraId="5AFFB46B"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Declare such compensation (worth more than Nu. 500.00) to his supervisor immediately (Exception: He may accept awards from non-profit organizations for meritorious public contributions);</w:t>
      </w:r>
    </w:p>
    <w:p w14:paraId="1EB95A92"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Upon joining Foundation shall declare assets as per the asset declaration Manual of the Anti- Corruption Commission of Bhutan; and</w:t>
      </w:r>
    </w:p>
    <w:p w14:paraId="47D44384"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Always abide by all Manual and regulations and laws of the country.</w:t>
      </w:r>
    </w:p>
    <w:p w14:paraId="352F0CCD" w14:textId="77777777" w:rsidR="00855DD3" w:rsidRDefault="00FE6CBC">
      <w:pPr>
        <w:pStyle w:val="Style2"/>
      </w:pPr>
      <w:bookmarkStart w:id="101" w:name="_Toc100"/>
      <w:r>
        <w:t>Unacceptable behavior and gross misconduct</w:t>
      </w:r>
      <w:bookmarkEnd w:id="101"/>
    </w:p>
    <w:p w14:paraId="690AD2E3" w14:textId="77777777" w:rsidR="00855DD3" w:rsidRDefault="00FE6CBC" w:rsidP="00067476">
      <w:pPr>
        <w:pStyle w:val="Style3"/>
        <w:numPr>
          <w:ilvl w:val="1"/>
          <w:numId w:val="308"/>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Gross misconduct is a misconduct that is so serious as to justify summary dismissal without implementation of the sequential warning process and without notice or payment in lieu of notice being given. The following examples give an indication of the type of offences or actions which amount to gross misconduct, but it must be stressed that this list is not exhaustive.</w:t>
      </w:r>
    </w:p>
    <w:p w14:paraId="5F493411" w14:textId="77777777" w:rsidR="00855DD3" w:rsidRDefault="00FE6CBC" w:rsidP="00067476">
      <w:pPr>
        <w:pStyle w:val="Style3"/>
        <w:numPr>
          <w:ilvl w:val="2"/>
          <w:numId w:val="308"/>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Failure to take reasonable care at work, or behave in a way that might endanger the health and safety of fellow staff, or result in damage to the Foundation’s tools, equipment, property;</w:t>
      </w:r>
    </w:p>
    <w:p w14:paraId="165F55B5"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Dishonesty, fraud, misrepresentation, or embezzlement of money, property or equipment of the Foundation including the employer’s intellectual property and that of the public while the employee is in the service of the Foundation;</w:t>
      </w:r>
    </w:p>
    <w:p w14:paraId="6267B8F3"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Failure to inform management promptly on learning of an occurrence or suspicion of occurrence, of misappropriation, theft or dishonesty in the Foundation;</w:t>
      </w:r>
    </w:p>
    <w:p w14:paraId="402F24F5"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Passing of any confidential Foundation information to any third party without the prior approval of a competent authority of the Foundation.  </w:t>
      </w:r>
    </w:p>
    <w:p w14:paraId="6BA9AD4F"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Violence or physical assaults and/or threatening behavior;</w:t>
      </w:r>
    </w:p>
    <w:p w14:paraId="676A9586"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Insulting behavior including remarks, slurs or innuendoes made to other employees or anyone associated with the Foundation - including sexist, racist etc. comments;</w:t>
      </w:r>
    </w:p>
    <w:p w14:paraId="7EF7302F"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Serious incapability whilst on duty, whether in the office or whilst on any business outside the office, brought on by alcohol or illegal drugs;</w:t>
      </w:r>
    </w:p>
    <w:p w14:paraId="6C007A9A"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Serious and willful insubordination and disobedience of a repeated or serious nature;</w:t>
      </w:r>
    </w:p>
    <w:p w14:paraId="696C45C7"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Habitual irregular attendance and riotous behaviors;</w:t>
      </w:r>
    </w:p>
    <w:p w14:paraId="79BDC96B"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Spreading any rumor or engaging in any activity independently or with others which shall disrupt the smooth and efficient operation of the Foundation;</w:t>
      </w:r>
    </w:p>
    <w:p w14:paraId="00E4FDD1"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Giving false information which might affect the Foundation’s decisions in terms of appointment, promotion, transfer or other aspects of employment;</w:t>
      </w:r>
    </w:p>
    <w:p w14:paraId="6BE9FCC9"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Doing business or engaging in any other employment, which has conflicting interest with the Foundation.</w:t>
      </w:r>
    </w:p>
    <w:p w14:paraId="0A939E44"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Sexual harassment, such as, but not limited to: making unwelcome sexual advance or an unwelcome request for sexual favors to other person; or engaging in any unwelcome conduct of a sexual nature in relation to the other person;</w:t>
      </w:r>
    </w:p>
    <w:p w14:paraId="5C2B3D4A"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Unauthorized access to confidential material belonging to the Foundation;</w:t>
      </w:r>
    </w:p>
    <w:p w14:paraId="01DB2EA2"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Deliberate or reckless damage to the Foundation’s property;</w:t>
      </w:r>
    </w:p>
    <w:p w14:paraId="50989BCC"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Inappropriate use of any computer program/system of the Foundation;</w:t>
      </w:r>
    </w:p>
    <w:p w14:paraId="099DBBA1"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Carrying a dangerous weapon on the Foundation’s premises or whilst on the Foundation’s business without the express authorization of the ED;</w:t>
      </w:r>
    </w:p>
    <w:p w14:paraId="0333C3CB"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Non-compliance with the laws of the kingdom of Bhutan as a law-abiding citizen.</w:t>
      </w:r>
      <w:r>
        <w:rPr>
          <w:rFonts w:ascii="Candara" w:eastAsia="Candara" w:hAnsi="Candara" w:cs="Candara"/>
          <w:sz w:val="22"/>
          <w:szCs w:val="22"/>
        </w:rPr>
        <w:br/>
        <w:t>Any conviction for a criminal offence on a matter which makes continued employment untenable;</w:t>
      </w:r>
    </w:p>
    <w:p w14:paraId="73EAEDFA" w14:textId="77777777" w:rsidR="00855DD3" w:rsidRDefault="00FE6CBC" w:rsidP="00067476">
      <w:pPr>
        <w:pStyle w:val="Style3"/>
        <w:numPr>
          <w:ilvl w:val="2"/>
          <w:numId w:val="308"/>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Any other ground provided for in the labor and employment act of Bhutan 2007.</w:t>
      </w:r>
    </w:p>
    <w:p w14:paraId="16B8889C" w14:textId="77777777" w:rsidR="00855DD3" w:rsidRDefault="00855DD3">
      <w:pPr>
        <w:spacing w:line="360" w:lineRule="atLeast"/>
        <w:jc w:val="both"/>
        <w:sectPr w:rsidR="00855DD3" w:rsidSect="00E2028F">
          <w:headerReference w:type="default" r:id="rId36"/>
          <w:footerReference w:type="default" r:id="rId37"/>
          <w:pgSz w:w="11920" w:h="16840"/>
          <w:pgMar w:top="1080" w:right="1440" w:bottom="1350" w:left="1166" w:header="720" w:footer="648" w:gutter="0"/>
          <w:pgNumType w:start="105"/>
          <w:cols w:space="720"/>
        </w:sectPr>
      </w:pPr>
    </w:p>
    <w:p w14:paraId="405D8BBC"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02" w:name="_Toc101"/>
      <w:r>
        <w:rPr>
          <w:rFonts w:ascii="Candara" w:eastAsia="Candara" w:hAnsi="Candara" w:cs="Candara"/>
          <w:color w:val="FFFFFF"/>
          <w:sz w:val="22"/>
          <w:szCs w:val="22"/>
          <w:u w:color="FFFFFF"/>
        </w:rPr>
        <w:t>CHAPTER 11. DISCIPLINARY ACTION</w:t>
      </w:r>
      <w:bookmarkEnd w:id="102"/>
    </w:p>
    <w:p w14:paraId="5FC67493" w14:textId="77777777" w:rsidR="00855DD3" w:rsidRDefault="00FE6CBC">
      <w:pPr>
        <w:pStyle w:val="Style2"/>
      </w:pPr>
      <w:bookmarkStart w:id="103" w:name="_Toc102"/>
      <w:r>
        <w:t>Policy</w:t>
      </w:r>
      <w:bookmarkEnd w:id="103"/>
    </w:p>
    <w:p w14:paraId="5B731DF7" w14:textId="77777777" w:rsidR="00855DD3" w:rsidRDefault="00FE6CBC" w:rsidP="00067476">
      <w:pPr>
        <w:pStyle w:val="Style3"/>
        <w:numPr>
          <w:ilvl w:val="1"/>
          <w:numId w:val="309"/>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Ensure that BMF employees observe behavioral standards in accordance with the BMF Code of Conduct and Ethics, Manual &amp; Regulations and Laws of the Country.</w:t>
      </w:r>
    </w:p>
    <w:p w14:paraId="6A518284" w14:textId="77777777" w:rsidR="00855DD3" w:rsidRDefault="00FE6CBC" w:rsidP="00067476">
      <w:pPr>
        <w:pStyle w:val="Style3"/>
        <w:numPr>
          <w:ilvl w:val="1"/>
          <w:numId w:val="309"/>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Promote high morale and create confidence among the employees by ensuring justice, fairness and equity in protecting the innocent and punishing the guilty. </w:t>
      </w:r>
    </w:p>
    <w:p w14:paraId="5408F079" w14:textId="77777777" w:rsidR="00855DD3" w:rsidRDefault="00FE6CBC">
      <w:pPr>
        <w:pStyle w:val="Style2"/>
      </w:pPr>
      <w:bookmarkStart w:id="104" w:name="_Toc103"/>
      <w:r>
        <w:t>Disciplinary authority/committee</w:t>
      </w:r>
      <w:bookmarkEnd w:id="104"/>
    </w:p>
    <w:p w14:paraId="75FE28B9"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 disciplinary committee shall comprise ED, Chiefs of relevant Divisions and Chief-AFD.</w:t>
      </w:r>
    </w:p>
    <w:p w14:paraId="326D2816"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This disciplinary committee shall take necessary and appropriate disciplinary action against the employees of the Foundation as and when a situation of violation of code of conduct arises.</w:t>
      </w:r>
    </w:p>
    <w:p w14:paraId="20A7969B"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In cases where the ED is the offender, the board Chairman shall nominate directors of the board to form the disciplinary committee. </w:t>
      </w:r>
    </w:p>
    <w:p w14:paraId="58497E24"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reserves the right to depart from this procedure if it deems appropriate.</w:t>
      </w:r>
    </w:p>
    <w:p w14:paraId="16791002" w14:textId="77777777" w:rsidR="00855DD3" w:rsidRDefault="00FE6CBC">
      <w:pPr>
        <w:pStyle w:val="Style2"/>
      </w:pPr>
      <w:bookmarkStart w:id="105" w:name="_Toc104"/>
      <w:r>
        <w:t>Disciplinary proceedings</w:t>
      </w:r>
      <w:bookmarkEnd w:id="105"/>
    </w:p>
    <w:p w14:paraId="3D67E9E7"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conduct of an employee in respect to the code of conduct of the Foundation is the discipline of the employee. A conduct in violation of the code shall result in disciplinary action being taken against the employee as per the rules and regulations set forth.</w:t>
      </w:r>
    </w:p>
    <w:p w14:paraId="56852034"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While this proceeding details some punitive actions, its main aim is to facilitate improvement in the conduct of an employee. The proceedings recognize the central importance of informal action or counseling designed to reform conduct and obviate the need for formal disciplinary action. Wherever possible, problems shall be resolved through less formal process.</w:t>
      </w:r>
    </w:p>
    <w:p w14:paraId="4C314A33"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Where such counseling does not succeed or where cases are relatively serious, then formal disciplinary proceedings shall commence.</w:t>
      </w:r>
    </w:p>
    <w:p w14:paraId="19F8622B"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These proceedings shall be applied to all employees of the Foundation. </w:t>
      </w:r>
    </w:p>
    <w:p w14:paraId="68DAC4B7" w14:textId="77777777" w:rsidR="00855DD3" w:rsidRDefault="00FE6CBC">
      <w:pPr>
        <w:pStyle w:val="Style2"/>
      </w:pPr>
      <w:bookmarkStart w:id="106" w:name="_Toc105"/>
      <w:r>
        <w:t>Informal disciplinary procedure</w:t>
      </w:r>
      <w:bookmarkEnd w:id="106"/>
    </w:p>
    <w:p w14:paraId="2BB98A0E"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If employees have been involved in minor misconduct or have been performing poorly, the Foundation shall, if appropriate, seek to resolve the matter informally through verbal discussions. Employees shall be expected to improve conduct or performance within a fixed timescale. If appropriate, a note of any verbal warnings shall be made on the employee’s personnel file. </w:t>
      </w:r>
    </w:p>
    <w:p w14:paraId="07F2124E" w14:textId="77777777" w:rsidR="00855DD3" w:rsidRDefault="00FE6CBC">
      <w:pPr>
        <w:pStyle w:val="Style2"/>
      </w:pPr>
      <w:bookmarkStart w:id="107" w:name="_Toc106"/>
      <w:r>
        <w:t>Formal disciplinary procedure</w:t>
      </w:r>
      <w:bookmarkEnd w:id="107"/>
    </w:p>
    <w:p w14:paraId="6CB4FE4B"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If an employee’s conduct or performance does not meet acceptable standards of the Foundation he shall be served with a written warning.</w:t>
      </w:r>
    </w:p>
    <w:p w14:paraId="768C79C8"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This warning constitutes the first stage of the procedure. The employee shall be reminded of his right of appeal. A copy of this warning shall be passed to the AFD and placed in the person’s personnel file.</w:t>
      </w:r>
    </w:p>
    <w:p w14:paraId="0628D549"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Failure to respond satisfactorily to the first warning, or the commission of a more serious offence, shall lead to a final written warning. The employee shall also be reminded of his right of appeal and a copy of this written warning shall be passed to the AFD and placed on the employee’s personnel file.</w:t>
      </w:r>
    </w:p>
    <w:p w14:paraId="678B0D16"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If an employee’s conduct or performance still has not improved or is sufficiently serious as to constitute gross misconduct or neglect, the final step may be dismissal or, at the Foundation’s discretion, some other action short of dismissal such as demotion or transfer.</w:t>
      </w:r>
    </w:p>
    <w:p w14:paraId="5C81EE57" w14:textId="77777777" w:rsidR="00855DD3" w:rsidRDefault="00FE6CBC">
      <w:pPr>
        <w:pStyle w:val="Style2"/>
      </w:pPr>
      <w:bookmarkStart w:id="108" w:name="_Toc107"/>
      <w:r>
        <w:t>Suspension</w:t>
      </w:r>
      <w:bookmarkEnd w:id="108"/>
    </w:p>
    <w:p w14:paraId="7FA16847"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In more serious cases, it may be necessary to suspend the individual from work, with half TFMR and benefits, while investigations into the complaint(s) and any disciplinary hearings are carried out.  He shall not be entitled to PBVP during the suspension period.</w:t>
      </w:r>
    </w:p>
    <w:p w14:paraId="6E2A627A"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Such a suspension will last for as short a period as possible and should not ordinarily exceed three months.  </w:t>
      </w:r>
    </w:p>
    <w:p w14:paraId="6B10D7BB"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suspension should not be considered as disciplinary action in itself.  If, following the suspension and any disciplinary process, the suspended employee is cleared of any wrongdoing he will receive backdated pay in respect of the half pay and benefits, which he did not receive during his suspension.</w:t>
      </w:r>
    </w:p>
    <w:p w14:paraId="0031130E" w14:textId="77777777" w:rsidR="00855DD3" w:rsidRDefault="00FE6CBC">
      <w:pPr>
        <w:pStyle w:val="Style2"/>
      </w:pPr>
      <w:bookmarkStart w:id="109" w:name="_Toc108"/>
      <w:r>
        <w:t>Termination of service</w:t>
      </w:r>
      <w:bookmarkEnd w:id="109"/>
    </w:p>
    <w:p w14:paraId="75B4A5C6"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Termination of service shall be as a result of disciplinary action taken against an employee or because of continued non-performance by the employee.</w:t>
      </w:r>
    </w:p>
    <w:p w14:paraId="2E4884C8"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employee may, depending on the severity of the offence, be terminated or made to compulsorily retire from the service.</w:t>
      </w:r>
    </w:p>
    <w:p w14:paraId="2F1ACB71"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Termination of service of a staff means separation from the services of the Foundation without any post service benefits but with entitlement of his own personal contribution such as PF and life insurance scheme with interest, and shall be effective from the date stated in the written order.</w:t>
      </w:r>
    </w:p>
    <w:p w14:paraId="31FB7F46"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employee shall be given a month’s notice before termination of his service. However, the incumbent employee shall be ordered to stop working as soon as the decision of termination is taken. </w:t>
      </w:r>
    </w:p>
    <w:p w14:paraId="184E7660" w14:textId="77777777" w:rsidR="00855DD3" w:rsidRDefault="00FE6CBC">
      <w:pPr>
        <w:pStyle w:val="Style2"/>
      </w:pPr>
      <w:bookmarkStart w:id="110" w:name="_Toc109"/>
      <w:r>
        <w:t>Appeal</w:t>
      </w:r>
      <w:bookmarkEnd w:id="110"/>
    </w:p>
    <w:p w14:paraId="15200177"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employee subject to a disciplinary sanction is entitled to appeal against that sanction. Appeals must be made in writing within 10 days of receipt of the initial decision.  The appeal must state the grounds for the appeal and should be sent to the Chairperson. Arrangements for the timing and conduct of such appeals will be made as soon as possible.</w:t>
      </w:r>
    </w:p>
    <w:p w14:paraId="07E4FBBD"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When no appeal is registered within the specified time it will be assumed that the individual accepts the decision.</w:t>
      </w:r>
    </w:p>
    <w:p w14:paraId="769A3C67"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The outcome of the appeal will be final and will be confirmed to the employee in writing together with reasons for the decision. </w:t>
      </w:r>
    </w:p>
    <w:p w14:paraId="160C24D8" w14:textId="77777777" w:rsidR="00855DD3" w:rsidRDefault="00FE6CBC" w:rsidP="00067476">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If employees successfully appeal against a decision to dismiss them, they will be reinstated and will be paid in full for the period between dismissal and reinstatement.</w:t>
      </w:r>
    </w:p>
    <w:p w14:paraId="6AEE3BD2" w14:textId="77777777" w:rsidR="00855DD3" w:rsidRDefault="00FE6CBC">
      <w:pPr>
        <w:pStyle w:val="Style2"/>
      </w:pPr>
      <w:bookmarkStart w:id="111" w:name="_Toc110"/>
      <w:r>
        <w:t>Grievance procedure</w:t>
      </w:r>
      <w:bookmarkEnd w:id="111"/>
    </w:p>
    <w:p w14:paraId="5079E0D2" w14:textId="77777777" w:rsidR="00C11DF5" w:rsidRPr="00C11DF5" w:rsidRDefault="00C11DF5" w:rsidP="00C11DF5">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sidRPr="00C11DF5">
        <w:rPr>
          <w:rFonts w:ascii="Candara" w:eastAsia="Candara" w:hAnsi="Candara" w:cs="Candara"/>
          <w:sz w:val="22"/>
          <w:szCs w:val="22"/>
        </w:rPr>
        <w:t xml:space="preserve">It is very important to ensure that employees are freely able to express any grievance they may have, and to have that grievance dealt with expediently. Grievances might include incidents of racial and sexual harassment, concerns regarding workplace practices, suspicions of criminal acts, and dangers to health and safety. </w:t>
      </w:r>
    </w:p>
    <w:p w14:paraId="6EB2CA1A" w14:textId="77777777" w:rsidR="00C11DF5" w:rsidRPr="00C11DF5" w:rsidRDefault="00C11DF5" w:rsidP="006C23A5">
      <w:pPr>
        <w:pStyle w:val="Style3"/>
        <w:numPr>
          <w:ilvl w:val="1"/>
          <w:numId w:val="309"/>
        </w:numPr>
        <w:tabs>
          <w:tab w:val="clear" w:pos="720"/>
        </w:tabs>
        <w:spacing w:line="360" w:lineRule="atLeast"/>
        <w:ind w:left="687" w:hanging="687"/>
        <w:jc w:val="both"/>
        <w:rPr>
          <w:rFonts w:ascii="Trebuchet MS" w:eastAsia="Trebuchet MS" w:hAnsi="Trebuchet MS" w:cs="Trebuchet MS"/>
          <w:sz w:val="22"/>
          <w:szCs w:val="22"/>
        </w:rPr>
      </w:pPr>
      <w:r w:rsidRPr="00C11DF5">
        <w:rPr>
          <w:rFonts w:ascii="Candara" w:eastAsia="Candara" w:hAnsi="Candara" w:cs="Candara"/>
          <w:sz w:val="22"/>
          <w:szCs w:val="22"/>
        </w:rPr>
        <w:t>Employees are encouraged to attempt to solve problems informally and directly without entering the formal grievance procedure. Where such attempts fail, or where employees feel unwilling, for any reason, to deal with the matter informally, the formal procedure should be used.</w:t>
      </w:r>
    </w:p>
    <w:p w14:paraId="5C004446" w14:textId="77777777" w:rsidR="006C23A5" w:rsidRPr="00940153" w:rsidRDefault="006C23A5" w:rsidP="006C23A5">
      <w:pPr>
        <w:pStyle w:val="Style3"/>
        <w:numPr>
          <w:ilvl w:val="1"/>
          <w:numId w:val="309"/>
        </w:numPr>
        <w:tabs>
          <w:tab w:val="clear" w:pos="720"/>
        </w:tabs>
        <w:spacing w:line="360" w:lineRule="atLeast"/>
        <w:ind w:left="687" w:hanging="687"/>
        <w:jc w:val="both"/>
        <w:rPr>
          <w:rFonts w:ascii="Candara" w:eastAsia="Trebuchet MS" w:hAnsi="Candara" w:cs="Trebuchet MS"/>
          <w:color w:val="auto"/>
          <w:sz w:val="22"/>
          <w:szCs w:val="22"/>
        </w:rPr>
      </w:pPr>
      <w:r w:rsidRPr="00940153">
        <w:rPr>
          <w:rFonts w:ascii="Candara" w:hAnsi="Candara"/>
          <w:color w:val="auto"/>
          <w:sz w:val="22"/>
          <w:szCs w:val="22"/>
        </w:rPr>
        <w:t>The workplace grievance procedure shall:</w:t>
      </w:r>
    </w:p>
    <w:p w14:paraId="114822F3" w14:textId="77777777" w:rsidR="00C11DF5" w:rsidRPr="00940153" w:rsidRDefault="00C11DF5" w:rsidP="00C11DF5">
      <w:pPr>
        <w:pStyle w:val="Style2"/>
        <w:numPr>
          <w:ilvl w:val="2"/>
          <w:numId w:val="309"/>
        </w:numPr>
        <w:contextualSpacing/>
        <w:rPr>
          <w:b w:val="0"/>
          <w:color w:val="auto"/>
          <w:sz w:val="22"/>
          <w:szCs w:val="22"/>
        </w:rPr>
      </w:pPr>
      <w:r w:rsidRPr="00940153">
        <w:rPr>
          <w:b w:val="0"/>
          <w:color w:val="auto"/>
          <w:sz w:val="22"/>
          <w:szCs w:val="22"/>
        </w:rPr>
        <w:t>Be</w:t>
      </w:r>
      <w:r w:rsidR="006C23A5" w:rsidRPr="00940153">
        <w:rPr>
          <w:b w:val="0"/>
          <w:color w:val="auto"/>
          <w:sz w:val="22"/>
          <w:szCs w:val="22"/>
        </w:rPr>
        <w:t xml:space="preserve"> in writing;</w:t>
      </w:r>
    </w:p>
    <w:p w14:paraId="17717EE0" w14:textId="77777777" w:rsidR="00C11DF5" w:rsidRPr="00940153" w:rsidRDefault="00C11DF5" w:rsidP="00C11DF5">
      <w:pPr>
        <w:pStyle w:val="Style2"/>
        <w:numPr>
          <w:ilvl w:val="2"/>
          <w:numId w:val="309"/>
        </w:numPr>
        <w:contextualSpacing/>
        <w:rPr>
          <w:b w:val="0"/>
          <w:color w:val="auto"/>
          <w:sz w:val="22"/>
          <w:szCs w:val="22"/>
        </w:rPr>
      </w:pPr>
      <w:r w:rsidRPr="00940153">
        <w:rPr>
          <w:b w:val="0"/>
          <w:color w:val="auto"/>
          <w:sz w:val="22"/>
          <w:szCs w:val="22"/>
        </w:rPr>
        <w:t>Give</w:t>
      </w:r>
      <w:r w:rsidR="006C23A5" w:rsidRPr="00940153">
        <w:rPr>
          <w:b w:val="0"/>
          <w:color w:val="auto"/>
          <w:sz w:val="22"/>
          <w:szCs w:val="22"/>
        </w:rPr>
        <w:t xml:space="preserve"> an employee an opportunity to raise his or her</w:t>
      </w:r>
      <w:r w:rsidRPr="00940153">
        <w:rPr>
          <w:b w:val="0"/>
          <w:color w:val="auto"/>
          <w:sz w:val="22"/>
          <w:szCs w:val="22"/>
        </w:rPr>
        <w:t xml:space="preserve"> </w:t>
      </w:r>
      <w:r w:rsidR="006C23A5" w:rsidRPr="00940153">
        <w:rPr>
          <w:b w:val="0"/>
          <w:color w:val="auto"/>
          <w:sz w:val="22"/>
          <w:szCs w:val="22"/>
        </w:rPr>
        <w:t>grievance and to be heard;</w:t>
      </w:r>
    </w:p>
    <w:p w14:paraId="781D0C7F" w14:textId="77777777" w:rsidR="00C11DF5" w:rsidRPr="00940153" w:rsidRDefault="00C11DF5" w:rsidP="00C11DF5">
      <w:pPr>
        <w:pStyle w:val="Style2"/>
        <w:numPr>
          <w:ilvl w:val="2"/>
          <w:numId w:val="309"/>
        </w:numPr>
        <w:contextualSpacing/>
        <w:rPr>
          <w:b w:val="0"/>
          <w:color w:val="auto"/>
          <w:sz w:val="22"/>
          <w:szCs w:val="22"/>
        </w:rPr>
      </w:pPr>
      <w:r w:rsidRPr="00940153">
        <w:rPr>
          <w:b w:val="0"/>
          <w:color w:val="auto"/>
          <w:sz w:val="22"/>
          <w:szCs w:val="22"/>
        </w:rPr>
        <w:t>Enable</w:t>
      </w:r>
      <w:r w:rsidR="006C23A5" w:rsidRPr="00940153">
        <w:rPr>
          <w:b w:val="0"/>
          <w:color w:val="auto"/>
          <w:sz w:val="22"/>
          <w:szCs w:val="22"/>
        </w:rPr>
        <w:t xml:space="preserve"> the prompt and fair resolution of a </w:t>
      </w:r>
      <w:r w:rsidRPr="00940153">
        <w:rPr>
          <w:b w:val="0"/>
          <w:color w:val="auto"/>
          <w:sz w:val="22"/>
          <w:szCs w:val="22"/>
        </w:rPr>
        <w:t xml:space="preserve">grievance, which </w:t>
      </w:r>
      <w:r w:rsidR="006C23A5" w:rsidRPr="00940153">
        <w:rPr>
          <w:b w:val="0"/>
          <w:color w:val="auto"/>
          <w:sz w:val="22"/>
          <w:szCs w:val="22"/>
        </w:rPr>
        <w:t>arises at the workplace;</w:t>
      </w:r>
    </w:p>
    <w:p w14:paraId="0D755C07" w14:textId="77777777" w:rsidR="00C11DF5" w:rsidRPr="00940153" w:rsidRDefault="00C11DF5" w:rsidP="00C11DF5">
      <w:pPr>
        <w:pStyle w:val="Style2"/>
        <w:numPr>
          <w:ilvl w:val="2"/>
          <w:numId w:val="309"/>
        </w:numPr>
        <w:contextualSpacing/>
        <w:rPr>
          <w:b w:val="0"/>
          <w:color w:val="auto"/>
          <w:sz w:val="22"/>
          <w:szCs w:val="22"/>
        </w:rPr>
      </w:pPr>
      <w:r w:rsidRPr="00940153">
        <w:rPr>
          <w:b w:val="0"/>
          <w:color w:val="auto"/>
          <w:sz w:val="22"/>
          <w:szCs w:val="22"/>
        </w:rPr>
        <w:t>Allow</w:t>
      </w:r>
      <w:r w:rsidR="006C23A5" w:rsidRPr="00940153">
        <w:rPr>
          <w:b w:val="0"/>
          <w:color w:val="auto"/>
          <w:sz w:val="22"/>
          <w:szCs w:val="22"/>
        </w:rPr>
        <w:t xml:space="preserve"> any issue or situation at the workplace relating to the</w:t>
      </w:r>
      <w:r w:rsidRPr="00940153">
        <w:rPr>
          <w:b w:val="0"/>
          <w:color w:val="auto"/>
          <w:sz w:val="22"/>
          <w:szCs w:val="22"/>
        </w:rPr>
        <w:t xml:space="preserve"> </w:t>
      </w:r>
      <w:r w:rsidR="006C23A5" w:rsidRPr="00940153">
        <w:rPr>
          <w:b w:val="0"/>
          <w:color w:val="auto"/>
          <w:sz w:val="22"/>
          <w:szCs w:val="22"/>
        </w:rPr>
        <w:t>conditions of employment to be grounds for a grievance;</w:t>
      </w:r>
    </w:p>
    <w:p w14:paraId="6A581DA1" w14:textId="77777777" w:rsidR="00C11DF5" w:rsidRPr="00940153" w:rsidRDefault="00C11DF5" w:rsidP="00C11DF5">
      <w:pPr>
        <w:pStyle w:val="Style2"/>
        <w:numPr>
          <w:ilvl w:val="2"/>
          <w:numId w:val="309"/>
        </w:numPr>
        <w:contextualSpacing/>
        <w:rPr>
          <w:b w:val="0"/>
          <w:color w:val="auto"/>
          <w:sz w:val="22"/>
          <w:szCs w:val="22"/>
        </w:rPr>
      </w:pPr>
      <w:r w:rsidRPr="00940153">
        <w:rPr>
          <w:b w:val="0"/>
          <w:color w:val="auto"/>
          <w:sz w:val="22"/>
          <w:szCs w:val="22"/>
        </w:rPr>
        <w:t>Enable</w:t>
      </w:r>
      <w:r w:rsidR="006C23A5" w:rsidRPr="00940153">
        <w:rPr>
          <w:b w:val="0"/>
          <w:color w:val="auto"/>
          <w:sz w:val="22"/>
          <w:szCs w:val="22"/>
        </w:rPr>
        <w:t xml:space="preserve"> an employee raising a grievance to participate</w:t>
      </w:r>
      <w:r w:rsidRPr="00940153">
        <w:rPr>
          <w:b w:val="0"/>
          <w:color w:val="auto"/>
          <w:sz w:val="22"/>
          <w:szCs w:val="22"/>
        </w:rPr>
        <w:t xml:space="preserve"> </w:t>
      </w:r>
      <w:r w:rsidR="006C23A5" w:rsidRPr="00940153">
        <w:rPr>
          <w:b w:val="0"/>
          <w:color w:val="auto"/>
          <w:sz w:val="22"/>
          <w:szCs w:val="22"/>
        </w:rPr>
        <w:t>directly in the grievance procedure and to be assisted or</w:t>
      </w:r>
      <w:r w:rsidRPr="00940153">
        <w:rPr>
          <w:b w:val="0"/>
          <w:color w:val="auto"/>
          <w:sz w:val="22"/>
          <w:szCs w:val="22"/>
        </w:rPr>
        <w:t xml:space="preserve"> </w:t>
      </w:r>
      <w:r w:rsidR="006C23A5" w:rsidRPr="00940153">
        <w:rPr>
          <w:b w:val="0"/>
          <w:color w:val="auto"/>
          <w:sz w:val="22"/>
          <w:szCs w:val="22"/>
        </w:rPr>
        <w:t>represented by the workers’ association (if any) or a</w:t>
      </w:r>
      <w:r w:rsidRPr="00940153">
        <w:rPr>
          <w:b w:val="0"/>
          <w:color w:val="auto"/>
          <w:sz w:val="22"/>
          <w:szCs w:val="22"/>
        </w:rPr>
        <w:t xml:space="preserve"> </w:t>
      </w:r>
      <w:r w:rsidR="006C23A5" w:rsidRPr="00940153">
        <w:rPr>
          <w:b w:val="0"/>
          <w:color w:val="auto"/>
          <w:sz w:val="22"/>
          <w:szCs w:val="22"/>
        </w:rPr>
        <w:t>person of his or her own choosing;</w:t>
      </w:r>
    </w:p>
    <w:p w14:paraId="5175A651" w14:textId="77777777" w:rsidR="002F0F8D" w:rsidRPr="00940153" w:rsidRDefault="00C11DF5" w:rsidP="002F0F8D">
      <w:pPr>
        <w:pStyle w:val="Style2"/>
        <w:numPr>
          <w:ilvl w:val="2"/>
          <w:numId w:val="309"/>
        </w:numPr>
        <w:contextualSpacing/>
        <w:rPr>
          <w:b w:val="0"/>
          <w:color w:val="auto"/>
          <w:sz w:val="22"/>
          <w:szCs w:val="22"/>
        </w:rPr>
      </w:pPr>
      <w:r w:rsidRPr="00940153">
        <w:rPr>
          <w:b w:val="0"/>
          <w:color w:val="auto"/>
          <w:sz w:val="22"/>
          <w:szCs w:val="22"/>
        </w:rPr>
        <w:t>Ensure</w:t>
      </w:r>
      <w:r w:rsidR="006C23A5" w:rsidRPr="00940153">
        <w:rPr>
          <w:b w:val="0"/>
          <w:color w:val="auto"/>
          <w:sz w:val="22"/>
          <w:szCs w:val="22"/>
        </w:rPr>
        <w:t xml:space="preserve"> that the party or parties raising a grievance is kept</w:t>
      </w:r>
      <w:r w:rsidRPr="00940153">
        <w:rPr>
          <w:b w:val="0"/>
          <w:color w:val="auto"/>
          <w:sz w:val="22"/>
          <w:szCs w:val="22"/>
        </w:rPr>
        <w:t xml:space="preserve"> </w:t>
      </w:r>
      <w:r w:rsidR="006C23A5" w:rsidRPr="00940153">
        <w:rPr>
          <w:b w:val="0"/>
          <w:color w:val="auto"/>
          <w:sz w:val="22"/>
          <w:szCs w:val="22"/>
        </w:rPr>
        <w:t>informed of the steps being taken under the procedure and</w:t>
      </w:r>
      <w:r w:rsidRPr="00940153">
        <w:rPr>
          <w:b w:val="0"/>
          <w:color w:val="auto"/>
          <w:sz w:val="22"/>
          <w:szCs w:val="22"/>
        </w:rPr>
        <w:t xml:space="preserve"> </w:t>
      </w:r>
      <w:r w:rsidR="006C23A5" w:rsidRPr="00940153">
        <w:rPr>
          <w:b w:val="0"/>
          <w:color w:val="auto"/>
          <w:sz w:val="22"/>
          <w:szCs w:val="22"/>
        </w:rPr>
        <w:t>of the action taken on the grievance;</w:t>
      </w:r>
    </w:p>
    <w:p w14:paraId="297A62CB" w14:textId="77777777" w:rsidR="002F0F8D" w:rsidRPr="00940153" w:rsidRDefault="002F0F8D" w:rsidP="002F0F8D">
      <w:pPr>
        <w:pStyle w:val="Style2"/>
        <w:numPr>
          <w:ilvl w:val="2"/>
          <w:numId w:val="309"/>
        </w:numPr>
        <w:contextualSpacing/>
        <w:rPr>
          <w:b w:val="0"/>
          <w:color w:val="auto"/>
          <w:sz w:val="22"/>
          <w:szCs w:val="22"/>
        </w:rPr>
      </w:pPr>
      <w:proofErr w:type="gramStart"/>
      <w:r w:rsidRPr="00940153">
        <w:rPr>
          <w:b w:val="0"/>
          <w:color w:val="auto"/>
          <w:sz w:val="22"/>
          <w:szCs w:val="22"/>
        </w:rPr>
        <w:t>if</w:t>
      </w:r>
      <w:proofErr w:type="gramEnd"/>
      <w:r w:rsidRPr="00940153">
        <w:rPr>
          <w:b w:val="0"/>
          <w:color w:val="auto"/>
          <w:sz w:val="22"/>
          <w:szCs w:val="22"/>
        </w:rPr>
        <w:t xml:space="preserve"> the parties to a grievance consider it necessary, provide for minutes of the proceedings to be drawn up in mutual agreement and be made available to the parties; and allow the parties to a grievance to draw up an agreement resolving the dispute that is binding on the parties, provided that the agreement does not contravene the provisions of this Act.</w:t>
      </w:r>
    </w:p>
    <w:p w14:paraId="572CD8C4" w14:textId="77777777" w:rsidR="002F0F8D" w:rsidRPr="00940153" w:rsidRDefault="002F0F8D" w:rsidP="002F0F8D">
      <w:pPr>
        <w:pStyle w:val="Style2"/>
        <w:numPr>
          <w:ilvl w:val="2"/>
          <w:numId w:val="309"/>
        </w:numPr>
        <w:contextualSpacing/>
        <w:rPr>
          <w:b w:val="0"/>
          <w:color w:val="auto"/>
          <w:sz w:val="22"/>
          <w:szCs w:val="22"/>
        </w:rPr>
      </w:pPr>
      <w:r w:rsidRPr="00940153">
        <w:rPr>
          <w:b w:val="0"/>
          <w:color w:val="auto"/>
          <w:sz w:val="22"/>
          <w:szCs w:val="22"/>
        </w:rPr>
        <w:t>The employer shall make the grievance procedure known and available to the employees at the workplace.</w:t>
      </w:r>
    </w:p>
    <w:p w14:paraId="6E84BAEE" w14:textId="77777777" w:rsidR="002F0F8D" w:rsidRPr="00940153" w:rsidRDefault="002F0F8D" w:rsidP="002F0F8D">
      <w:pPr>
        <w:pStyle w:val="Style2"/>
        <w:numPr>
          <w:ilvl w:val="2"/>
          <w:numId w:val="309"/>
        </w:numPr>
        <w:contextualSpacing/>
        <w:rPr>
          <w:b w:val="0"/>
          <w:color w:val="auto"/>
          <w:sz w:val="22"/>
          <w:szCs w:val="22"/>
        </w:rPr>
      </w:pPr>
      <w:r w:rsidRPr="00940153">
        <w:rPr>
          <w:b w:val="0"/>
          <w:color w:val="auto"/>
          <w:sz w:val="22"/>
          <w:szCs w:val="22"/>
        </w:rPr>
        <w:t xml:space="preserve">An employer who fails to comply with sections 11.29.1 to 11.29.8 shall be guilty of an </w:t>
      </w:r>
      <w:r w:rsidR="002A024A" w:rsidRPr="00940153">
        <w:rPr>
          <w:b w:val="0"/>
          <w:color w:val="auto"/>
          <w:sz w:val="22"/>
          <w:szCs w:val="22"/>
        </w:rPr>
        <w:t>offence, which</w:t>
      </w:r>
      <w:r w:rsidRPr="00940153">
        <w:rPr>
          <w:b w:val="0"/>
          <w:color w:val="auto"/>
          <w:sz w:val="22"/>
          <w:szCs w:val="22"/>
        </w:rPr>
        <w:t xml:space="preserve"> shall be a petty misdemeanor</w:t>
      </w:r>
      <w:r w:rsidRPr="00940153">
        <w:rPr>
          <w:color w:val="auto"/>
          <w:sz w:val="22"/>
          <w:szCs w:val="22"/>
        </w:rPr>
        <w:t>.</w:t>
      </w:r>
    </w:p>
    <w:p w14:paraId="75043398" w14:textId="77777777" w:rsidR="002F0F8D" w:rsidRPr="00940153" w:rsidRDefault="002F0F8D" w:rsidP="002F0F8D">
      <w:pPr>
        <w:pStyle w:val="Style2"/>
        <w:ind w:left="720"/>
        <w:contextualSpacing/>
        <w:rPr>
          <w:color w:val="auto"/>
          <w:sz w:val="22"/>
          <w:szCs w:val="22"/>
        </w:rPr>
      </w:pPr>
    </w:p>
    <w:p w14:paraId="3D3C473A" w14:textId="77777777" w:rsidR="002F0F8D" w:rsidRPr="00940153" w:rsidRDefault="002F0F8D" w:rsidP="002A024A">
      <w:pPr>
        <w:rPr>
          <w:rFonts w:ascii="Candara" w:hAnsi="Candara"/>
          <w:b/>
          <w:color w:val="auto"/>
        </w:rPr>
      </w:pPr>
      <w:r w:rsidRPr="00940153">
        <w:rPr>
          <w:rFonts w:ascii="Candara" w:hAnsi="Candara"/>
          <w:b/>
          <w:color w:val="auto"/>
        </w:rPr>
        <w:t>Settlement of a dispute at the workplace</w:t>
      </w:r>
    </w:p>
    <w:p w14:paraId="4C856365" w14:textId="77777777" w:rsidR="002F0F8D" w:rsidRPr="00940153" w:rsidRDefault="002F0F8D" w:rsidP="002F0F8D">
      <w:pPr>
        <w:pStyle w:val="ListParagraph"/>
        <w:numPr>
          <w:ilvl w:val="1"/>
          <w:numId w:val="309"/>
        </w:numPr>
        <w:rPr>
          <w:rFonts w:ascii="Candara" w:hAnsi="Candara"/>
          <w:color w:val="auto"/>
        </w:rPr>
      </w:pPr>
      <w:r w:rsidRPr="00940153">
        <w:rPr>
          <w:rFonts w:ascii="Candara" w:hAnsi="Candara"/>
          <w:color w:val="auto"/>
        </w:rPr>
        <w:t>If a grievance arises at a workplace, the parties to the grievance shall genuinely attempt to settle the grievance by applying the grievance procedure or, if there is no grievance procedure, by meeting to discuss the matter in dispute.</w:t>
      </w:r>
    </w:p>
    <w:p w14:paraId="3443060A" w14:textId="77777777" w:rsidR="002F0F8D" w:rsidRPr="00940153" w:rsidRDefault="002F0F8D" w:rsidP="002A024A">
      <w:pPr>
        <w:rPr>
          <w:rFonts w:ascii="Candara" w:hAnsi="Candara"/>
          <w:b/>
          <w:color w:val="auto"/>
        </w:rPr>
      </w:pPr>
      <w:r w:rsidRPr="00940153">
        <w:rPr>
          <w:rFonts w:ascii="Candara" w:hAnsi="Candara"/>
          <w:b/>
          <w:color w:val="auto"/>
        </w:rPr>
        <w:t>Notification of a dispute</w:t>
      </w:r>
    </w:p>
    <w:p w14:paraId="0A4B7A23" w14:textId="77777777" w:rsidR="002F0F8D" w:rsidRPr="00940153" w:rsidRDefault="002F0F8D" w:rsidP="002F0F8D">
      <w:pPr>
        <w:pStyle w:val="ListParagraph"/>
        <w:numPr>
          <w:ilvl w:val="1"/>
          <w:numId w:val="309"/>
        </w:numPr>
        <w:rPr>
          <w:rFonts w:ascii="Candara" w:hAnsi="Candara"/>
          <w:color w:val="auto"/>
        </w:rPr>
      </w:pPr>
      <w:r w:rsidRPr="00940153">
        <w:rPr>
          <w:rFonts w:ascii="Candara" w:hAnsi="Candara"/>
          <w:color w:val="auto"/>
        </w:rPr>
        <w:t xml:space="preserve">If a grievance remains unresolved following an attempt to settle it by applying the workplace grievance procedure at a workplace, the party or parties who initiated the grievance shall notify the Chief </w:t>
      </w:r>
      <w:proofErr w:type="spellStart"/>
      <w:r w:rsidRPr="00940153">
        <w:rPr>
          <w:rFonts w:ascii="Candara" w:hAnsi="Candara"/>
          <w:color w:val="auto"/>
        </w:rPr>
        <w:t>Labour</w:t>
      </w:r>
      <w:proofErr w:type="spellEnd"/>
      <w:r w:rsidRPr="00940153">
        <w:rPr>
          <w:rFonts w:ascii="Candara" w:hAnsi="Candara"/>
          <w:color w:val="auto"/>
        </w:rPr>
        <w:t xml:space="preserve"> Administrator that a </w:t>
      </w:r>
      <w:proofErr w:type="spellStart"/>
      <w:r w:rsidRPr="00940153">
        <w:rPr>
          <w:rFonts w:ascii="Candara" w:hAnsi="Candara"/>
          <w:color w:val="auto"/>
        </w:rPr>
        <w:t>labour</w:t>
      </w:r>
      <w:proofErr w:type="spellEnd"/>
      <w:r w:rsidRPr="00940153">
        <w:rPr>
          <w:rFonts w:ascii="Candara" w:hAnsi="Candara"/>
          <w:color w:val="auto"/>
        </w:rPr>
        <w:t xml:space="preserve"> dispute exists.</w:t>
      </w:r>
    </w:p>
    <w:p w14:paraId="0C9955A7" w14:textId="727F560C" w:rsidR="002F0F8D" w:rsidRPr="00940153" w:rsidRDefault="002F0F8D" w:rsidP="002F0F8D">
      <w:pPr>
        <w:pStyle w:val="ListParagraph"/>
        <w:numPr>
          <w:ilvl w:val="1"/>
          <w:numId w:val="309"/>
        </w:numPr>
        <w:rPr>
          <w:rFonts w:ascii="Candara" w:hAnsi="Candara"/>
          <w:color w:val="auto"/>
        </w:rPr>
      </w:pPr>
      <w:r w:rsidRPr="00940153">
        <w:rPr>
          <w:rFonts w:ascii="Candara" w:hAnsi="Candara"/>
          <w:color w:val="auto"/>
        </w:rPr>
        <w:t>The noti</w:t>
      </w:r>
      <w:r w:rsidR="00A85B78" w:rsidRPr="00940153">
        <w:rPr>
          <w:rFonts w:ascii="Candara" w:hAnsi="Candara"/>
          <w:color w:val="auto"/>
        </w:rPr>
        <w:t xml:space="preserve">ce under section 11.31 </w:t>
      </w:r>
      <w:r w:rsidRPr="00940153">
        <w:rPr>
          <w:rFonts w:ascii="Candara" w:hAnsi="Candara"/>
          <w:color w:val="auto"/>
        </w:rPr>
        <w:t>shall state:</w:t>
      </w:r>
    </w:p>
    <w:p w14:paraId="71779F56" w14:textId="77777777" w:rsidR="002F0F8D" w:rsidRPr="00940153" w:rsidRDefault="002F0F8D" w:rsidP="002F0F8D">
      <w:pPr>
        <w:pStyle w:val="ListParagraph"/>
        <w:numPr>
          <w:ilvl w:val="2"/>
          <w:numId w:val="309"/>
        </w:numPr>
        <w:rPr>
          <w:rFonts w:ascii="Candara" w:hAnsi="Candara"/>
          <w:color w:val="auto"/>
        </w:rPr>
      </w:pPr>
      <w:proofErr w:type="gramStart"/>
      <w:r w:rsidRPr="00940153">
        <w:rPr>
          <w:rFonts w:ascii="Candara" w:hAnsi="Candara"/>
          <w:color w:val="auto"/>
        </w:rPr>
        <w:t>the</w:t>
      </w:r>
      <w:proofErr w:type="gramEnd"/>
      <w:r w:rsidRPr="00940153">
        <w:rPr>
          <w:rFonts w:ascii="Candara" w:hAnsi="Candara"/>
          <w:color w:val="auto"/>
        </w:rPr>
        <w:t xml:space="preserve"> names of the parties to the dispute;</w:t>
      </w:r>
    </w:p>
    <w:p w14:paraId="1528A4E0" w14:textId="77777777" w:rsidR="002F0F8D" w:rsidRPr="00940153" w:rsidRDefault="002F0F8D" w:rsidP="002F0F8D">
      <w:pPr>
        <w:pStyle w:val="ListParagraph"/>
        <w:numPr>
          <w:ilvl w:val="2"/>
          <w:numId w:val="309"/>
        </w:numPr>
        <w:rPr>
          <w:rFonts w:ascii="Candara" w:hAnsi="Candara"/>
          <w:color w:val="auto"/>
        </w:rPr>
      </w:pPr>
      <w:proofErr w:type="gramStart"/>
      <w:r w:rsidRPr="00940153">
        <w:rPr>
          <w:rFonts w:ascii="Candara" w:hAnsi="Candara"/>
          <w:color w:val="auto"/>
        </w:rPr>
        <w:t>the</w:t>
      </w:r>
      <w:proofErr w:type="gramEnd"/>
      <w:r w:rsidRPr="00940153">
        <w:rPr>
          <w:rFonts w:ascii="Candara" w:hAnsi="Candara"/>
          <w:color w:val="auto"/>
        </w:rPr>
        <w:t xml:space="preserve"> place where the dispute exists; and</w:t>
      </w:r>
    </w:p>
    <w:p w14:paraId="5349D7F3" w14:textId="77777777" w:rsidR="002F0F8D" w:rsidRPr="00940153" w:rsidRDefault="002F0F8D" w:rsidP="002F0F8D">
      <w:pPr>
        <w:pStyle w:val="ListParagraph"/>
        <w:numPr>
          <w:ilvl w:val="2"/>
          <w:numId w:val="309"/>
        </w:numPr>
        <w:rPr>
          <w:rFonts w:ascii="Candara" w:hAnsi="Candara"/>
          <w:color w:val="auto"/>
        </w:rPr>
      </w:pPr>
      <w:proofErr w:type="gramStart"/>
      <w:r w:rsidRPr="00940153">
        <w:rPr>
          <w:rFonts w:ascii="Candara" w:hAnsi="Candara"/>
          <w:color w:val="auto"/>
        </w:rPr>
        <w:t>the</w:t>
      </w:r>
      <w:proofErr w:type="gramEnd"/>
      <w:r w:rsidRPr="00940153">
        <w:rPr>
          <w:rFonts w:ascii="Candara" w:hAnsi="Candara"/>
          <w:color w:val="auto"/>
        </w:rPr>
        <w:t xml:space="preserve"> subject matter of the dispute.</w:t>
      </w:r>
    </w:p>
    <w:p w14:paraId="52EE766B" w14:textId="77777777" w:rsidR="002F0F8D" w:rsidRPr="00940153" w:rsidRDefault="002F0F8D" w:rsidP="002A024A">
      <w:pPr>
        <w:rPr>
          <w:rFonts w:ascii="Candara" w:hAnsi="Candara"/>
          <w:b/>
          <w:color w:val="auto"/>
        </w:rPr>
      </w:pPr>
      <w:r w:rsidRPr="00940153">
        <w:rPr>
          <w:rFonts w:ascii="Candara" w:hAnsi="Candara"/>
          <w:b/>
          <w:color w:val="auto"/>
        </w:rPr>
        <w:t xml:space="preserve">Investigation and report by </w:t>
      </w:r>
      <w:proofErr w:type="spellStart"/>
      <w:r w:rsidRPr="00940153">
        <w:rPr>
          <w:rFonts w:ascii="Candara" w:hAnsi="Candara"/>
          <w:b/>
          <w:color w:val="auto"/>
        </w:rPr>
        <w:t>Labour</w:t>
      </w:r>
      <w:proofErr w:type="spellEnd"/>
      <w:r w:rsidRPr="00940153">
        <w:rPr>
          <w:rFonts w:ascii="Candara" w:hAnsi="Candara"/>
          <w:b/>
          <w:color w:val="auto"/>
        </w:rPr>
        <w:t xml:space="preserve"> Relations Officer</w:t>
      </w:r>
    </w:p>
    <w:p w14:paraId="2141CB5A" w14:textId="63BD8825" w:rsidR="002F0F8D" w:rsidRPr="00940153" w:rsidRDefault="002F0F8D" w:rsidP="002F0F8D">
      <w:pPr>
        <w:pStyle w:val="ListParagraph"/>
        <w:numPr>
          <w:ilvl w:val="1"/>
          <w:numId w:val="309"/>
        </w:numPr>
        <w:contextualSpacing/>
        <w:rPr>
          <w:rFonts w:ascii="Candara" w:hAnsi="Candara"/>
          <w:color w:val="auto"/>
        </w:rPr>
      </w:pPr>
      <w:r w:rsidRPr="00940153">
        <w:rPr>
          <w:rFonts w:ascii="Candara" w:hAnsi="Candara"/>
          <w:color w:val="auto"/>
        </w:rPr>
        <w:t xml:space="preserve">Within two working days of receipt of notice of a </w:t>
      </w:r>
      <w:proofErr w:type="spellStart"/>
      <w:r w:rsidRPr="00940153">
        <w:rPr>
          <w:rFonts w:ascii="Candara" w:hAnsi="Candara"/>
          <w:color w:val="auto"/>
        </w:rPr>
        <w:t>lab</w:t>
      </w:r>
      <w:r w:rsidR="0059506C" w:rsidRPr="00940153">
        <w:rPr>
          <w:rFonts w:ascii="Candara" w:hAnsi="Candara"/>
          <w:color w:val="auto"/>
        </w:rPr>
        <w:t>our</w:t>
      </w:r>
      <w:proofErr w:type="spellEnd"/>
      <w:r w:rsidR="0059506C" w:rsidRPr="00940153">
        <w:rPr>
          <w:rFonts w:ascii="Candara" w:hAnsi="Candara"/>
          <w:color w:val="auto"/>
        </w:rPr>
        <w:t xml:space="preserve"> dispute under section 11.31</w:t>
      </w:r>
      <w:r w:rsidRPr="00940153">
        <w:rPr>
          <w:rFonts w:ascii="Candara" w:hAnsi="Candara"/>
          <w:color w:val="auto"/>
        </w:rPr>
        <w:t xml:space="preserve"> the Chief </w:t>
      </w:r>
      <w:proofErr w:type="spellStart"/>
      <w:r w:rsidRPr="00940153">
        <w:rPr>
          <w:rFonts w:ascii="Candara" w:hAnsi="Candara"/>
          <w:color w:val="auto"/>
        </w:rPr>
        <w:t>Labour</w:t>
      </w:r>
      <w:proofErr w:type="spellEnd"/>
      <w:r w:rsidRPr="00940153">
        <w:rPr>
          <w:rFonts w:ascii="Candara" w:hAnsi="Candara"/>
          <w:color w:val="auto"/>
        </w:rPr>
        <w:t xml:space="preserve"> Administrator shall direct a </w:t>
      </w:r>
      <w:proofErr w:type="spellStart"/>
      <w:r w:rsidRPr="00940153">
        <w:rPr>
          <w:rFonts w:ascii="Candara" w:hAnsi="Candara"/>
          <w:color w:val="auto"/>
        </w:rPr>
        <w:t>labour</w:t>
      </w:r>
      <w:proofErr w:type="spellEnd"/>
      <w:r w:rsidRPr="00940153">
        <w:rPr>
          <w:rFonts w:ascii="Candara" w:hAnsi="Candara"/>
          <w:color w:val="auto"/>
        </w:rPr>
        <w:t xml:space="preserve"> relations officer to:</w:t>
      </w:r>
    </w:p>
    <w:p w14:paraId="7423056C" w14:textId="77777777" w:rsidR="002F0F8D" w:rsidRPr="00940153" w:rsidRDefault="002A024A" w:rsidP="002F0F8D">
      <w:pPr>
        <w:pStyle w:val="ListParagraph"/>
        <w:numPr>
          <w:ilvl w:val="2"/>
          <w:numId w:val="309"/>
        </w:numPr>
        <w:contextualSpacing/>
        <w:rPr>
          <w:rFonts w:ascii="Candara" w:hAnsi="Candara"/>
          <w:color w:val="auto"/>
        </w:rPr>
      </w:pPr>
      <w:r w:rsidRPr="00940153">
        <w:rPr>
          <w:rFonts w:ascii="Candara" w:hAnsi="Candara"/>
          <w:color w:val="auto"/>
        </w:rPr>
        <w:t>Investigate</w:t>
      </w:r>
      <w:r w:rsidR="002F0F8D" w:rsidRPr="00940153">
        <w:rPr>
          <w:rFonts w:ascii="Candara" w:hAnsi="Candara"/>
          <w:color w:val="auto"/>
        </w:rPr>
        <w:t xml:space="preserve"> the </w:t>
      </w:r>
      <w:proofErr w:type="spellStart"/>
      <w:r w:rsidR="002F0F8D" w:rsidRPr="00940153">
        <w:rPr>
          <w:rFonts w:ascii="Candara" w:hAnsi="Candara"/>
          <w:color w:val="auto"/>
        </w:rPr>
        <w:t>labour</w:t>
      </w:r>
      <w:proofErr w:type="spellEnd"/>
      <w:r w:rsidR="002F0F8D" w:rsidRPr="00940153">
        <w:rPr>
          <w:rFonts w:ascii="Candara" w:hAnsi="Candara"/>
          <w:color w:val="auto"/>
        </w:rPr>
        <w:t xml:space="preserve"> dispute, including the facts of the dispute, the procedures which the parties have followed in attempting to resolve the dispute, and whether any of the parties are in breach of this Act or regulations;</w:t>
      </w:r>
    </w:p>
    <w:p w14:paraId="7E93F63E" w14:textId="77777777" w:rsidR="002F0F8D" w:rsidRPr="00940153" w:rsidRDefault="002A024A" w:rsidP="002F0F8D">
      <w:pPr>
        <w:pStyle w:val="ListParagraph"/>
        <w:numPr>
          <w:ilvl w:val="2"/>
          <w:numId w:val="309"/>
        </w:numPr>
        <w:contextualSpacing/>
        <w:rPr>
          <w:rFonts w:ascii="Candara" w:hAnsi="Candara"/>
          <w:color w:val="auto"/>
        </w:rPr>
      </w:pPr>
      <w:r w:rsidRPr="00940153">
        <w:rPr>
          <w:rFonts w:ascii="Candara" w:hAnsi="Candara"/>
          <w:color w:val="auto"/>
        </w:rPr>
        <w:t>Advise</w:t>
      </w:r>
      <w:r w:rsidR="002F0F8D" w:rsidRPr="00940153">
        <w:rPr>
          <w:rFonts w:ascii="Candara" w:hAnsi="Candara"/>
          <w:color w:val="auto"/>
        </w:rPr>
        <w:t xml:space="preserve"> the parties about their respective rights and obligations under the law in relation to the dispute and their options for settling the dispute;</w:t>
      </w:r>
    </w:p>
    <w:p w14:paraId="0D5AAC07" w14:textId="77777777" w:rsidR="002F0F8D" w:rsidRPr="00940153" w:rsidRDefault="002A024A" w:rsidP="002F0F8D">
      <w:pPr>
        <w:pStyle w:val="ListParagraph"/>
        <w:numPr>
          <w:ilvl w:val="2"/>
          <w:numId w:val="309"/>
        </w:numPr>
        <w:contextualSpacing/>
        <w:rPr>
          <w:rFonts w:ascii="Candara" w:hAnsi="Candara"/>
          <w:color w:val="auto"/>
        </w:rPr>
      </w:pPr>
      <w:r w:rsidRPr="00940153">
        <w:rPr>
          <w:rFonts w:ascii="Candara" w:hAnsi="Candara"/>
          <w:color w:val="auto"/>
        </w:rPr>
        <w:t>Assist</w:t>
      </w:r>
      <w:r w:rsidR="002F0F8D" w:rsidRPr="00940153">
        <w:rPr>
          <w:rFonts w:ascii="Candara" w:hAnsi="Candara"/>
          <w:color w:val="auto"/>
        </w:rPr>
        <w:t xml:space="preserve"> the parties to reach a resolution to their dispute;</w:t>
      </w:r>
    </w:p>
    <w:p w14:paraId="6A8633A0" w14:textId="77777777" w:rsidR="002F0F8D" w:rsidRPr="00940153" w:rsidRDefault="002A024A" w:rsidP="002F0F8D">
      <w:pPr>
        <w:pStyle w:val="ListParagraph"/>
        <w:numPr>
          <w:ilvl w:val="2"/>
          <w:numId w:val="309"/>
        </w:numPr>
        <w:contextualSpacing/>
        <w:rPr>
          <w:rFonts w:ascii="Candara" w:hAnsi="Candara"/>
          <w:color w:val="auto"/>
        </w:rPr>
      </w:pPr>
      <w:r w:rsidRPr="00940153">
        <w:rPr>
          <w:rFonts w:ascii="Candara" w:hAnsi="Candara"/>
          <w:color w:val="auto"/>
        </w:rPr>
        <w:t>Report</w:t>
      </w:r>
      <w:r w:rsidR="002F0F8D" w:rsidRPr="00940153">
        <w:rPr>
          <w:rFonts w:ascii="Candara" w:hAnsi="Candara"/>
          <w:color w:val="auto"/>
        </w:rPr>
        <w:t xml:space="preserve"> back to the Chief </w:t>
      </w:r>
      <w:proofErr w:type="spellStart"/>
      <w:r w:rsidR="002F0F8D" w:rsidRPr="00940153">
        <w:rPr>
          <w:rFonts w:ascii="Candara" w:hAnsi="Candara"/>
          <w:color w:val="auto"/>
        </w:rPr>
        <w:t>Labour</w:t>
      </w:r>
      <w:proofErr w:type="spellEnd"/>
      <w:r w:rsidR="002F0F8D" w:rsidRPr="00940153">
        <w:rPr>
          <w:rFonts w:ascii="Candara" w:hAnsi="Candara"/>
          <w:color w:val="auto"/>
        </w:rPr>
        <w:t xml:space="preserve"> Administrator within 7 working days on the facts of the dispute and whether it has been resolved or not; and</w:t>
      </w:r>
    </w:p>
    <w:p w14:paraId="39776BF9"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report</w:t>
      </w:r>
      <w:proofErr w:type="gramEnd"/>
      <w:r w:rsidRPr="00940153">
        <w:rPr>
          <w:rFonts w:ascii="Candara" w:hAnsi="Candara"/>
          <w:color w:val="auto"/>
        </w:rPr>
        <w:t xml:space="preserve"> to the Chief </w:t>
      </w:r>
      <w:proofErr w:type="spellStart"/>
      <w:r w:rsidRPr="00940153">
        <w:rPr>
          <w:rFonts w:ascii="Candara" w:hAnsi="Candara"/>
          <w:color w:val="auto"/>
        </w:rPr>
        <w:t>Labour</w:t>
      </w:r>
      <w:proofErr w:type="spellEnd"/>
      <w:r w:rsidRPr="00940153">
        <w:rPr>
          <w:rFonts w:ascii="Candara" w:hAnsi="Candara"/>
          <w:color w:val="auto"/>
        </w:rPr>
        <w:t xml:space="preserve"> Administrator about the terms of the resolution if the parties have resolved the dispute.</w:t>
      </w:r>
    </w:p>
    <w:p w14:paraId="35760A0C" w14:textId="77777777" w:rsidR="002F0F8D" w:rsidRPr="00940153" w:rsidRDefault="002F0F8D" w:rsidP="002F0F8D">
      <w:pPr>
        <w:rPr>
          <w:rFonts w:ascii="Candara" w:hAnsi="Candara"/>
          <w:color w:val="auto"/>
        </w:rPr>
      </w:pPr>
    </w:p>
    <w:p w14:paraId="0C6C38FE" w14:textId="77777777" w:rsidR="002F0F8D" w:rsidRPr="00940153" w:rsidRDefault="002F0F8D" w:rsidP="002A024A">
      <w:pPr>
        <w:rPr>
          <w:rFonts w:ascii="Candara" w:hAnsi="Candara"/>
          <w:b/>
          <w:color w:val="auto"/>
        </w:rPr>
      </w:pPr>
      <w:r w:rsidRPr="00940153">
        <w:rPr>
          <w:rFonts w:ascii="Candara" w:hAnsi="Candara"/>
          <w:b/>
          <w:color w:val="auto"/>
        </w:rPr>
        <w:t>Appointment of a conciliator</w:t>
      </w:r>
    </w:p>
    <w:p w14:paraId="2ED31874" w14:textId="77777777" w:rsidR="002F0F8D" w:rsidRPr="00940153" w:rsidRDefault="002F0F8D" w:rsidP="002F0F8D">
      <w:pPr>
        <w:pStyle w:val="ListParagraph"/>
        <w:numPr>
          <w:ilvl w:val="1"/>
          <w:numId w:val="309"/>
        </w:numPr>
        <w:contextualSpacing/>
        <w:rPr>
          <w:rFonts w:ascii="Candara" w:hAnsi="Candara"/>
          <w:color w:val="auto"/>
        </w:rPr>
      </w:pPr>
      <w:r w:rsidRPr="00940153">
        <w:rPr>
          <w:rFonts w:ascii="Candara" w:hAnsi="Candara"/>
          <w:color w:val="auto"/>
        </w:rPr>
        <w:t xml:space="preserve">The Chief </w:t>
      </w:r>
      <w:proofErr w:type="spellStart"/>
      <w:r w:rsidRPr="00940153">
        <w:rPr>
          <w:rFonts w:ascii="Candara" w:hAnsi="Candara"/>
          <w:color w:val="auto"/>
        </w:rPr>
        <w:t>Labour</w:t>
      </w:r>
      <w:proofErr w:type="spellEnd"/>
      <w:r w:rsidRPr="00940153">
        <w:rPr>
          <w:rFonts w:ascii="Candara" w:hAnsi="Candara"/>
          <w:color w:val="auto"/>
        </w:rPr>
        <w:t xml:space="preserve"> Administrator shall direct the parties to appoint a conciliator to assist the resolution of the dispute if:</w:t>
      </w:r>
    </w:p>
    <w:p w14:paraId="735DEC1C"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a</w:t>
      </w:r>
      <w:proofErr w:type="gramEnd"/>
      <w:r w:rsidRPr="00940153">
        <w:rPr>
          <w:rFonts w:ascii="Candara" w:hAnsi="Candara"/>
          <w:color w:val="auto"/>
        </w:rPr>
        <w:t xml:space="preserve"> </w:t>
      </w:r>
      <w:proofErr w:type="spellStart"/>
      <w:r w:rsidRPr="00940153">
        <w:rPr>
          <w:rFonts w:ascii="Candara" w:hAnsi="Candara"/>
          <w:color w:val="auto"/>
        </w:rPr>
        <w:t>labour</w:t>
      </w:r>
      <w:proofErr w:type="spellEnd"/>
      <w:r w:rsidRPr="00940153">
        <w:rPr>
          <w:rFonts w:ascii="Candara" w:hAnsi="Candara"/>
          <w:color w:val="auto"/>
        </w:rPr>
        <w:t xml:space="preserve"> relations officer reports that the parties have failed to resolve the dispute; or</w:t>
      </w:r>
    </w:p>
    <w:p w14:paraId="7537E36F" w14:textId="77777777" w:rsidR="002F0F8D" w:rsidRPr="00940153" w:rsidRDefault="002F0F8D" w:rsidP="002F0F8D">
      <w:pPr>
        <w:pStyle w:val="ListParagraph"/>
        <w:numPr>
          <w:ilvl w:val="2"/>
          <w:numId w:val="309"/>
        </w:numPr>
        <w:contextualSpacing/>
        <w:rPr>
          <w:rFonts w:ascii="Candara" w:hAnsi="Candara"/>
          <w:color w:val="auto"/>
        </w:rPr>
      </w:pPr>
      <w:r w:rsidRPr="00940153">
        <w:rPr>
          <w:rFonts w:ascii="Candara" w:hAnsi="Candara"/>
          <w:color w:val="auto"/>
        </w:rPr>
        <w:t xml:space="preserve">The Chief </w:t>
      </w:r>
      <w:proofErr w:type="spellStart"/>
      <w:r w:rsidRPr="00940153">
        <w:rPr>
          <w:rFonts w:ascii="Candara" w:hAnsi="Candara"/>
          <w:color w:val="auto"/>
        </w:rPr>
        <w:t>Labour</w:t>
      </w:r>
      <w:proofErr w:type="spellEnd"/>
      <w:r w:rsidRPr="00940153">
        <w:rPr>
          <w:rFonts w:ascii="Candara" w:hAnsi="Candara"/>
          <w:color w:val="auto"/>
        </w:rPr>
        <w:t xml:space="preserve"> Administrator is of the opinion that one or more terms of a resolution fails to comply with this Act.</w:t>
      </w:r>
    </w:p>
    <w:p w14:paraId="7C1CFD80" w14:textId="77777777" w:rsidR="002F0F8D" w:rsidRPr="00940153" w:rsidRDefault="002F0F8D" w:rsidP="002F0F8D">
      <w:pPr>
        <w:pStyle w:val="ListParagraph"/>
        <w:numPr>
          <w:ilvl w:val="2"/>
          <w:numId w:val="309"/>
        </w:numPr>
        <w:contextualSpacing/>
        <w:rPr>
          <w:rFonts w:ascii="Candara" w:hAnsi="Candara"/>
          <w:color w:val="auto"/>
        </w:rPr>
      </w:pPr>
      <w:r w:rsidRPr="00940153">
        <w:rPr>
          <w:rFonts w:ascii="Candara" w:hAnsi="Candara"/>
          <w:color w:val="auto"/>
        </w:rPr>
        <w:t xml:space="preserve">The parties to the </w:t>
      </w:r>
      <w:proofErr w:type="spellStart"/>
      <w:r w:rsidRPr="00940153">
        <w:rPr>
          <w:rFonts w:ascii="Candara" w:hAnsi="Candara"/>
          <w:color w:val="auto"/>
        </w:rPr>
        <w:t>labour</w:t>
      </w:r>
      <w:proofErr w:type="spellEnd"/>
      <w:r w:rsidRPr="00940153">
        <w:rPr>
          <w:rFonts w:ascii="Candara" w:hAnsi="Candara"/>
          <w:color w:val="auto"/>
        </w:rPr>
        <w:t xml:space="preserve"> dispute shall jointly appoint a conciliator, in whom they share a mutual trust and confidence, within 4 calendar days of receipt of the Chief </w:t>
      </w:r>
      <w:proofErr w:type="spellStart"/>
      <w:r w:rsidRPr="00940153">
        <w:rPr>
          <w:rFonts w:ascii="Candara" w:hAnsi="Candara"/>
          <w:color w:val="auto"/>
        </w:rPr>
        <w:t>Labour</w:t>
      </w:r>
      <w:proofErr w:type="spellEnd"/>
      <w:r w:rsidRPr="00940153">
        <w:rPr>
          <w:rFonts w:ascii="Candara" w:hAnsi="Candara"/>
          <w:color w:val="auto"/>
        </w:rPr>
        <w:t xml:space="preserve"> Administrator’s directive.</w:t>
      </w:r>
    </w:p>
    <w:p w14:paraId="7F361227" w14:textId="77777777" w:rsidR="002F0F8D" w:rsidRPr="00940153" w:rsidRDefault="002F0F8D" w:rsidP="002F0F8D">
      <w:pPr>
        <w:pStyle w:val="ListParagraph"/>
        <w:numPr>
          <w:ilvl w:val="2"/>
          <w:numId w:val="309"/>
        </w:numPr>
        <w:contextualSpacing/>
        <w:rPr>
          <w:rFonts w:ascii="Candara" w:hAnsi="Candara"/>
          <w:color w:val="auto"/>
        </w:rPr>
      </w:pPr>
      <w:r w:rsidRPr="00940153">
        <w:rPr>
          <w:rFonts w:ascii="Candara" w:hAnsi="Candara"/>
          <w:color w:val="auto"/>
        </w:rPr>
        <w:t xml:space="preserve">If the parties are unable to agree on a conciliator, the parties shall advise the Chief </w:t>
      </w:r>
      <w:proofErr w:type="spellStart"/>
      <w:r w:rsidRPr="00940153">
        <w:rPr>
          <w:rFonts w:ascii="Candara" w:hAnsi="Candara"/>
          <w:color w:val="auto"/>
        </w:rPr>
        <w:t>Labour</w:t>
      </w:r>
      <w:proofErr w:type="spellEnd"/>
      <w:r w:rsidRPr="00940153">
        <w:rPr>
          <w:rFonts w:ascii="Candara" w:hAnsi="Candara"/>
          <w:color w:val="auto"/>
        </w:rPr>
        <w:t xml:space="preserve"> Administrator of that fact within the </w:t>
      </w:r>
      <w:proofErr w:type="gramStart"/>
      <w:r w:rsidRPr="00940153">
        <w:rPr>
          <w:rFonts w:ascii="Candara" w:hAnsi="Candara"/>
          <w:color w:val="auto"/>
        </w:rPr>
        <w:t>4 day</w:t>
      </w:r>
      <w:proofErr w:type="gramEnd"/>
      <w:r w:rsidRPr="00940153">
        <w:rPr>
          <w:rFonts w:ascii="Candara" w:hAnsi="Candara"/>
          <w:color w:val="auto"/>
        </w:rPr>
        <w:t xml:space="preserve"> period and the Chief </w:t>
      </w:r>
      <w:proofErr w:type="spellStart"/>
      <w:r w:rsidRPr="00940153">
        <w:rPr>
          <w:rFonts w:ascii="Candara" w:hAnsi="Candara"/>
          <w:color w:val="auto"/>
        </w:rPr>
        <w:t>Labour</w:t>
      </w:r>
      <w:proofErr w:type="spellEnd"/>
      <w:r w:rsidRPr="00940153">
        <w:rPr>
          <w:rFonts w:ascii="Candara" w:hAnsi="Candara"/>
          <w:color w:val="auto"/>
        </w:rPr>
        <w:t xml:space="preserve"> Administrator shall immediately appoint two conciliators to assist in the resolution of the dispute.</w:t>
      </w:r>
    </w:p>
    <w:p w14:paraId="58636FB5" w14:textId="77777777" w:rsidR="002F0F8D" w:rsidRPr="00940153" w:rsidRDefault="002F0F8D" w:rsidP="002F0F8D">
      <w:pPr>
        <w:rPr>
          <w:rFonts w:ascii="Candara" w:hAnsi="Candara"/>
          <w:color w:val="auto"/>
        </w:rPr>
      </w:pPr>
    </w:p>
    <w:p w14:paraId="79C1513C" w14:textId="77777777" w:rsidR="002F0F8D" w:rsidRPr="00940153" w:rsidRDefault="002F0F8D" w:rsidP="002A024A">
      <w:pPr>
        <w:rPr>
          <w:rFonts w:ascii="Candara" w:hAnsi="Candara"/>
          <w:b/>
          <w:color w:val="auto"/>
        </w:rPr>
      </w:pPr>
      <w:r w:rsidRPr="00940153">
        <w:rPr>
          <w:rFonts w:ascii="Candara" w:hAnsi="Candara"/>
          <w:b/>
          <w:color w:val="auto"/>
        </w:rPr>
        <w:t>Duties of a conciliator</w:t>
      </w:r>
    </w:p>
    <w:p w14:paraId="08566CE0" w14:textId="77777777" w:rsidR="002F0F8D" w:rsidRPr="00940153" w:rsidRDefault="002F0F8D" w:rsidP="002F0F8D">
      <w:pPr>
        <w:pStyle w:val="ListParagraph"/>
        <w:numPr>
          <w:ilvl w:val="1"/>
          <w:numId w:val="309"/>
        </w:numPr>
        <w:contextualSpacing/>
        <w:rPr>
          <w:rFonts w:ascii="Candara" w:hAnsi="Candara"/>
          <w:color w:val="auto"/>
        </w:rPr>
      </w:pPr>
      <w:r w:rsidRPr="00940153">
        <w:rPr>
          <w:rFonts w:ascii="Candara" w:hAnsi="Candara"/>
          <w:color w:val="auto"/>
        </w:rPr>
        <w:t>A conciliator shall:</w:t>
      </w:r>
    </w:p>
    <w:p w14:paraId="769B8D70"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commence</w:t>
      </w:r>
      <w:proofErr w:type="gramEnd"/>
      <w:r w:rsidRPr="00940153">
        <w:rPr>
          <w:rFonts w:ascii="Candara" w:hAnsi="Candara"/>
          <w:color w:val="auto"/>
        </w:rPr>
        <w:t xml:space="preserve"> the conciliation promptly;</w:t>
      </w:r>
    </w:p>
    <w:p w14:paraId="488DE724"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conduct</w:t>
      </w:r>
      <w:proofErr w:type="gramEnd"/>
      <w:r w:rsidRPr="00940153">
        <w:rPr>
          <w:rFonts w:ascii="Candara" w:hAnsi="Candara"/>
          <w:color w:val="auto"/>
        </w:rPr>
        <w:t xml:space="preserve"> the conciliation in the manner which is fair and balanced to each of the parties involved in the </w:t>
      </w:r>
      <w:proofErr w:type="spellStart"/>
      <w:r w:rsidRPr="00940153">
        <w:rPr>
          <w:rFonts w:ascii="Candara" w:hAnsi="Candara"/>
          <w:color w:val="auto"/>
        </w:rPr>
        <w:t>labour</w:t>
      </w:r>
      <w:proofErr w:type="spellEnd"/>
      <w:r w:rsidRPr="00940153">
        <w:rPr>
          <w:rFonts w:ascii="Candara" w:hAnsi="Candara"/>
          <w:color w:val="auto"/>
        </w:rPr>
        <w:t xml:space="preserve"> dispute;</w:t>
      </w:r>
    </w:p>
    <w:p w14:paraId="06E927D3"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call</w:t>
      </w:r>
      <w:proofErr w:type="gramEnd"/>
      <w:r w:rsidRPr="00940153">
        <w:rPr>
          <w:rFonts w:ascii="Candara" w:hAnsi="Candara"/>
          <w:color w:val="auto"/>
        </w:rPr>
        <w:t xml:space="preserve"> the parties to the dispute to attend meetings to discuss the dispute;</w:t>
      </w:r>
    </w:p>
    <w:p w14:paraId="39A971AA"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if</w:t>
      </w:r>
      <w:proofErr w:type="gramEnd"/>
      <w:r w:rsidRPr="00940153">
        <w:rPr>
          <w:rFonts w:ascii="Candara" w:hAnsi="Candara"/>
          <w:color w:val="auto"/>
        </w:rPr>
        <w:t xml:space="preserve"> the conciliator is not a </w:t>
      </w:r>
      <w:proofErr w:type="spellStart"/>
      <w:r w:rsidRPr="00940153">
        <w:rPr>
          <w:rFonts w:ascii="Candara" w:hAnsi="Candara"/>
          <w:color w:val="auto"/>
        </w:rPr>
        <w:t>labour</w:t>
      </w:r>
      <w:proofErr w:type="spellEnd"/>
      <w:r w:rsidRPr="00940153">
        <w:rPr>
          <w:rFonts w:ascii="Candara" w:hAnsi="Candara"/>
          <w:color w:val="auto"/>
        </w:rPr>
        <w:t xml:space="preserve"> relations officer, be assisted by a </w:t>
      </w:r>
      <w:proofErr w:type="spellStart"/>
      <w:r w:rsidRPr="00940153">
        <w:rPr>
          <w:rFonts w:ascii="Candara" w:hAnsi="Candara"/>
          <w:color w:val="auto"/>
        </w:rPr>
        <w:t>labour</w:t>
      </w:r>
      <w:proofErr w:type="spellEnd"/>
      <w:r w:rsidRPr="00940153">
        <w:rPr>
          <w:rFonts w:ascii="Candara" w:hAnsi="Candara"/>
          <w:color w:val="auto"/>
        </w:rPr>
        <w:t xml:space="preserve"> relations officer; and</w:t>
      </w:r>
    </w:p>
    <w:p w14:paraId="347A6073" w14:textId="77777777" w:rsidR="002F0F8D" w:rsidRPr="00940153" w:rsidRDefault="002F0F8D" w:rsidP="002F0F8D">
      <w:pPr>
        <w:pStyle w:val="ListParagraph"/>
        <w:numPr>
          <w:ilvl w:val="2"/>
          <w:numId w:val="309"/>
        </w:numPr>
        <w:contextualSpacing/>
        <w:rPr>
          <w:rFonts w:ascii="Candara" w:hAnsi="Candara"/>
          <w:color w:val="auto"/>
        </w:rPr>
      </w:pPr>
      <w:proofErr w:type="gramStart"/>
      <w:r w:rsidRPr="00940153">
        <w:rPr>
          <w:rFonts w:ascii="Candara" w:hAnsi="Candara"/>
          <w:color w:val="auto"/>
        </w:rPr>
        <w:t>allow</w:t>
      </w:r>
      <w:proofErr w:type="gramEnd"/>
      <w:r w:rsidRPr="00940153">
        <w:rPr>
          <w:rFonts w:ascii="Candara" w:hAnsi="Candara"/>
          <w:color w:val="auto"/>
        </w:rPr>
        <w:t xml:space="preserve"> the parties to appear on their behalf or be represented.</w:t>
      </w:r>
    </w:p>
    <w:p w14:paraId="55D2DF83" w14:textId="77777777" w:rsidR="002F0F8D" w:rsidRPr="00940153" w:rsidRDefault="002F0F8D" w:rsidP="002F0F8D">
      <w:pPr>
        <w:rPr>
          <w:rFonts w:ascii="Candara" w:hAnsi="Candara"/>
          <w:b/>
          <w:color w:val="auto"/>
        </w:rPr>
      </w:pPr>
      <w:r w:rsidRPr="00940153">
        <w:rPr>
          <w:rFonts w:ascii="Candara" w:hAnsi="Candara"/>
          <w:b/>
          <w:color w:val="auto"/>
        </w:rPr>
        <w:t>Conciliator’s report and record of agreement</w:t>
      </w:r>
    </w:p>
    <w:p w14:paraId="15D58639" w14:textId="65A4FF28" w:rsidR="002F0F8D" w:rsidRPr="00940153" w:rsidRDefault="002F0F8D" w:rsidP="002A024A">
      <w:pPr>
        <w:pStyle w:val="ListParagraph"/>
        <w:numPr>
          <w:ilvl w:val="1"/>
          <w:numId w:val="309"/>
        </w:numPr>
        <w:contextualSpacing/>
        <w:rPr>
          <w:rFonts w:ascii="Candara" w:hAnsi="Candara"/>
          <w:color w:val="auto"/>
        </w:rPr>
      </w:pPr>
      <w:r w:rsidRPr="00940153">
        <w:rPr>
          <w:rFonts w:ascii="Candara" w:hAnsi="Candara"/>
          <w:color w:val="auto"/>
        </w:rPr>
        <w:t>Within 4 days after conductin</w:t>
      </w:r>
      <w:r w:rsidR="0059506C" w:rsidRPr="00940153">
        <w:rPr>
          <w:rFonts w:ascii="Candara" w:hAnsi="Candara"/>
          <w:color w:val="auto"/>
        </w:rPr>
        <w:t>g conciliation under section 11.35</w:t>
      </w:r>
      <w:r w:rsidRPr="00940153">
        <w:rPr>
          <w:rFonts w:ascii="Candara" w:hAnsi="Candara"/>
          <w:color w:val="auto"/>
        </w:rPr>
        <w:t>, a conciliator shall:</w:t>
      </w:r>
    </w:p>
    <w:p w14:paraId="3B8B062F"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in</w:t>
      </w:r>
      <w:proofErr w:type="gramEnd"/>
      <w:r w:rsidRPr="00940153">
        <w:rPr>
          <w:rFonts w:ascii="Candara" w:hAnsi="Candara"/>
          <w:color w:val="auto"/>
        </w:rPr>
        <w:t xml:space="preserve"> case of successful resolution of the dispute, submit to the Chief </w:t>
      </w:r>
      <w:proofErr w:type="spellStart"/>
      <w:r w:rsidRPr="00940153">
        <w:rPr>
          <w:rFonts w:ascii="Candara" w:hAnsi="Candara"/>
          <w:color w:val="auto"/>
        </w:rPr>
        <w:t>Labour</w:t>
      </w:r>
      <w:proofErr w:type="spellEnd"/>
      <w:r w:rsidRPr="00940153">
        <w:rPr>
          <w:rFonts w:ascii="Candara" w:hAnsi="Candara"/>
          <w:color w:val="auto"/>
        </w:rPr>
        <w:t xml:space="preserve"> Administrator:</w:t>
      </w:r>
    </w:p>
    <w:p w14:paraId="5F790BDE"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a</w:t>
      </w:r>
      <w:proofErr w:type="gramEnd"/>
      <w:r w:rsidRPr="00940153">
        <w:rPr>
          <w:rFonts w:ascii="Candara" w:hAnsi="Candara"/>
          <w:color w:val="auto"/>
        </w:rPr>
        <w:t xml:space="preserve"> report stating the names of the parties, the issues in dispute and how the dispute was resolved; and</w:t>
      </w:r>
    </w:p>
    <w:p w14:paraId="41C938D6"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a</w:t>
      </w:r>
      <w:proofErr w:type="gramEnd"/>
      <w:r w:rsidRPr="00940153">
        <w:rPr>
          <w:rFonts w:ascii="Candara" w:hAnsi="Candara"/>
          <w:color w:val="auto"/>
        </w:rPr>
        <w:t xml:space="preserve"> record of the agreement reached and signed by the parties, indicating their free acceptance of the agreement; or</w:t>
      </w:r>
    </w:p>
    <w:p w14:paraId="5F9646E0"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in</w:t>
      </w:r>
      <w:proofErr w:type="gramEnd"/>
      <w:r w:rsidRPr="00940153">
        <w:rPr>
          <w:rFonts w:ascii="Candara" w:hAnsi="Candara"/>
          <w:color w:val="auto"/>
        </w:rPr>
        <w:t xml:space="preserve"> the case of a failure to reach a resolution of the dispute, submit to the Chief </w:t>
      </w:r>
      <w:proofErr w:type="spellStart"/>
      <w:r w:rsidRPr="00940153">
        <w:rPr>
          <w:rFonts w:ascii="Candara" w:hAnsi="Candara"/>
          <w:color w:val="auto"/>
        </w:rPr>
        <w:t>Labour</w:t>
      </w:r>
      <w:proofErr w:type="spellEnd"/>
      <w:r w:rsidRPr="00940153">
        <w:rPr>
          <w:rFonts w:ascii="Candara" w:hAnsi="Candara"/>
          <w:color w:val="auto"/>
        </w:rPr>
        <w:t xml:space="preserve"> Administrator a report stating the names of the Parties, the issues in dispute and why in his or her opinion the dispute was not resolved.</w:t>
      </w:r>
    </w:p>
    <w:p w14:paraId="2329F71D" w14:textId="77777777" w:rsidR="002F0F8D"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 xml:space="preserve">A record of agreement is binding on the parties if the </w:t>
      </w:r>
      <w:proofErr w:type="gramStart"/>
      <w:r w:rsidRPr="00940153">
        <w:rPr>
          <w:rFonts w:ascii="Candara" w:hAnsi="Candara"/>
          <w:color w:val="auto"/>
        </w:rPr>
        <w:t xml:space="preserve">agreement has been certified by the Chief </w:t>
      </w:r>
      <w:proofErr w:type="spellStart"/>
      <w:r w:rsidRPr="00940153">
        <w:rPr>
          <w:rFonts w:ascii="Candara" w:hAnsi="Candara"/>
          <w:color w:val="auto"/>
        </w:rPr>
        <w:t>Labour</w:t>
      </w:r>
      <w:proofErr w:type="spellEnd"/>
      <w:r w:rsidRPr="00940153">
        <w:rPr>
          <w:rFonts w:ascii="Candara" w:hAnsi="Candara"/>
          <w:color w:val="auto"/>
        </w:rPr>
        <w:t xml:space="preserve"> Administrator as being in compliance with this Act</w:t>
      </w:r>
      <w:proofErr w:type="gramEnd"/>
      <w:r w:rsidRPr="00940153">
        <w:rPr>
          <w:rFonts w:ascii="Candara" w:hAnsi="Candara"/>
          <w:color w:val="auto"/>
        </w:rPr>
        <w:t>.</w:t>
      </w:r>
    </w:p>
    <w:p w14:paraId="1BF9D10E" w14:textId="77777777" w:rsidR="002F0F8D"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 xml:space="preserve">Certification of record of agreement by Chief </w:t>
      </w:r>
      <w:proofErr w:type="spellStart"/>
      <w:r w:rsidRPr="00940153">
        <w:rPr>
          <w:rFonts w:ascii="Candara" w:hAnsi="Candara"/>
          <w:color w:val="auto"/>
        </w:rPr>
        <w:t>Labour</w:t>
      </w:r>
      <w:proofErr w:type="spellEnd"/>
      <w:r w:rsidRPr="00940153">
        <w:rPr>
          <w:rFonts w:ascii="Candara" w:hAnsi="Candara"/>
          <w:color w:val="auto"/>
        </w:rPr>
        <w:t xml:space="preserve"> Administrator</w:t>
      </w:r>
    </w:p>
    <w:p w14:paraId="59D5BE6E" w14:textId="5FA904DD" w:rsidR="002F0F8D"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 xml:space="preserve">If a record of agreement submitted to the Chief </w:t>
      </w:r>
      <w:proofErr w:type="spellStart"/>
      <w:r w:rsidRPr="00940153">
        <w:rPr>
          <w:rFonts w:ascii="Candara" w:hAnsi="Candara"/>
          <w:color w:val="auto"/>
        </w:rPr>
        <w:t>Labour</w:t>
      </w:r>
      <w:proofErr w:type="spellEnd"/>
      <w:r w:rsidRPr="00940153">
        <w:rPr>
          <w:rFonts w:ascii="Candara" w:hAnsi="Candara"/>
          <w:color w:val="auto"/>
        </w:rPr>
        <w:t xml:space="preserve"> Administ</w:t>
      </w:r>
      <w:r w:rsidR="0059506C" w:rsidRPr="00940153">
        <w:rPr>
          <w:rFonts w:ascii="Candara" w:hAnsi="Candara"/>
          <w:color w:val="auto"/>
        </w:rPr>
        <w:t>rator is, in his or her opinion.</w:t>
      </w:r>
    </w:p>
    <w:p w14:paraId="77F77293" w14:textId="2EA9E8E0" w:rsidR="002F0F8D" w:rsidRPr="00940153" w:rsidRDefault="0059506C" w:rsidP="002A024A">
      <w:pPr>
        <w:pStyle w:val="ListParagraph"/>
        <w:numPr>
          <w:ilvl w:val="1"/>
          <w:numId w:val="309"/>
        </w:numPr>
        <w:contextualSpacing/>
        <w:rPr>
          <w:rFonts w:ascii="Candara" w:hAnsi="Candara"/>
          <w:color w:val="auto"/>
        </w:rPr>
      </w:pPr>
      <w:r w:rsidRPr="00940153">
        <w:rPr>
          <w:rFonts w:ascii="Candara" w:hAnsi="Candara"/>
          <w:color w:val="auto"/>
        </w:rPr>
        <w:t>In</w:t>
      </w:r>
      <w:r w:rsidR="002F0F8D" w:rsidRPr="00940153">
        <w:rPr>
          <w:rFonts w:ascii="Candara" w:hAnsi="Candara"/>
          <w:color w:val="auto"/>
        </w:rPr>
        <w:t xml:space="preserve"> compliance with this Act, the Chief </w:t>
      </w:r>
      <w:proofErr w:type="spellStart"/>
      <w:r w:rsidR="002F0F8D" w:rsidRPr="00940153">
        <w:rPr>
          <w:rFonts w:ascii="Candara" w:hAnsi="Candara"/>
          <w:color w:val="auto"/>
        </w:rPr>
        <w:t>Labour</w:t>
      </w:r>
      <w:proofErr w:type="spellEnd"/>
      <w:r w:rsidR="002F0F8D" w:rsidRPr="00940153">
        <w:rPr>
          <w:rFonts w:ascii="Candara" w:hAnsi="Candara"/>
          <w:color w:val="auto"/>
        </w:rPr>
        <w:t xml:space="preserve"> Administrator shall:</w:t>
      </w:r>
    </w:p>
    <w:p w14:paraId="6AF371D4"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certify</w:t>
      </w:r>
      <w:proofErr w:type="gramEnd"/>
      <w:r w:rsidRPr="00940153">
        <w:rPr>
          <w:rFonts w:ascii="Candara" w:hAnsi="Candara"/>
          <w:color w:val="auto"/>
        </w:rPr>
        <w:t xml:space="preserve"> in writing that the agreement is in compliance; and</w:t>
      </w:r>
    </w:p>
    <w:p w14:paraId="1862B8BF"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notify</w:t>
      </w:r>
      <w:proofErr w:type="gramEnd"/>
      <w:r w:rsidRPr="00940153">
        <w:rPr>
          <w:rFonts w:ascii="Candara" w:hAnsi="Candara"/>
          <w:color w:val="auto"/>
        </w:rPr>
        <w:t xml:space="preserve"> the conciliator and the parties to the dispute that the record of agreement complies with the Act and is enforceable; or</w:t>
      </w:r>
    </w:p>
    <w:p w14:paraId="1E562C10"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not</w:t>
      </w:r>
      <w:proofErr w:type="gramEnd"/>
      <w:r w:rsidRPr="00940153">
        <w:rPr>
          <w:rFonts w:ascii="Candara" w:hAnsi="Candara"/>
          <w:color w:val="auto"/>
        </w:rPr>
        <w:t xml:space="preserve"> in compliance with this Act, the Chief </w:t>
      </w:r>
      <w:proofErr w:type="spellStart"/>
      <w:r w:rsidRPr="00940153">
        <w:rPr>
          <w:rFonts w:ascii="Candara" w:hAnsi="Candara"/>
          <w:color w:val="auto"/>
        </w:rPr>
        <w:t>Labour</w:t>
      </w:r>
      <w:proofErr w:type="spellEnd"/>
      <w:r w:rsidRPr="00940153">
        <w:rPr>
          <w:rFonts w:ascii="Candara" w:hAnsi="Candara"/>
          <w:color w:val="auto"/>
        </w:rPr>
        <w:t xml:space="preserve"> Administrator shall advise the conciliator and the parties as soon as possible that the agreement is not enforceable and specify where the agreement fails to comply with this Act.</w:t>
      </w:r>
    </w:p>
    <w:p w14:paraId="6AE52FE3" w14:textId="77777777" w:rsidR="002F0F8D"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Failure of conciliated agreement to comply with this Act</w:t>
      </w:r>
    </w:p>
    <w:p w14:paraId="756AFBA4" w14:textId="53C9A709" w:rsidR="002F0F8D"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 xml:space="preserve">If the parties to a </w:t>
      </w:r>
      <w:proofErr w:type="spellStart"/>
      <w:r w:rsidRPr="00940153">
        <w:rPr>
          <w:rFonts w:ascii="Candara" w:hAnsi="Candara"/>
          <w:color w:val="auto"/>
        </w:rPr>
        <w:t>labour</w:t>
      </w:r>
      <w:proofErr w:type="spellEnd"/>
      <w:r w:rsidRPr="00940153">
        <w:rPr>
          <w:rFonts w:ascii="Candara" w:hAnsi="Candara"/>
          <w:color w:val="auto"/>
        </w:rPr>
        <w:t xml:space="preserve"> dispute recei</w:t>
      </w:r>
      <w:r w:rsidR="0059506C" w:rsidRPr="00940153">
        <w:rPr>
          <w:rFonts w:ascii="Candara" w:hAnsi="Candara"/>
          <w:color w:val="auto"/>
        </w:rPr>
        <w:t xml:space="preserve">ve advice under section 11.37.3 </w:t>
      </w:r>
      <w:r w:rsidRPr="00940153">
        <w:rPr>
          <w:rFonts w:ascii="Candara" w:hAnsi="Candara"/>
          <w:color w:val="auto"/>
        </w:rPr>
        <w:t xml:space="preserve">from the Chief </w:t>
      </w:r>
      <w:proofErr w:type="spellStart"/>
      <w:r w:rsidRPr="00940153">
        <w:rPr>
          <w:rFonts w:ascii="Candara" w:hAnsi="Candara"/>
          <w:color w:val="auto"/>
        </w:rPr>
        <w:t>Labour</w:t>
      </w:r>
      <w:proofErr w:type="spellEnd"/>
      <w:r w:rsidRPr="00940153">
        <w:rPr>
          <w:rFonts w:ascii="Candara" w:hAnsi="Candara"/>
          <w:color w:val="auto"/>
        </w:rPr>
        <w:t xml:space="preserve"> Administrator that a record of agreement is not enforceable, the parties shall, within 3 working days of that notification, seek to agree to amend the agreement to comply with this Act and:</w:t>
      </w:r>
    </w:p>
    <w:p w14:paraId="2444BD3D" w14:textId="7611E4F5"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if</w:t>
      </w:r>
      <w:proofErr w:type="gramEnd"/>
      <w:r w:rsidRPr="00940153">
        <w:rPr>
          <w:rFonts w:ascii="Candara" w:hAnsi="Candara"/>
          <w:color w:val="auto"/>
        </w:rPr>
        <w:t xml:space="preserve"> the parties agree to amend the agreement, they shall resubmit the amended agreement to the Chief </w:t>
      </w:r>
      <w:proofErr w:type="spellStart"/>
      <w:r w:rsidRPr="00940153">
        <w:rPr>
          <w:rFonts w:ascii="Candara" w:hAnsi="Candara"/>
          <w:color w:val="auto"/>
        </w:rPr>
        <w:t>Labour</w:t>
      </w:r>
      <w:proofErr w:type="spellEnd"/>
      <w:r w:rsidRPr="00940153">
        <w:rPr>
          <w:rFonts w:ascii="Candara" w:hAnsi="Candara"/>
          <w:color w:val="auto"/>
        </w:rPr>
        <w:t xml:space="preserve"> Administrator for</w:t>
      </w:r>
      <w:r w:rsidR="0059506C" w:rsidRPr="00940153">
        <w:rPr>
          <w:rFonts w:ascii="Candara" w:hAnsi="Candara"/>
          <w:color w:val="auto"/>
        </w:rPr>
        <w:t xml:space="preserve"> certification under section 11.36.7</w:t>
      </w:r>
      <w:r w:rsidRPr="00940153">
        <w:rPr>
          <w:rFonts w:ascii="Candara" w:hAnsi="Candara"/>
          <w:color w:val="auto"/>
        </w:rPr>
        <w:t>; or</w:t>
      </w:r>
    </w:p>
    <w:p w14:paraId="7C1C8DF8" w14:textId="77777777" w:rsidR="002F0F8D"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 xml:space="preserve"> </w:t>
      </w:r>
      <w:proofErr w:type="gramStart"/>
      <w:r w:rsidRPr="00940153">
        <w:rPr>
          <w:rFonts w:ascii="Candara" w:hAnsi="Candara"/>
          <w:color w:val="auto"/>
        </w:rPr>
        <w:t>if</w:t>
      </w:r>
      <w:proofErr w:type="gramEnd"/>
      <w:r w:rsidRPr="00940153">
        <w:rPr>
          <w:rFonts w:ascii="Candara" w:hAnsi="Candara"/>
          <w:color w:val="auto"/>
        </w:rPr>
        <w:t xml:space="preserve"> the parties fail to agree to amend the agreement, the parties shall notify the Chief </w:t>
      </w:r>
      <w:proofErr w:type="spellStart"/>
      <w:r w:rsidRPr="00940153">
        <w:rPr>
          <w:rFonts w:ascii="Candara" w:hAnsi="Candara"/>
          <w:color w:val="auto"/>
        </w:rPr>
        <w:t>Labour</w:t>
      </w:r>
      <w:proofErr w:type="spellEnd"/>
      <w:r w:rsidRPr="00940153">
        <w:rPr>
          <w:rFonts w:ascii="Candara" w:hAnsi="Candara"/>
          <w:color w:val="auto"/>
        </w:rPr>
        <w:t xml:space="preserve"> Administrator in writing of that failure.</w:t>
      </w:r>
    </w:p>
    <w:p w14:paraId="6E7F67DD" w14:textId="77777777" w:rsidR="002F0F8D" w:rsidRPr="00940153" w:rsidRDefault="002F0F8D" w:rsidP="002A024A">
      <w:pPr>
        <w:rPr>
          <w:rFonts w:ascii="Candara" w:hAnsi="Candara"/>
          <w:b/>
          <w:color w:val="auto"/>
        </w:rPr>
      </w:pPr>
      <w:r w:rsidRPr="00940153">
        <w:rPr>
          <w:rFonts w:ascii="Candara" w:hAnsi="Candara"/>
          <w:b/>
          <w:color w:val="auto"/>
        </w:rPr>
        <w:t>Settlement by court or arbitration</w:t>
      </w:r>
    </w:p>
    <w:p w14:paraId="28C08465" w14:textId="77777777" w:rsidR="002F0F8D" w:rsidRPr="00940153" w:rsidRDefault="002A024A" w:rsidP="002A024A">
      <w:pPr>
        <w:pStyle w:val="ListParagraph"/>
        <w:numPr>
          <w:ilvl w:val="1"/>
          <w:numId w:val="309"/>
        </w:numPr>
        <w:contextualSpacing/>
        <w:rPr>
          <w:rFonts w:ascii="Candara" w:hAnsi="Candara"/>
          <w:color w:val="auto"/>
        </w:rPr>
      </w:pPr>
      <w:r w:rsidRPr="00940153">
        <w:rPr>
          <w:rFonts w:ascii="Candara" w:hAnsi="Candara"/>
          <w:color w:val="auto"/>
        </w:rPr>
        <w:t>T</w:t>
      </w:r>
      <w:r w:rsidR="002F0F8D" w:rsidRPr="00940153">
        <w:rPr>
          <w:rFonts w:ascii="Candara" w:hAnsi="Candara"/>
          <w:color w:val="auto"/>
        </w:rPr>
        <w:t xml:space="preserve">his section applies to a </w:t>
      </w:r>
      <w:proofErr w:type="spellStart"/>
      <w:r w:rsidR="002F0F8D" w:rsidRPr="00940153">
        <w:rPr>
          <w:rFonts w:ascii="Candara" w:hAnsi="Candara"/>
          <w:color w:val="auto"/>
        </w:rPr>
        <w:t>labour</w:t>
      </w:r>
      <w:proofErr w:type="spellEnd"/>
      <w:r w:rsidR="002F0F8D" w:rsidRPr="00940153">
        <w:rPr>
          <w:rFonts w:ascii="Candara" w:hAnsi="Candara"/>
          <w:color w:val="auto"/>
        </w:rPr>
        <w:t xml:space="preserve"> dispute that:</w:t>
      </w:r>
    </w:p>
    <w:p w14:paraId="7CA3DAF3"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has</w:t>
      </w:r>
      <w:proofErr w:type="gramEnd"/>
      <w:r w:rsidRPr="00940153">
        <w:rPr>
          <w:rFonts w:ascii="Candara" w:hAnsi="Candara"/>
          <w:color w:val="auto"/>
        </w:rPr>
        <w:t xml:space="preserve"> not been resolved following the conciliation procedures in this Chapter; or</w:t>
      </w:r>
    </w:p>
    <w:p w14:paraId="35138853"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has</w:t>
      </w:r>
      <w:proofErr w:type="gramEnd"/>
      <w:r w:rsidRPr="00940153">
        <w:rPr>
          <w:rFonts w:ascii="Candara" w:hAnsi="Candara"/>
          <w:color w:val="auto"/>
        </w:rPr>
        <w:t xml:space="preserve"> resulted in a record of agreement that, in the opinion of the Chief </w:t>
      </w:r>
      <w:proofErr w:type="spellStart"/>
      <w:r w:rsidRPr="00940153">
        <w:rPr>
          <w:rFonts w:ascii="Candara" w:hAnsi="Candara"/>
          <w:color w:val="auto"/>
        </w:rPr>
        <w:t>Labour</w:t>
      </w:r>
      <w:proofErr w:type="spellEnd"/>
      <w:r w:rsidRPr="00940153">
        <w:rPr>
          <w:rFonts w:ascii="Candara" w:hAnsi="Candara"/>
          <w:color w:val="auto"/>
        </w:rPr>
        <w:t xml:space="preserve"> Administrator, is inconsistent with this</w:t>
      </w:r>
      <w:r w:rsidR="002A024A" w:rsidRPr="00940153">
        <w:rPr>
          <w:rFonts w:ascii="Candara" w:hAnsi="Candara"/>
          <w:color w:val="auto"/>
        </w:rPr>
        <w:t xml:space="preserve"> </w:t>
      </w:r>
      <w:r w:rsidRPr="00940153">
        <w:rPr>
          <w:rFonts w:ascii="Candara" w:hAnsi="Candara"/>
          <w:color w:val="auto"/>
        </w:rPr>
        <w:t>Act.</w:t>
      </w:r>
    </w:p>
    <w:p w14:paraId="4961AF4B" w14:textId="77777777" w:rsidR="002F0F8D" w:rsidRPr="00940153" w:rsidRDefault="002F0F8D" w:rsidP="002A024A">
      <w:pPr>
        <w:pStyle w:val="ListParagraph"/>
        <w:numPr>
          <w:ilvl w:val="1"/>
          <w:numId w:val="309"/>
        </w:numPr>
        <w:contextualSpacing/>
        <w:rPr>
          <w:rFonts w:ascii="Candara" w:hAnsi="Candara"/>
          <w:color w:val="auto"/>
        </w:rPr>
      </w:pPr>
      <w:r w:rsidRPr="00940153">
        <w:rPr>
          <w:rFonts w:ascii="Candara" w:hAnsi="Candara"/>
          <w:color w:val="auto"/>
        </w:rPr>
        <w:t xml:space="preserve">The Chief </w:t>
      </w:r>
      <w:proofErr w:type="spellStart"/>
      <w:r w:rsidRPr="00940153">
        <w:rPr>
          <w:rFonts w:ascii="Candara" w:hAnsi="Candara"/>
          <w:color w:val="auto"/>
        </w:rPr>
        <w:t>Labour</w:t>
      </w:r>
      <w:proofErr w:type="spellEnd"/>
      <w:r w:rsidRPr="00940153">
        <w:rPr>
          <w:rFonts w:ascii="Candara" w:hAnsi="Candara"/>
          <w:color w:val="auto"/>
        </w:rPr>
        <w:t xml:space="preserve"> Administrator shall direct the parties to such disputes:</w:t>
      </w:r>
    </w:p>
    <w:p w14:paraId="438EB39A"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in</w:t>
      </w:r>
      <w:proofErr w:type="gramEnd"/>
      <w:r w:rsidRPr="00940153">
        <w:rPr>
          <w:rFonts w:ascii="Candara" w:hAnsi="Candara"/>
          <w:color w:val="auto"/>
        </w:rPr>
        <w:t xml:space="preserve"> the case of a rights dispute, to take the dispute to a Court of law of the Kingdom of Bhutan for settlement; or</w:t>
      </w:r>
    </w:p>
    <w:p w14:paraId="548CEF3D" w14:textId="06C301DA"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in</w:t>
      </w:r>
      <w:proofErr w:type="gramEnd"/>
      <w:r w:rsidRPr="00940153">
        <w:rPr>
          <w:rFonts w:ascii="Candara" w:hAnsi="Candara"/>
          <w:color w:val="auto"/>
        </w:rPr>
        <w:t xml:space="preserve"> the case of an interests dispute, to take the dispute to an arbitr</w:t>
      </w:r>
      <w:r w:rsidR="0059506C" w:rsidRPr="00940153">
        <w:rPr>
          <w:rFonts w:ascii="Candara" w:hAnsi="Candara"/>
          <w:color w:val="auto"/>
        </w:rPr>
        <w:t>ator appointed under section 11.40</w:t>
      </w:r>
      <w:r w:rsidRPr="00940153">
        <w:rPr>
          <w:rFonts w:ascii="Candara" w:hAnsi="Candara"/>
          <w:color w:val="auto"/>
        </w:rPr>
        <w:t xml:space="preserve"> for settlement.</w:t>
      </w:r>
    </w:p>
    <w:p w14:paraId="3DC2DE43" w14:textId="77777777" w:rsidR="002F0F8D" w:rsidRPr="00940153" w:rsidRDefault="002A024A" w:rsidP="002A024A">
      <w:pPr>
        <w:rPr>
          <w:rFonts w:ascii="Candara" w:hAnsi="Candara"/>
          <w:b/>
          <w:color w:val="auto"/>
        </w:rPr>
      </w:pPr>
      <w:r w:rsidRPr="00940153">
        <w:rPr>
          <w:rFonts w:ascii="Candara" w:hAnsi="Candara"/>
          <w:b/>
          <w:color w:val="auto"/>
        </w:rPr>
        <w:t>A</w:t>
      </w:r>
      <w:r w:rsidR="002F0F8D" w:rsidRPr="00940153">
        <w:rPr>
          <w:rFonts w:ascii="Candara" w:hAnsi="Candara"/>
          <w:b/>
          <w:color w:val="auto"/>
        </w:rPr>
        <w:t>ppointment of an arbitrator</w:t>
      </w:r>
    </w:p>
    <w:p w14:paraId="77D587C7" w14:textId="77777777" w:rsidR="002F0F8D" w:rsidRPr="00940153" w:rsidRDefault="002F0F8D" w:rsidP="002A024A">
      <w:pPr>
        <w:pStyle w:val="ListParagraph"/>
        <w:numPr>
          <w:ilvl w:val="1"/>
          <w:numId w:val="309"/>
        </w:numPr>
        <w:contextualSpacing/>
        <w:rPr>
          <w:rFonts w:ascii="Candara" w:hAnsi="Candara"/>
          <w:color w:val="auto"/>
        </w:rPr>
      </w:pPr>
      <w:r w:rsidRPr="00940153">
        <w:rPr>
          <w:rFonts w:ascii="Candara" w:hAnsi="Candara"/>
          <w:color w:val="auto"/>
        </w:rPr>
        <w:t>The Ministry shall appoint a person to be an arbitrator to settle an unresolved interests dispute.</w:t>
      </w:r>
    </w:p>
    <w:p w14:paraId="55C6DC85" w14:textId="77777777" w:rsidR="002F0F8D" w:rsidRPr="00940153" w:rsidRDefault="002F0F8D" w:rsidP="002A024A">
      <w:pPr>
        <w:pStyle w:val="ListParagraph"/>
        <w:numPr>
          <w:ilvl w:val="1"/>
          <w:numId w:val="309"/>
        </w:numPr>
        <w:contextualSpacing/>
        <w:rPr>
          <w:rFonts w:ascii="Candara" w:hAnsi="Candara"/>
          <w:color w:val="auto"/>
        </w:rPr>
      </w:pPr>
      <w:r w:rsidRPr="00940153">
        <w:rPr>
          <w:rFonts w:ascii="Candara" w:hAnsi="Candara"/>
          <w:color w:val="auto"/>
        </w:rPr>
        <w:t>The arbitrator shall:</w:t>
      </w:r>
    </w:p>
    <w:p w14:paraId="4906C4A4"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commence</w:t>
      </w:r>
      <w:proofErr w:type="gramEnd"/>
      <w:r w:rsidRPr="00940153">
        <w:rPr>
          <w:rFonts w:ascii="Candara" w:hAnsi="Candara"/>
          <w:color w:val="auto"/>
        </w:rPr>
        <w:t xml:space="preserve"> the arbitration promptly;</w:t>
      </w:r>
    </w:p>
    <w:p w14:paraId="23B297C1"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conduct</w:t>
      </w:r>
      <w:proofErr w:type="gramEnd"/>
      <w:r w:rsidRPr="00940153">
        <w:rPr>
          <w:rFonts w:ascii="Candara" w:hAnsi="Candara"/>
          <w:color w:val="auto"/>
        </w:rPr>
        <w:t xml:space="preserve"> the arbitration in a manner which is fair and balanced to each of the parties involved in the </w:t>
      </w:r>
      <w:proofErr w:type="spellStart"/>
      <w:r w:rsidRPr="00940153">
        <w:rPr>
          <w:rFonts w:ascii="Candara" w:hAnsi="Candara"/>
          <w:color w:val="auto"/>
        </w:rPr>
        <w:t>labour</w:t>
      </w:r>
      <w:proofErr w:type="spellEnd"/>
      <w:r w:rsidRPr="00940153">
        <w:rPr>
          <w:rFonts w:ascii="Candara" w:hAnsi="Candara"/>
          <w:color w:val="auto"/>
        </w:rPr>
        <w:t xml:space="preserve"> dispute;</w:t>
      </w:r>
    </w:p>
    <w:p w14:paraId="1574883B"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if</w:t>
      </w:r>
      <w:proofErr w:type="gramEnd"/>
      <w:r w:rsidRPr="00940153">
        <w:rPr>
          <w:rFonts w:ascii="Candara" w:hAnsi="Candara"/>
          <w:color w:val="auto"/>
        </w:rPr>
        <w:t xml:space="preserve"> the arbitrator considers it necessary, appoint a person with expert knowledge to assist in an advisory capacity;</w:t>
      </w:r>
    </w:p>
    <w:p w14:paraId="329AECFE"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call</w:t>
      </w:r>
      <w:proofErr w:type="gramEnd"/>
      <w:r w:rsidRPr="00940153">
        <w:rPr>
          <w:rFonts w:ascii="Candara" w:hAnsi="Candara"/>
          <w:color w:val="auto"/>
        </w:rPr>
        <w:t xml:space="preserve"> the parties to the dispute to attend meetings to discuss the dispute; and</w:t>
      </w:r>
    </w:p>
    <w:p w14:paraId="7C829088" w14:textId="77777777" w:rsidR="002F0F8D"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allow</w:t>
      </w:r>
      <w:proofErr w:type="gramEnd"/>
      <w:r w:rsidRPr="00940153">
        <w:rPr>
          <w:rFonts w:ascii="Candara" w:hAnsi="Candara"/>
          <w:color w:val="auto"/>
        </w:rPr>
        <w:t xml:space="preserve"> parties to appear on their own behalf or to be represented.</w:t>
      </w:r>
    </w:p>
    <w:p w14:paraId="37EF9D74" w14:textId="77777777" w:rsidR="002F0F8D" w:rsidRPr="00940153" w:rsidRDefault="002F0F8D" w:rsidP="002A024A">
      <w:pPr>
        <w:pStyle w:val="ListParagraph"/>
        <w:ind w:left="360"/>
        <w:rPr>
          <w:rFonts w:ascii="Candara" w:hAnsi="Candara"/>
          <w:color w:val="auto"/>
        </w:rPr>
      </w:pPr>
    </w:p>
    <w:p w14:paraId="7E784247" w14:textId="77777777" w:rsidR="002F0F8D" w:rsidRPr="00940153" w:rsidRDefault="002F0F8D" w:rsidP="002A024A">
      <w:pPr>
        <w:pStyle w:val="ListParagraph"/>
        <w:numPr>
          <w:ilvl w:val="1"/>
          <w:numId w:val="309"/>
        </w:numPr>
        <w:rPr>
          <w:rFonts w:ascii="Candara" w:hAnsi="Candara"/>
          <w:color w:val="auto"/>
        </w:rPr>
      </w:pPr>
      <w:r w:rsidRPr="00940153">
        <w:rPr>
          <w:rFonts w:ascii="Candara" w:hAnsi="Candara"/>
          <w:color w:val="auto"/>
        </w:rPr>
        <w:t>The arbitrator has the power to:</w:t>
      </w:r>
    </w:p>
    <w:p w14:paraId="6693A782"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call</w:t>
      </w:r>
      <w:proofErr w:type="gramEnd"/>
      <w:r w:rsidRPr="00940153">
        <w:rPr>
          <w:rFonts w:ascii="Candara" w:hAnsi="Candara"/>
          <w:color w:val="auto"/>
        </w:rPr>
        <w:t xml:space="preserve"> the parties to the </w:t>
      </w:r>
      <w:proofErr w:type="spellStart"/>
      <w:r w:rsidRPr="00940153">
        <w:rPr>
          <w:rFonts w:ascii="Candara" w:hAnsi="Candara"/>
          <w:color w:val="auto"/>
        </w:rPr>
        <w:t>labour</w:t>
      </w:r>
      <w:proofErr w:type="spellEnd"/>
      <w:r w:rsidRPr="00940153">
        <w:rPr>
          <w:rFonts w:ascii="Candara" w:hAnsi="Candara"/>
          <w:color w:val="auto"/>
        </w:rPr>
        <w:t xml:space="preserve"> dispute;</w:t>
      </w:r>
    </w:p>
    <w:p w14:paraId="498E2109"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call</w:t>
      </w:r>
      <w:proofErr w:type="gramEnd"/>
      <w:r w:rsidRPr="00940153">
        <w:rPr>
          <w:rFonts w:ascii="Candara" w:hAnsi="Candara"/>
          <w:color w:val="auto"/>
        </w:rPr>
        <w:t xml:space="preserve"> witnesses;</w:t>
      </w:r>
    </w:p>
    <w:p w14:paraId="6C9624F1"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cause</w:t>
      </w:r>
      <w:proofErr w:type="gramEnd"/>
      <w:r w:rsidRPr="00940153">
        <w:rPr>
          <w:rFonts w:ascii="Candara" w:hAnsi="Candara"/>
          <w:color w:val="auto"/>
        </w:rPr>
        <w:t xml:space="preserve"> an oath to be administered and examine the parties and witnesses; and</w:t>
      </w:r>
    </w:p>
    <w:p w14:paraId="5714271D" w14:textId="77777777" w:rsidR="002A024A" w:rsidRPr="00940153" w:rsidRDefault="002F0F8D" w:rsidP="002A024A">
      <w:pPr>
        <w:pStyle w:val="ListParagraph"/>
        <w:numPr>
          <w:ilvl w:val="2"/>
          <w:numId w:val="309"/>
        </w:numPr>
        <w:contextualSpacing/>
        <w:rPr>
          <w:rFonts w:ascii="Candara" w:hAnsi="Candara"/>
          <w:color w:val="auto"/>
        </w:rPr>
      </w:pPr>
      <w:proofErr w:type="gramStart"/>
      <w:r w:rsidRPr="00940153">
        <w:rPr>
          <w:rFonts w:ascii="Candara" w:hAnsi="Candara"/>
          <w:color w:val="auto"/>
        </w:rPr>
        <w:t>call</w:t>
      </w:r>
      <w:proofErr w:type="gramEnd"/>
      <w:r w:rsidRPr="00940153">
        <w:rPr>
          <w:rFonts w:ascii="Candara" w:hAnsi="Candara"/>
          <w:color w:val="auto"/>
        </w:rPr>
        <w:t xml:space="preserve"> for the production of books, and documents.</w:t>
      </w:r>
    </w:p>
    <w:p w14:paraId="565E3DCE" w14:textId="794F36D7" w:rsidR="002A024A" w:rsidRPr="00940153" w:rsidRDefault="002F0F8D" w:rsidP="002A024A">
      <w:pPr>
        <w:pStyle w:val="ListParagraph"/>
        <w:numPr>
          <w:ilvl w:val="2"/>
          <w:numId w:val="309"/>
        </w:numPr>
        <w:contextualSpacing/>
        <w:rPr>
          <w:rFonts w:ascii="Candara" w:hAnsi="Candara"/>
          <w:color w:val="auto"/>
        </w:rPr>
      </w:pPr>
      <w:r w:rsidRPr="00940153">
        <w:rPr>
          <w:rFonts w:ascii="Candara" w:hAnsi="Candara"/>
          <w:color w:val="auto"/>
        </w:rPr>
        <w:t xml:space="preserve"> A decision of the arbitrator s</w:t>
      </w:r>
      <w:r w:rsidR="002A024A" w:rsidRPr="00940153">
        <w:rPr>
          <w:rFonts w:ascii="Candara" w:hAnsi="Candara"/>
          <w:color w:val="auto"/>
        </w:rPr>
        <w:t>hall be binding on the parties.</w:t>
      </w:r>
    </w:p>
    <w:p w14:paraId="7875E977" w14:textId="77777777" w:rsidR="002F0F8D" w:rsidRPr="00940153" w:rsidRDefault="002F0F8D" w:rsidP="002A024A">
      <w:pPr>
        <w:pStyle w:val="ListParagraph"/>
        <w:numPr>
          <w:ilvl w:val="1"/>
          <w:numId w:val="309"/>
        </w:numPr>
        <w:rPr>
          <w:rFonts w:ascii="Candara" w:hAnsi="Candara"/>
          <w:color w:val="auto"/>
        </w:rPr>
      </w:pPr>
      <w:r w:rsidRPr="00940153">
        <w:rPr>
          <w:rFonts w:ascii="Candara" w:hAnsi="Candara"/>
          <w:color w:val="auto"/>
        </w:rPr>
        <w:t>Appeal against arbitrator</w:t>
      </w:r>
    </w:p>
    <w:p w14:paraId="7FAD7B7B" w14:textId="514665E9" w:rsidR="002F0F8D" w:rsidRPr="00940153" w:rsidRDefault="002F0F8D" w:rsidP="00CD3E8A">
      <w:pPr>
        <w:pStyle w:val="ListParagraph"/>
        <w:numPr>
          <w:ilvl w:val="2"/>
          <w:numId w:val="309"/>
        </w:numPr>
        <w:rPr>
          <w:rFonts w:ascii="Candara" w:hAnsi="Candara"/>
          <w:color w:val="auto"/>
        </w:rPr>
      </w:pPr>
      <w:r w:rsidRPr="00940153">
        <w:rPr>
          <w:rFonts w:ascii="Candara" w:hAnsi="Candara"/>
          <w:color w:val="auto"/>
        </w:rPr>
        <w:t xml:space="preserve">The party to a </w:t>
      </w:r>
      <w:proofErr w:type="spellStart"/>
      <w:r w:rsidRPr="00940153">
        <w:rPr>
          <w:rFonts w:ascii="Candara" w:hAnsi="Candara"/>
          <w:color w:val="auto"/>
        </w:rPr>
        <w:t>labour</w:t>
      </w:r>
      <w:proofErr w:type="spellEnd"/>
      <w:r w:rsidRPr="00940153">
        <w:rPr>
          <w:rFonts w:ascii="Candara" w:hAnsi="Candara"/>
          <w:color w:val="auto"/>
        </w:rPr>
        <w:t xml:space="preserve"> dispute who is aggrieved by the decision of an arbitrator may appeal against that decision to a Court of law on a matter of law.</w:t>
      </w:r>
    </w:p>
    <w:p w14:paraId="498E73F7" w14:textId="77777777" w:rsidR="00940153" w:rsidRDefault="00940153" w:rsidP="00CD3E8A">
      <w:pPr>
        <w:rPr>
          <w:rFonts w:ascii="Candara" w:eastAsia="Candara" w:hAnsi="Candara" w:cs="Candara"/>
          <w:b/>
          <w:bCs/>
          <w:strike/>
        </w:rPr>
      </w:pPr>
    </w:p>
    <w:p w14:paraId="7903A192" w14:textId="77777777" w:rsidR="00940153" w:rsidRDefault="00940153" w:rsidP="00CD3E8A">
      <w:pPr>
        <w:rPr>
          <w:rFonts w:ascii="Candara" w:eastAsia="Candara" w:hAnsi="Candara" w:cs="Candara"/>
          <w:b/>
          <w:bCs/>
          <w:strike/>
        </w:rPr>
      </w:pPr>
    </w:p>
    <w:p w14:paraId="6EF7DCAD" w14:textId="77777777" w:rsidR="00940153" w:rsidRDefault="00940153" w:rsidP="00CD3E8A">
      <w:pPr>
        <w:rPr>
          <w:rFonts w:ascii="Candara" w:eastAsia="Candara" w:hAnsi="Candara" w:cs="Candara"/>
          <w:b/>
          <w:bCs/>
          <w:strike/>
        </w:rPr>
      </w:pPr>
    </w:p>
    <w:p w14:paraId="35D9BB61" w14:textId="77777777" w:rsidR="00940153" w:rsidRDefault="00940153" w:rsidP="00CD3E8A">
      <w:pPr>
        <w:rPr>
          <w:rFonts w:ascii="Candara" w:eastAsia="Candara" w:hAnsi="Candara" w:cs="Candara"/>
          <w:b/>
          <w:bCs/>
          <w:strike/>
        </w:rPr>
      </w:pPr>
    </w:p>
    <w:p w14:paraId="5CAAB797" w14:textId="77777777" w:rsidR="00CD3E8A" w:rsidRPr="00940153" w:rsidRDefault="00CD3E8A" w:rsidP="00CD3E8A">
      <w:pPr>
        <w:rPr>
          <w:rFonts w:ascii="Candara" w:hAnsi="Candara"/>
          <w:b/>
          <w:color w:val="auto"/>
        </w:rPr>
      </w:pPr>
      <w:r w:rsidRPr="00940153">
        <w:rPr>
          <w:rFonts w:ascii="Candara" w:hAnsi="Candara"/>
          <w:b/>
          <w:color w:val="auto"/>
        </w:rPr>
        <w:t>Prohibition against sexual harassment</w:t>
      </w:r>
    </w:p>
    <w:p w14:paraId="0FD1294A" w14:textId="05DACDDE" w:rsidR="00CD3E8A" w:rsidRPr="00940153" w:rsidRDefault="00CD3E8A" w:rsidP="00CD3E8A">
      <w:pPr>
        <w:rPr>
          <w:rFonts w:ascii="Candara" w:hAnsi="Candara"/>
          <w:color w:val="auto"/>
        </w:rPr>
      </w:pPr>
      <w:r w:rsidRPr="00940153">
        <w:rPr>
          <w:rFonts w:ascii="Candara" w:hAnsi="Candara"/>
          <w:color w:val="auto"/>
        </w:rPr>
        <w:t xml:space="preserve">11.44. </w:t>
      </w:r>
      <w:r w:rsidR="00EF4CE3" w:rsidRPr="00940153">
        <w:rPr>
          <w:rFonts w:ascii="Candara" w:hAnsi="Candara"/>
          <w:color w:val="auto"/>
        </w:rPr>
        <w:tab/>
      </w:r>
      <w:proofErr w:type="gramStart"/>
      <w:r w:rsidRPr="00940153">
        <w:rPr>
          <w:rFonts w:ascii="Candara" w:hAnsi="Candara"/>
          <w:color w:val="auto"/>
        </w:rPr>
        <w:t>An</w:t>
      </w:r>
      <w:proofErr w:type="gramEnd"/>
      <w:r w:rsidRPr="00940153">
        <w:rPr>
          <w:rFonts w:ascii="Candara" w:hAnsi="Candara"/>
          <w:color w:val="auto"/>
        </w:rPr>
        <w:t xml:space="preserve"> employer shall not sexually harass:</w:t>
      </w:r>
    </w:p>
    <w:p w14:paraId="179F3C55" w14:textId="77777777" w:rsidR="00CD3E8A" w:rsidRPr="00940153" w:rsidRDefault="00CD3E8A" w:rsidP="00CD3E8A">
      <w:pPr>
        <w:pStyle w:val="ListParagraph"/>
        <w:numPr>
          <w:ilvl w:val="2"/>
          <w:numId w:val="324"/>
        </w:numPr>
        <w:rPr>
          <w:rFonts w:ascii="Candara" w:hAnsi="Candara"/>
          <w:color w:val="auto"/>
        </w:rPr>
      </w:pPr>
      <w:proofErr w:type="gramStart"/>
      <w:r w:rsidRPr="00940153">
        <w:rPr>
          <w:rFonts w:ascii="Candara" w:hAnsi="Candara"/>
          <w:color w:val="auto"/>
        </w:rPr>
        <w:t>a</w:t>
      </w:r>
      <w:proofErr w:type="gramEnd"/>
      <w:r w:rsidRPr="00940153">
        <w:rPr>
          <w:rFonts w:ascii="Candara" w:hAnsi="Candara"/>
          <w:color w:val="auto"/>
        </w:rPr>
        <w:t xml:space="preserve"> person seeking employment with that employer; or</w:t>
      </w:r>
    </w:p>
    <w:p w14:paraId="67A9748F" w14:textId="52DA4040" w:rsidR="00CD3E8A" w:rsidRPr="00940153" w:rsidRDefault="00CD3E8A" w:rsidP="00CD3E8A">
      <w:pPr>
        <w:pStyle w:val="ListParagraph"/>
        <w:numPr>
          <w:ilvl w:val="2"/>
          <w:numId w:val="324"/>
        </w:numPr>
        <w:rPr>
          <w:rFonts w:ascii="Candara" w:hAnsi="Candara"/>
          <w:color w:val="auto"/>
        </w:rPr>
      </w:pPr>
      <w:proofErr w:type="gramStart"/>
      <w:r w:rsidRPr="00940153">
        <w:rPr>
          <w:rFonts w:ascii="Candara" w:hAnsi="Candara"/>
          <w:color w:val="auto"/>
        </w:rPr>
        <w:t>an</w:t>
      </w:r>
      <w:proofErr w:type="gramEnd"/>
      <w:r w:rsidRPr="00940153">
        <w:rPr>
          <w:rFonts w:ascii="Candara" w:hAnsi="Candara"/>
          <w:color w:val="auto"/>
        </w:rPr>
        <w:t xml:space="preserve"> employee of that employer.</w:t>
      </w:r>
    </w:p>
    <w:p w14:paraId="6AE97993" w14:textId="64D59545" w:rsidR="00CD3E8A" w:rsidRPr="00940153" w:rsidRDefault="00CD3E8A" w:rsidP="00227BA2">
      <w:pPr>
        <w:pStyle w:val="ListParagraph"/>
        <w:numPr>
          <w:ilvl w:val="1"/>
          <w:numId w:val="324"/>
        </w:numPr>
        <w:rPr>
          <w:rFonts w:ascii="Candara" w:hAnsi="Candara"/>
          <w:color w:val="auto"/>
        </w:rPr>
      </w:pPr>
      <w:r w:rsidRPr="00940153">
        <w:rPr>
          <w:rFonts w:ascii="Candara" w:hAnsi="Candara"/>
          <w:color w:val="auto"/>
        </w:rPr>
        <w:t>An employee shall not sexually harass:</w:t>
      </w:r>
    </w:p>
    <w:p w14:paraId="3789A029" w14:textId="5AB534CA" w:rsidR="00CD3E8A" w:rsidRPr="00940153" w:rsidRDefault="00227BA2" w:rsidP="00CD3E8A">
      <w:pPr>
        <w:pStyle w:val="ListParagraph"/>
        <w:numPr>
          <w:ilvl w:val="2"/>
          <w:numId w:val="324"/>
        </w:numPr>
        <w:rPr>
          <w:rFonts w:ascii="Candara" w:hAnsi="Candara"/>
          <w:color w:val="auto"/>
        </w:rPr>
      </w:pPr>
      <w:r w:rsidRPr="00940153">
        <w:rPr>
          <w:rFonts w:ascii="Candara" w:hAnsi="Candara"/>
          <w:color w:val="auto"/>
        </w:rPr>
        <w:t>Another</w:t>
      </w:r>
      <w:r w:rsidR="00CD3E8A" w:rsidRPr="00940153">
        <w:rPr>
          <w:rFonts w:ascii="Candara" w:hAnsi="Candara"/>
          <w:color w:val="auto"/>
        </w:rPr>
        <w:t xml:space="preserve"> person employed by his or her employer;</w:t>
      </w:r>
    </w:p>
    <w:p w14:paraId="523296B5" w14:textId="2E84768A" w:rsidR="00CD3E8A" w:rsidRPr="00940153" w:rsidRDefault="00227BA2" w:rsidP="00CD3E8A">
      <w:pPr>
        <w:pStyle w:val="ListParagraph"/>
        <w:numPr>
          <w:ilvl w:val="2"/>
          <w:numId w:val="324"/>
        </w:numPr>
        <w:rPr>
          <w:rFonts w:ascii="Candara" w:hAnsi="Candara"/>
          <w:color w:val="auto"/>
        </w:rPr>
      </w:pPr>
      <w:r w:rsidRPr="00940153">
        <w:rPr>
          <w:rFonts w:ascii="Candara" w:hAnsi="Candara"/>
          <w:color w:val="auto"/>
        </w:rPr>
        <w:t>His</w:t>
      </w:r>
      <w:r w:rsidR="00CD3E8A" w:rsidRPr="00940153">
        <w:rPr>
          <w:rFonts w:ascii="Candara" w:hAnsi="Candara"/>
          <w:color w:val="auto"/>
        </w:rPr>
        <w:t xml:space="preserve"> or her employer; or</w:t>
      </w:r>
    </w:p>
    <w:p w14:paraId="3510579A" w14:textId="4BBC90CD" w:rsidR="00CD3E8A" w:rsidRPr="00940153" w:rsidRDefault="00CD3E8A" w:rsidP="00CD3E8A">
      <w:pPr>
        <w:pStyle w:val="ListParagraph"/>
        <w:numPr>
          <w:ilvl w:val="2"/>
          <w:numId w:val="324"/>
        </w:numPr>
        <w:rPr>
          <w:rFonts w:ascii="Candara" w:hAnsi="Candara"/>
          <w:color w:val="auto"/>
        </w:rPr>
      </w:pPr>
      <w:r w:rsidRPr="00940153">
        <w:rPr>
          <w:rFonts w:ascii="Candara" w:hAnsi="Candara"/>
          <w:color w:val="auto"/>
        </w:rPr>
        <w:t xml:space="preserve"> </w:t>
      </w:r>
      <w:r w:rsidR="00227BA2" w:rsidRPr="00940153">
        <w:rPr>
          <w:rFonts w:ascii="Candara" w:hAnsi="Candara"/>
          <w:color w:val="auto"/>
        </w:rPr>
        <w:t>A</w:t>
      </w:r>
      <w:r w:rsidRPr="00940153">
        <w:rPr>
          <w:rFonts w:ascii="Candara" w:hAnsi="Candara"/>
          <w:color w:val="auto"/>
        </w:rPr>
        <w:t xml:space="preserve"> person seeking employment with his or her employer.</w:t>
      </w:r>
    </w:p>
    <w:p w14:paraId="6001CE47" w14:textId="615DF141" w:rsidR="00CD3E8A" w:rsidRPr="00940153" w:rsidRDefault="00EF4CE3" w:rsidP="00227BA2">
      <w:pPr>
        <w:pStyle w:val="ListParagraph"/>
        <w:numPr>
          <w:ilvl w:val="1"/>
          <w:numId w:val="324"/>
        </w:numPr>
        <w:rPr>
          <w:rFonts w:ascii="Candara" w:hAnsi="Candara"/>
          <w:color w:val="auto"/>
        </w:rPr>
      </w:pPr>
      <w:r w:rsidRPr="00940153">
        <w:rPr>
          <w:rFonts w:ascii="Candara" w:hAnsi="Candara"/>
          <w:color w:val="auto"/>
        </w:rPr>
        <w:t>For the purposes of sections 11.44, 11.45 and 11.47</w:t>
      </w:r>
      <w:r w:rsidR="00CD3E8A" w:rsidRPr="00940153">
        <w:rPr>
          <w:rFonts w:ascii="Candara" w:hAnsi="Candara"/>
          <w:color w:val="auto"/>
        </w:rPr>
        <w:t>, sexual harassment</w:t>
      </w:r>
      <w:r w:rsidR="00227BA2" w:rsidRPr="00940153">
        <w:rPr>
          <w:rFonts w:ascii="Candara" w:hAnsi="Candara"/>
          <w:color w:val="auto"/>
        </w:rPr>
        <w:t xml:space="preserve"> </w:t>
      </w:r>
      <w:r w:rsidR="00CD3E8A" w:rsidRPr="00940153">
        <w:rPr>
          <w:rFonts w:ascii="Candara" w:hAnsi="Candara"/>
          <w:color w:val="auto"/>
        </w:rPr>
        <w:t>includes:</w:t>
      </w:r>
    </w:p>
    <w:p w14:paraId="7CE3E007" w14:textId="2542D25B" w:rsidR="00227BA2" w:rsidRPr="00940153" w:rsidRDefault="00227BA2" w:rsidP="00227BA2">
      <w:pPr>
        <w:pStyle w:val="ListParagraph"/>
        <w:numPr>
          <w:ilvl w:val="2"/>
          <w:numId w:val="324"/>
        </w:numPr>
        <w:rPr>
          <w:rFonts w:ascii="Candara" w:hAnsi="Candara"/>
          <w:color w:val="auto"/>
        </w:rPr>
      </w:pPr>
      <w:r w:rsidRPr="00940153">
        <w:rPr>
          <w:rFonts w:ascii="Candara" w:hAnsi="Candara"/>
          <w:color w:val="auto"/>
        </w:rPr>
        <w:t>Making</w:t>
      </w:r>
      <w:r w:rsidR="00CD3E8A" w:rsidRPr="00940153">
        <w:rPr>
          <w:rFonts w:ascii="Candara" w:hAnsi="Candara"/>
          <w:color w:val="auto"/>
        </w:rPr>
        <w:t xml:space="preserve"> an unwelcome sexual advance or an unwelcome</w:t>
      </w:r>
      <w:r w:rsidRPr="00940153">
        <w:rPr>
          <w:rFonts w:ascii="Candara" w:hAnsi="Candara"/>
          <w:color w:val="auto"/>
        </w:rPr>
        <w:t xml:space="preserve"> request for sexual </w:t>
      </w:r>
      <w:proofErr w:type="spellStart"/>
      <w:r w:rsidRPr="00940153">
        <w:rPr>
          <w:rFonts w:ascii="Candara" w:hAnsi="Candara"/>
          <w:color w:val="auto"/>
        </w:rPr>
        <w:t>favours</w:t>
      </w:r>
      <w:proofErr w:type="spellEnd"/>
      <w:r w:rsidRPr="00940153">
        <w:rPr>
          <w:rFonts w:ascii="Candara" w:hAnsi="Candara"/>
          <w:color w:val="auto"/>
        </w:rPr>
        <w:t xml:space="preserve"> </w:t>
      </w:r>
      <w:r w:rsidR="00CD3E8A" w:rsidRPr="00940153">
        <w:rPr>
          <w:rFonts w:ascii="Candara" w:hAnsi="Candara"/>
          <w:color w:val="auto"/>
        </w:rPr>
        <w:t>to the other person; or</w:t>
      </w:r>
    </w:p>
    <w:p w14:paraId="50010F00" w14:textId="7D9EB61F" w:rsidR="00CD3E8A" w:rsidRPr="00940153" w:rsidRDefault="00227BA2" w:rsidP="00227BA2">
      <w:pPr>
        <w:pStyle w:val="ListParagraph"/>
        <w:numPr>
          <w:ilvl w:val="2"/>
          <w:numId w:val="324"/>
        </w:numPr>
        <w:rPr>
          <w:rFonts w:ascii="Candara" w:hAnsi="Candara"/>
          <w:color w:val="auto"/>
        </w:rPr>
      </w:pPr>
      <w:r w:rsidRPr="00940153">
        <w:rPr>
          <w:rFonts w:ascii="Candara" w:hAnsi="Candara"/>
          <w:color w:val="auto"/>
        </w:rPr>
        <w:t>Engaging</w:t>
      </w:r>
      <w:r w:rsidR="00CD3E8A" w:rsidRPr="00940153">
        <w:rPr>
          <w:rFonts w:ascii="Candara" w:hAnsi="Candara"/>
          <w:color w:val="auto"/>
        </w:rPr>
        <w:t xml:space="preserve"> in any other unwelcome conduct of a sexual</w:t>
      </w:r>
      <w:r w:rsidRPr="00940153">
        <w:rPr>
          <w:rFonts w:ascii="Candara" w:hAnsi="Candara"/>
          <w:color w:val="auto"/>
        </w:rPr>
        <w:t xml:space="preserve"> </w:t>
      </w:r>
      <w:r w:rsidR="00CD3E8A" w:rsidRPr="00940153">
        <w:rPr>
          <w:rFonts w:ascii="Candara" w:hAnsi="Candara"/>
          <w:color w:val="auto"/>
        </w:rPr>
        <w:t>nature in relation to the other person.</w:t>
      </w:r>
    </w:p>
    <w:p w14:paraId="53A94652" w14:textId="09A26054" w:rsidR="00CD3E8A" w:rsidRPr="00940153" w:rsidRDefault="00EF4CE3" w:rsidP="00227BA2">
      <w:pPr>
        <w:pStyle w:val="ListParagraph"/>
        <w:numPr>
          <w:ilvl w:val="1"/>
          <w:numId w:val="324"/>
        </w:numPr>
        <w:rPr>
          <w:rFonts w:ascii="Candara" w:hAnsi="Candara"/>
          <w:color w:val="auto"/>
        </w:rPr>
      </w:pPr>
      <w:r w:rsidRPr="00940153">
        <w:rPr>
          <w:rFonts w:ascii="Candara" w:hAnsi="Candara"/>
          <w:color w:val="auto"/>
        </w:rPr>
        <w:t xml:space="preserve">In sections 11.44 to 11.46 </w:t>
      </w:r>
      <w:r w:rsidR="00CD3E8A" w:rsidRPr="00940153">
        <w:rPr>
          <w:rFonts w:ascii="Candara" w:hAnsi="Candara"/>
          <w:color w:val="auto"/>
        </w:rPr>
        <w:t>"conduct of a sexual nature" includes-</w:t>
      </w:r>
    </w:p>
    <w:p w14:paraId="0F221ECA" w14:textId="25822F41" w:rsidR="00227BA2" w:rsidRPr="00940153" w:rsidRDefault="00227BA2" w:rsidP="00227BA2">
      <w:pPr>
        <w:pStyle w:val="ListParagraph"/>
        <w:numPr>
          <w:ilvl w:val="2"/>
          <w:numId w:val="324"/>
        </w:numPr>
        <w:rPr>
          <w:rFonts w:ascii="Candara" w:hAnsi="Candara"/>
          <w:color w:val="auto"/>
        </w:rPr>
      </w:pPr>
      <w:r w:rsidRPr="00940153">
        <w:rPr>
          <w:rFonts w:ascii="Candara" w:hAnsi="Candara"/>
          <w:color w:val="auto"/>
        </w:rPr>
        <w:t>Subjecting</w:t>
      </w:r>
      <w:r w:rsidR="00CD3E8A" w:rsidRPr="00940153">
        <w:rPr>
          <w:rFonts w:ascii="Candara" w:hAnsi="Candara"/>
          <w:color w:val="auto"/>
        </w:rPr>
        <w:t xml:space="preserve"> a person to any act of physical intimacy;</w:t>
      </w:r>
    </w:p>
    <w:p w14:paraId="2235D5B2" w14:textId="6B932DBC" w:rsidR="00227BA2" w:rsidRPr="00940153" w:rsidRDefault="00227BA2" w:rsidP="00227BA2">
      <w:pPr>
        <w:pStyle w:val="ListParagraph"/>
        <w:numPr>
          <w:ilvl w:val="2"/>
          <w:numId w:val="324"/>
        </w:numPr>
        <w:rPr>
          <w:rFonts w:ascii="Candara" w:hAnsi="Candara"/>
          <w:color w:val="auto"/>
        </w:rPr>
      </w:pPr>
      <w:r w:rsidRPr="00940153">
        <w:rPr>
          <w:rFonts w:ascii="Candara" w:hAnsi="Candara"/>
          <w:color w:val="auto"/>
        </w:rPr>
        <w:t>Making</w:t>
      </w:r>
      <w:r w:rsidR="00CD3E8A" w:rsidRPr="00940153">
        <w:rPr>
          <w:rFonts w:ascii="Candara" w:hAnsi="Candara"/>
          <w:color w:val="auto"/>
        </w:rPr>
        <w:t xml:space="preserve"> any oral or written remark or statement with sexual</w:t>
      </w:r>
      <w:r w:rsidRPr="00940153">
        <w:rPr>
          <w:rFonts w:ascii="Candara" w:hAnsi="Candara"/>
          <w:color w:val="auto"/>
        </w:rPr>
        <w:t xml:space="preserve"> </w:t>
      </w:r>
      <w:r w:rsidR="00CD3E8A" w:rsidRPr="00940153">
        <w:rPr>
          <w:rFonts w:ascii="Candara" w:hAnsi="Candara"/>
          <w:color w:val="auto"/>
        </w:rPr>
        <w:t>connotations to a person or about a person in his or her</w:t>
      </w:r>
      <w:r w:rsidRPr="00940153">
        <w:rPr>
          <w:rFonts w:ascii="Candara" w:hAnsi="Candara"/>
          <w:color w:val="auto"/>
        </w:rPr>
        <w:t xml:space="preserve"> </w:t>
      </w:r>
      <w:r w:rsidR="00CD3E8A" w:rsidRPr="00940153">
        <w:rPr>
          <w:rFonts w:ascii="Candara" w:hAnsi="Candara"/>
          <w:color w:val="auto"/>
        </w:rPr>
        <w:t>presence; or</w:t>
      </w:r>
    </w:p>
    <w:p w14:paraId="516FEBE1" w14:textId="46983A5B" w:rsidR="00CD3E8A" w:rsidRPr="00940153" w:rsidRDefault="00227BA2" w:rsidP="00227BA2">
      <w:pPr>
        <w:pStyle w:val="ListParagraph"/>
        <w:numPr>
          <w:ilvl w:val="2"/>
          <w:numId w:val="324"/>
        </w:numPr>
        <w:rPr>
          <w:rFonts w:ascii="Candara" w:hAnsi="Candara"/>
          <w:color w:val="auto"/>
        </w:rPr>
      </w:pPr>
      <w:r w:rsidRPr="00940153">
        <w:rPr>
          <w:rFonts w:ascii="Candara" w:hAnsi="Candara"/>
          <w:color w:val="auto"/>
        </w:rPr>
        <w:t>Making</w:t>
      </w:r>
      <w:r w:rsidR="00CD3E8A" w:rsidRPr="00940153">
        <w:rPr>
          <w:rFonts w:ascii="Candara" w:hAnsi="Candara"/>
          <w:color w:val="auto"/>
        </w:rPr>
        <w:t xml:space="preserve"> any gesture, action or comment of a sexual nature</w:t>
      </w:r>
      <w:r w:rsidRPr="00940153">
        <w:rPr>
          <w:rFonts w:ascii="Candara" w:hAnsi="Candara"/>
          <w:color w:val="auto"/>
        </w:rPr>
        <w:t xml:space="preserve"> </w:t>
      </w:r>
      <w:r w:rsidR="00CD3E8A" w:rsidRPr="00940153">
        <w:rPr>
          <w:rFonts w:ascii="Candara" w:hAnsi="Candara"/>
          <w:color w:val="auto"/>
        </w:rPr>
        <w:t>in a person's presence.</w:t>
      </w:r>
    </w:p>
    <w:p w14:paraId="4DB8EF9A" w14:textId="54C8868A" w:rsidR="00CD3E8A" w:rsidRPr="00940153" w:rsidRDefault="00CD3E8A" w:rsidP="00227BA2">
      <w:pPr>
        <w:pStyle w:val="ListParagraph"/>
        <w:numPr>
          <w:ilvl w:val="1"/>
          <w:numId w:val="324"/>
        </w:numPr>
        <w:rPr>
          <w:rFonts w:ascii="Candara" w:hAnsi="Candara"/>
          <w:color w:val="auto"/>
        </w:rPr>
      </w:pPr>
      <w:r w:rsidRPr="00940153">
        <w:rPr>
          <w:rFonts w:ascii="Candara" w:hAnsi="Candara"/>
          <w:color w:val="auto"/>
        </w:rPr>
        <w:t>A pe</w:t>
      </w:r>
      <w:r w:rsidR="00EF4CE3" w:rsidRPr="00940153">
        <w:rPr>
          <w:rFonts w:ascii="Candara" w:hAnsi="Candara"/>
          <w:color w:val="auto"/>
        </w:rPr>
        <w:t>rson who contravenes sections 11.44 to 11.47</w:t>
      </w:r>
      <w:r w:rsidRPr="00940153">
        <w:rPr>
          <w:rFonts w:ascii="Candara" w:hAnsi="Candara"/>
          <w:color w:val="auto"/>
        </w:rPr>
        <w:t xml:space="preserve"> shall be guilty of</w:t>
      </w:r>
    </w:p>
    <w:p w14:paraId="7E60B366" w14:textId="4F29CF81" w:rsidR="00227BA2" w:rsidRPr="00940153" w:rsidRDefault="00227BA2" w:rsidP="00227BA2">
      <w:pPr>
        <w:pStyle w:val="ListParagraph"/>
        <w:numPr>
          <w:ilvl w:val="2"/>
          <w:numId w:val="324"/>
        </w:numPr>
        <w:rPr>
          <w:rFonts w:ascii="Candara" w:hAnsi="Candara"/>
          <w:color w:val="auto"/>
        </w:rPr>
      </w:pPr>
      <w:r w:rsidRPr="00940153">
        <w:rPr>
          <w:rFonts w:ascii="Candara" w:hAnsi="Candara"/>
          <w:color w:val="auto"/>
        </w:rPr>
        <w:t>An</w:t>
      </w:r>
      <w:r w:rsidR="00CD3E8A" w:rsidRPr="00940153">
        <w:rPr>
          <w:rFonts w:ascii="Candara" w:hAnsi="Candara"/>
          <w:color w:val="auto"/>
        </w:rPr>
        <w:t xml:space="preserve"> </w:t>
      </w:r>
      <w:r w:rsidRPr="00940153">
        <w:rPr>
          <w:rFonts w:ascii="Candara" w:hAnsi="Candara"/>
          <w:color w:val="auto"/>
        </w:rPr>
        <w:t>offence, which</w:t>
      </w:r>
      <w:r w:rsidR="00CD3E8A" w:rsidRPr="00940153">
        <w:rPr>
          <w:rFonts w:ascii="Candara" w:hAnsi="Candara"/>
          <w:color w:val="auto"/>
        </w:rPr>
        <w:t xml:space="preserve"> shall be a petty </w:t>
      </w:r>
      <w:r w:rsidRPr="00940153">
        <w:rPr>
          <w:rFonts w:ascii="Candara" w:hAnsi="Candara"/>
          <w:color w:val="auto"/>
        </w:rPr>
        <w:t>misdemeanor</w:t>
      </w:r>
      <w:r w:rsidR="00CD3E8A" w:rsidRPr="00940153">
        <w:rPr>
          <w:rFonts w:ascii="Candara" w:hAnsi="Candara"/>
          <w:color w:val="auto"/>
        </w:rPr>
        <w:t>. In addition,</w:t>
      </w:r>
    </w:p>
    <w:p w14:paraId="637153BA" w14:textId="60BAFE25" w:rsidR="00CD3E8A" w:rsidRPr="00940153" w:rsidRDefault="00227BA2" w:rsidP="00227BA2">
      <w:pPr>
        <w:pStyle w:val="ListParagraph"/>
        <w:numPr>
          <w:ilvl w:val="2"/>
          <w:numId w:val="324"/>
        </w:numPr>
        <w:rPr>
          <w:rFonts w:ascii="Candara" w:hAnsi="Candara"/>
          <w:color w:val="auto"/>
        </w:rPr>
      </w:pPr>
      <w:r w:rsidRPr="00940153">
        <w:rPr>
          <w:rFonts w:ascii="Candara" w:hAnsi="Candara"/>
          <w:color w:val="auto"/>
        </w:rPr>
        <w:t>The</w:t>
      </w:r>
      <w:r w:rsidR="00CD3E8A" w:rsidRPr="00940153">
        <w:rPr>
          <w:rFonts w:ascii="Candara" w:hAnsi="Candara"/>
          <w:color w:val="auto"/>
        </w:rPr>
        <w:t xml:space="preserve"> Court may impose fine at the rate of the Daily Minimum</w:t>
      </w:r>
      <w:r w:rsidRPr="00940153">
        <w:rPr>
          <w:rFonts w:ascii="Candara" w:hAnsi="Candara"/>
          <w:color w:val="auto"/>
        </w:rPr>
        <w:t xml:space="preserve"> </w:t>
      </w:r>
      <w:r w:rsidR="00CD3E8A" w:rsidRPr="00940153">
        <w:rPr>
          <w:rFonts w:ascii="Candara" w:hAnsi="Candara"/>
          <w:color w:val="auto"/>
        </w:rPr>
        <w:t>National Wage Rate to a maximum of 3000 days in accordance</w:t>
      </w:r>
      <w:r w:rsidRPr="00940153">
        <w:rPr>
          <w:rFonts w:ascii="Candara" w:hAnsi="Candara"/>
          <w:color w:val="auto"/>
        </w:rPr>
        <w:t xml:space="preserve"> </w:t>
      </w:r>
      <w:r w:rsidR="00CD3E8A" w:rsidRPr="00940153">
        <w:rPr>
          <w:rFonts w:ascii="Candara" w:hAnsi="Candara"/>
          <w:color w:val="auto"/>
        </w:rPr>
        <w:t>to the severity of the offence.</w:t>
      </w:r>
    </w:p>
    <w:p w14:paraId="00DADAF8" w14:textId="77777777" w:rsidR="00CD3E8A" w:rsidRPr="00C11DF5" w:rsidRDefault="00CD3E8A" w:rsidP="00CD3E8A">
      <w:pPr>
        <w:spacing w:line="360" w:lineRule="atLeast"/>
        <w:jc w:val="both"/>
        <w:rPr>
          <w:rFonts w:ascii="Trebuchet MS" w:eastAsia="Trebuchet MS" w:hAnsi="Trebuchet MS" w:cs="Trebuchet MS"/>
          <w:strike/>
        </w:rPr>
      </w:pPr>
    </w:p>
    <w:p w14:paraId="4FFB5248" w14:textId="77777777" w:rsidR="00855DD3" w:rsidRPr="00C11DF5" w:rsidRDefault="00855DD3">
      <w:pPr>
        <w:spacing w:line="360" w:lineRule="atLeast"/>
        <w:jc w:val="both"/>
        <w:rPr>
          <w:rFonts w:ascii="Candara" w:eastAsia="Candara" w:hAnsi="Candara" w:cs="Candara"/>
          <w:strike/>
        </w:rPr>
      </w:pPr>
    </w:p>
    <w:p w14:paraId="77907F4D" w14:textId="77777777" w:rsidR="00855DD3" w:rsidRPr="00C11DF5" w:rsidRDefault="00855DD3">
      <w:pPr>
        <w:spacing w:line="360" w:lineRule="atLeast"/>
        <w:jc w:val="both"/>
        <w:rPr>
          <w:rFonts w:ascii="Candara" w:eastAsia="Candara" w:hAnsi="Candara" w:cs="Candara"/>
          <w:strike/>
        </w:rPr>
      </w:pPr>
    </w:p>
    <w:p w14:paraId="7D70A36E" w14:textId="77777777" w:rsidR="00855DD3" w:rsidRPr="00C11DF5" w:rsidRDefault="00855DD3">
      <w:pPr>
        <w:spacing w:line="360" w:lineRule="atLeast"/>
        <w:jc w:val="both"/>
        <w:rPr>
          <w:rFonts w:ascii="Candara" w:eastAsia="Candara" w:hAnsi="Candara" w:cs="Candara"/>
          <w:strike/>
        </w:rPr>
      </w:pPr>
    </w:p>
    <w:p w14:paraId="653AB9E8" w14:textId="77777777" w:rsidR="00855DD3" w:rsidRDefault="00855DD3">
      <w:pPr>
        <w:spacing w:line="360" w:lineRule="atLeast"/>
        <w:jc w:val="both"/>
        <w:sectPr w:rsidR="00855DD3" w:rsidSect="00E2028F">
          <w:headerReference w:type="default" r:id="rId38"/>
          <w:footerReference w:type="default" r:id="rId39"/>
          <w:pgSz w:w="11920" w:h="16840"/>
          <w:pgMar w:top="1170" w:right="1440" w:bottom="1440" w:left="1166" w:header="720" w:footer="648" w:gutter="0"/>
          <w:pgNumType w:start="109"/>
          <w:cols w:space="720"/>
        </w:sectPr>
      </w:pPr>
    </w:p>
    <w:p w14:paraId="18FAD85E"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12" w:name="_Toc111"/>
      <w:r>
        <w:rPr>
          <w:rFonts w:ascii="Candara" w:eastAsia="Candara" w:hAnsi="Candara" w:cs="Candara"/>
          <w:color w:val="FFFFFF"/>
          <w:sz w:val="22"/>
          <w:szCs w:val="22"/>
          <w:u w:color="FFFFFF"/>
        </w:rPr>
        <w:t>CHAPTER 12.  PRIVATE TRADE AND EMPLOYMENT</w:t>
      </w:r>
      <w:bookmarkEnd w:id="112"/>
    </w:p>
    <w:p w14:paraId="6A4B54E1" w14:textId="77777777" w:rsidR="00855DD3" w:rsidRDefault="00FE6CBC">
      <w:pPr>
        <w:pStyle w:val="Style2"/>
      </w:pPr>
      <w:bookmarkStart w:id="113" w:name="_Toc112"/>
      <w:r>
        <w:t>Policy</w:t>
      </w:r>
      <w:bookmarkEnd w:id="113"/>
    </w:p>
    <w:p w14:paraId="6704278F" w14:textId="77777777" w:rsidR="00855DD3" w:rsidRDefault="00FE6CBC" w:rsidP="00067476">
      <w:pPr>
        <w:pStyle w:val="Style3"/>
        <w:numPr>
          <w:ilvl w:val="1"/>
          <w:numId w:val="310"/>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To ensure that the Foundation’s employees do not engage in trade and commercial activities, which have conflicting interests with the Foundation, and thereby compromise the Foundation interests.</w:t>
      </w:r>
    </w:p>
    <w:p w14:paraId="256E8167" w14:textId="77777777" w:rsidR="00855DD3" w:rsidRDefault="00FE6CBC">
      <w:pPr>
        <w:pStyle w:val="Style2"/>
      </w:pPr>
      <w:bookmarkStart w:id="114" w:name="_Toc113"/>
      <w:r>
        <w:t>The Rules</w:t>
      </w:r>
      <w:bookmarkEnd w:id="114"/>
    </w:p>
    <w:p w14:paraId="1B6707D7" w14:textId="77777777" w:rsidR="00067476" w:rsidRDefault="00FE6CBC" w:rsidP="00067476">
      <w:pPr>
        <w:pStyle w:val="Style3"/>
        <w:numPr>
          <w:ilvl w:val="1"/>
          <w:numId w:val="310"/>
        </w:numPr>
        <w:tabs>
          <w:tab w:val="clear" w:pos="720"/>
        </w:tabs>
        <w:spacing w:line="360" w:lineRule="atLeast"/>
        <w:jc w:val="both"/>
        <w:rPr>
          <w:rFonts w:ascii="Candara" w:eastAsia="Candara" w:hAnsi="Candara" w:cs="Candara"/>
          <w:sz w:val="22"/>
          <w:szCs w:val="22"/>
        </w:rPr>
      </w:pPr>
      <w:r>
        <w:rPr>
          <w:rFonts w:ascii="Candara" w:eastAsia="Candara" w:hAnsi="Candara" w:cs="Candara"/>
          <w:sz w:val="22"/>
          <w:szCs w:val="22"/>
        </w:rPr>
        <w:t>In order to avoid any possible conflict of interest, the following procedures/restrictions shall be strictly observed:</w:t>
      </w:r>
    </w:p>
    <w:p w14:paraId="5AA47827" w14:textId="77777777" w:rsidR="00855DD3" w:rsidRPr="00067476" w:rsidRDefault="00FE6CBC" w:rsidP="00067476">
      <w:pPr>
        <w:pStyle w:val="Style3"/>
        <w:numPr>
          <w:ilvl w:val="2"/>
          <w:numId w:val="310"/>
        </w:numPr>
        <w:tabs>
          <w:tab w:val="clear" w:pos="720"/>
        </w:tabs>
        <w:spacing w:line="360" w:lineRule="atLeast"/>
        <w:jc w:val="both"/>
        <w:rPr>
          <w:rFonts w:ascii="Candara" w:eastAsia="Candara" w:hAnsi="Candara" w:cs="Candara"/>
          <w:sz w:val="22"/>
          <w:szCs w:val="22"/>
        </w:rPr>
      </w:pPr>
      <w:r>
        <w:rPr>
          <w:rFonts w:ascii="Candara" w:eastAsia="Candara" w:hAnsi="Candara" w:cs="Candara"/>
          <w:sz w:val="22"/>
          <w:szCs w:val="22"/>
        </w:rPr>
        <w:t>No spouse or dependent of an employee shall be allowed to participate in supply of goods and services to the particular office where the employee is employed or where the employee has an authority over it.</w:t>
      </w:r>
    </w:p>
    <w:p w14:paraId="72A26115" w14:textId="77777777" w:rsidR="00855DD3" w:rsidRDefault="00FE6CBC" w:rsidP="00067476">
      <w:pPr>
        <w:pStyle w:val="Style3"/>
        <w:numPr>
          <w:ilvl w:val="2"/>
          <w:numId w:val="31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An employee shall refrain from participation in the Foundation’s tender committee if there is a conflict of interest by way of participation of his spouse or dependent in the bidding process or the employee concerned has a direct interest in any of the parties competing in the bid.</w:t>
      </w:r>
    </w:p>
    <w:p w14:paraId="5A735891" w14:textId="77777777" w:rsidR="00855DD3" w:rsidRDefault="00FE6CBC" w:rsidP="00067476">
      <w:pPr>
        <w:pStyle w:val="Style3"/>
        <w:numPr>
          <w:ilvl w:val="2"/>
          <w:numId w:val="31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Any employee of the Foundation participating as a member of a tender committee shall not communicate any information to the bidders, except those officially required.</w:t>
      </w:r>
    </w:p>
    <w:p w14:paraId="161988EC" w14:textId="77777777" w:rsidR="00855DD3" w:rsidRDefault="00FE6CBC" w:rsidP="00067476">
      <w:pPr>
        <w:pStyle w:val="Style3"/>
        <w:numPr>
          <w:ilvl w:val="2"/>
          <w:numId w:val="31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Any employee of the Foundation shall not become a member of the board of directors of a private Foundation, unless approved by the board.</w:t>
      </w:r>
    </w:p>
    <w:p w14:paraId="6CA67BD5" w14:textId="77777777" w:rsidR="00855DD3" w:rsidRDefault="00FE6CBC" w:rsidP="00067476">
      <w:pPr>
        <w:pStyle w:val="Style3"/>
        <w:numPr>
          <w:ilvl w:val="2"/>
          <w:numId w:val="311"/>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Utilization of office time and resources for private purposes is not permitted.</w:t>
      </w:r>
    </w:p>
    <w:p w14:paraId="49E979C3" w14:textId="77777777" w:rsidR="00855DD3" w:rsidRDefault="00FE6CBC">
      <w:pPr>
        <w:pStyle w:val="Style2"/>
      </w:pPr>
      <w:bookmarkStart w:id="115" w:name="_Toc114"/>
      <w:r>
        <w:t>Penalty</w:t>
      </w:r>
      <w:bookmarkEnd w:id="115"/>
    </w:p>
    <w:p w14:paraId="1CF11086" w14:textId="77777777" w:rsidR="00855DD3" w:rsidRDefault="00FE6CBC" w:rsidP="00067476">
      <w:pPr>
        <w:pStyle w:val="Style3"/>
        <w:numPr>
          <w:ilvl w:val="1"/>
          <w:numId w:val="311"/>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Any employee found engaging in activities violating any of these Rules shall be dealt with as per the disciplinary guidelines. </w:t>
      </w:r>
    </w:p>
    <w:p w14:paraId="6713A09F" w14:textId="77777777" w:rsidR="00855DD3" w:rsidRDefault="00855DD3">
      <w:pPr>
        <w:spacing w:line="360" w:lineRule="atLeast"/>
        <w:jc w:val="both"/>
        <w:rPr>
          <w:rFonts w:ascii="Candara" w:eastAsia="Candara" w:hAnsi="Candara" w:cs="Candara"/>
        </w:rPr>
      </w:pPr>
    </w:p>
    <w:p w14:paraId="7705D996" w14:textId="77777777" w:rsidR="00855DD3" w:rsidRDefault="00855DD3">
      <w:pPr>
        <w:pStyle w:val="Style3"/>
        <w:spacing w:line="360" w:lineRule="atLeast"/>
        <w:ind w:left="0" w:firstLine="0"/>
        <w:jc w:val="both"/>
        <w:sectPr w:rsidR="00855DD3" w:rsidSect="001D14A8">
          <w:headerReference w:type="default" r:id="rId40"/>
          <w:footerReference w:type="default" r:id="rId41"/>
          <w:pgSz w:w="11920" w:h="16840"/>
          <w:pgMar w:top="1170" w:right="1440" w:bottom="1440" w:left="1166" w:header="720" w:footer="648" w:gutter="0"/>
          <w:pgNumType w:start="116"/>
          <w:cols w:space="720"/>
        </w:sectPr>
      </w:pPr>
    </w:p>
    <w:p w14:paraId="367949ED"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16" w:name="_Toc115"/>
      <w:r>
        <w:rPr>
          <w:rFonts w:ascii="Candara" w:eastAsia="Candara" w:hAnsi="Candara" w:cs="Candara"/>
          <w:color w:val="FFFFFF"/>
          <w:sz w:val="22"/>
          <w:szCs w:val="22"/>
          <w:u w:color="FFFFFF"/>
        </w:rPr>
        <w:t xml:space="preserve">CHAPTER 13. SEPARATION </w:t>
      </w:r>
      <w:bookmarkEnd w:id="116"/>
    </w:p>
    <w:p w14:paraId="6615DB71" w14:textId="77777777" w:rsidR="00855DD3" w:rsidRDefault="00FE6CBC">
      <w:pPr>
        <w:pStyle w:val="Style2"/>
      </w:pPr>
      <w:bookmarkStart w:id="117" w:name="_Toc116"/>
      <w:r>
        <w:t>Policy</w:t>
      </w:r>
      <w:bookmarkEnd w:id="117"/>
    </w:p>
    <w:p w14:paraId="6F906FCA" w14:textId="77777777" w:rsidR="00855DD3" w:rsidRDefault="00FE6CBC" w:rsidP="00067476">
      <w:pPr>
        <w:pStyle w:val="Style3"/>
        <w:numPr>
          <w:ilvl w:val="1"/>
          <w:numId w:val="312"/>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Employee separation (i.e. an employee leaving the Foundation) provision is necessary for the smooth transition of the organization over time and to meet its mandates effectively and efficiently.  </w:t>
      </w:r>
    </w:p>
    <w:p w14:paraId="131D8E40" w14:textId="77777777" w:rsidR="00855DD3" w:rsidRDefault="00FE6CBC" w:rsidP="00067476">
      <w:pPr>
        <w:pStyle w:val="Style3"/>
        <w:numPr>
          <w:ilvl w:val="1"/>
          <w:numId w:val="312"/>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Promote dignity and financial security to an employee upon retirement and during his post retirement period.</w:t>
      </w:r>
    </w:p>
    <w:p w14:paraId="6FE6D615" w14:textId="77777777" w:rsidR="00855DD3" w:rsidRDefault="00FE6CBC">
      <w:pPr>
        <w:pStyle w:val="Style2"/>
      </w:pPr>
      <w:bookmarkStart w:id="118" w:name="_Toc117"/>
      <w:r>
        <w:t>Separation</w:t>
      </w:r>
      <w:bookmarkEnd w:id="118"/>
    </w:p>
    <w:p w14:paraId="05AFE39C"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 separation may be a result of voluntary resignation, superannuation, compulsory retirement or termination.</w:t>
      </w:r>
    </w:p>
    <w:p w14:paraId="47BB9470"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For employees on fixed term contracts, separation may also occur as a result of non-renewal of the contract.</w:t>
      </w:r>
    </w:p>
    <w:p w14:paraId="023A7272"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Foundation shall retain the personnel file of any employee who leaves the Foundation regardless of the reason for separation.</w:t>
      </w:r>
    </w:p>
    <w:p w14:paraId="17452628" w14:textId="77777777" w:rsidR="00855DD3" w:rsidRDefault="00FE6CBC">
      <w:pPr>
        <w:pStyle w:val="Style2"/>
      </w:pPr>
      <w:bookmarkStart w:id="119" w:name="_Toc118"/>
      <w:r>
        <w:t>Voluntary resignation</w:t>
      </w:r>
      <w:bookmarkEnd w:id="119"/>
    </w:p>
    <w:p w14:paraId="52D57C7D"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Contract employees may, on their own volition resign from service after giving notice of such resignation of at least two months in advance. </w:t>
      </w:r>
    </w:p>
    <w:p w14:paraId="63159B7A"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Regular employees may, on their own volition, resign from service after giving notice of such resignation of at least one month in advance.</w:t>
      </w:r>
    </w:p>
    <w:p w14:paraId="4EFA8FE1"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 employee who fails to give the prescribed period of notice of resignation shall be liable to pay an amount equal to full TFMR for the prescribed period of notice;</w:t>
      </w:r>
    </w:p>
    <w:p w14:paraId="7D6E8E8A"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AFD shall process and submit the resignation tendered by the employee to the ED for his final approval; and</w:t>
      </w:r>
    </w:p>
    <w:p w14:paraId="155F423D"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AFD shall ensure that the resigning employee has complied with the conditions of service laid down in the training and other Manual.</w:t>
      </w:r>
    </w:p>
    <w:p w14:paraId="027CEC9D" w14:textId="77777777" w:rsidR="00855DD3" w:rsidRDefault="00FE6CBC">
      <w:pPr>
        <w:pStyle w:val="Style2"/>
      </w:pPr>
      <w:bookmarkStart w:id="120" w:name="_Toc119"/>
      <w:r>
        <w:t xml:space="preserve">Superannuation </w:t>
      </w:r>
      <w:bookmarkEnd w:id="120"/>
    </w:p>
    <w:p w14:paraId="0D8DFD55"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Regular employees shall retire from the employment of the Foundation on attaining the following superannuation age:</w:t>
      </w:r>
    </w:p>
    <w:p w14:paraId="1B3C657F" w14:textId="77777777" w:rsidR="00855DD3" w:rsidRDefault="00FE6CBC" w:rsidP="00067476">
      <w:pPr>
        <w:pStyle w:val="ListParagraph"/>
        <w:numPr>
          <w:ilvl w:val="0"/>
          <w:numId w:val="288"/>
        </w:numPr>
        <w:tabs>
          <w:tab w:val="num" w:pos="1080"/>
        </w:tabs>
        <w:spacing w:line="360" w:lineRule="atLeast"/>
        <w:ind w:left="1080" w:hanging="458"/>
        <w:jc w:val="both"/>
        <w:rPr>
          <w:rFonts w:ascii="Trebuchet MS" w:eastAsia="Trebuchet MS" w:hAnsi="Trebuchet MS" w:cs="Trebuchet MS"/>
        </w:rPr>
      </w:pPr>
      <w:r>
        <w:rPr>
          <w:rFonts w:ascii="Candara" w:eastAsia="Candara" w:hAnsi="Candara" w:cs="Candara"/>
        </w:rPr>
        <w:t>Executive Director and PS1- 65 years of age</w:t>
      </w:r>
    </w:p>
    <w:p w14:paraId="770E8BC8" w14:textId="77777777" w:rsidR="00855DD3" w:rsidRDefault="00FE6CBC" w:rsidP="00067476">
      <w:pPr>
        <w:pStyle w:val="ListParagraph"/>
        <w:numPr>
          <w:ilvl w:val="0"/>
          <w:numId w:val="288"/>
        </w:numPr>
        <w:tabs>
          <w:tab w:val="num" w:pos="1080"/>
        </w:tabs>
        <w:spacing w:line="360" w:lineRule="atLeast"/>
        <w:ind w:left="1080" w:hanging="458"/>
        <w:jc w:val="both"/>
        <w:rPr>
          <w:rFonts w:ascii="Trebuchet MS" w:eastAsia="Trebuchet MS" w:hAnsi="Trebuchet MS" w:cs="Trebuchet MS"/>
        </w:rPr>
      </w:pPr>
      <w:r>
        <w:rPr>
          <w:rFonts w:ascii="Candara" w:eastAsia="Candara" w:hAnsi="Candara" w:cs="Candara"/>
        </w:rPr>
        <w:t>Other employees - 60 years of age</w:t>
      </w:r>
    </w:p>
    <w:p w14:paraId="04155EE9"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date of birth recorded in the service record at the time of the initial appointment of the employee shall be the basis for deciding the date of retirement. The date of birth shall be recorded based on the information provided in the citizenship identity card in case of national and birth certificate in the case of expatriates;</w:t>
      </w:r>
    </w:p>
    <w:p w14:paraId="42E6CFCF"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Except otherwise specifically provided by this rule, the actual retirement on superannuation shall be effective on the first day of the month following the actual date of retirement. The gratuity and other benefits shall be computed as on the effective day of retirement;</w:t>
      </w:r>
    </w:p>
    <w:p w14:paraId="2BBF16C3"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No employee, unless decided by the board shall be retained in service beyond the age of superannuation either through re-appointment or otherwise; and</w:t>
      </w:r>
    </w:p>
    <w:p w14:paraId="5CD8F328" w14:textId="77777777" w:rsidR="00855DD3" w:rsidRDefault="00FE6CBC" w:rsidP="00067476">
      <w:pPr>
        <w:pStyle w:val="Style3"/>
        <w:numPr>
          <w:ilvl w:val="1"/>
          <w:numId w:val="312"/>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AFD shall ensure that the retiring employee has complied with the conditions of service laid down in the training and other Manual.</w:t>
      </w:r>
    </w:p>
    <w:p w14:paraId="09F527D7" w14:textId="77777777" w:rsidR="00855DD3" w:rsidRDefault="00FE6CBC">
      <w:pPr>
        <w:pStyle w:val="Style2"/>
      </w:pPr>
      <w:bookmarkStart w:id="121" w:name="_Toc120"/>
      <w:r>
        <w:t>Compulsory retirement</w:t>
      </w:r>
      <w:bookmarkEnd w:id="121"/>
    </w:p>
    <w:p w14:paraId="1D062292" w14:textId="77777777" w:rsidR="00855DD3" w:rsidRDefault="00FE6CBC" w:rsidP="00067476">
      <w:pPr>
        <w:pStyle w:val="Style3"/>
        <w:numPr>
          <w:ilvl w:val="1"/>
          <w:numId w:val="312"/>
        </w:numPr>
        <w:tabs>
          <w:tab w:val="clear" w:pos="720"/>
        </w:tabs>
        <w:spacing w:line="360" w:lineRule="atLeast"/>
        <w:ind w:left="687" w:hanging="687"/>
        <w:jc w:val="both"/>
        <w:rPr>
          <w:rFonts w:ascii="Candara" w:eastAsia="Candara" w:hAnsi="Candara" w:cs="Candara"/>
          <w:sz w:val="22"/>
          <w:szCs w:val="22"/>
        </w:rPr>
      </w:pPr>
      <w:r>
        <w:rPr>
          <w:rFonts w:ascii="Candara" w:eastAsia="Candara" w:hAnsi="Candara" w:cs="Candara"/>
          <w:sz w:val="22"/>
          <w:szCs w:val="22"/>
        </w:rPr>
        <w:t xml:space="preserve">Employees may be asked to retire compulsorily due to redundancy of the post, restructuring of organization, reduced workload, </w:t>
      </w:r>
      <w:proofErr w:type="gramStart"/>
      <w:r>
        <w:rPr>
          <w:rFonts w:ascii="Candara" w:eastAsia="Candara" w:hAnsi="Candara" w:cs="Candara"/>
          <w:sz w:val="22"/>
          <w:szCs w:val="22"/>
        </w:rPr>
        <w:t>natural</w:t>
      </w:r>
      <w:proofErr w:type="gramEnd"/>
      <w:r>
        <w:rPr>
          <w:rFonts w:ascii="Candara" w:eastAsia="Candara" w:hAnsi="Candara" w:cs="Candara"/>
          <w:sz w:val="22"/>
          <w:szCs w:val="22"/>
        </w:rPr>
        <w:t xml:space="preserve"> calamity and/or because of adverse economic conditions beyond its control or on disciplinary grounds. The board will approve the retirement and the benefits under this provision.</w:t>
      </w:r>
    </w:p>
    <w:p w14:paraId="0F690F1D" w14:textId="77777777" w:rsidR="0045558C" w:rsidRPr="00940153" w:rsidRDefault="0045558C" w:rsidP="004149DA">
      <w:pPr>
        <w:pStyle w:val="PlainText"/>
        <w:ind w:left="687" w:hanging="687"/>
        <w:rPr>
          <w:rFonts w:ascii="Candara" w:hAnsi="Candara"/>
          <w:color w:val="auto"/>
          <w:sz w:val="22"/>
          <w:szCs w:val="22"/>
        </w:rPr>
      </w:pPr>
      <w:r w:rsidRPr="00940153">
        <w:rPr>
          <w:rFonts w:ascii="Candara" w:hAnsi="Candara"/>
          <w:color w:val="auto"/>
          <w:sz w:val="22"/>
          <w:szCs w:val="22"/>
        </w:rPr>
        <w:t>3.17.</w:t>
      </w:r>
      <w:r w:rsidRPr="0045558C">
        <w:rPr>
          <w:rFonts w:ascii="Candara" w:hAnsi="Candara"/>
          <w:color w:val="FF0000"/>
          <w:sz w:val="22"/>
          <w:szCs w:val="22"/>
        </w:rPr>
        <w:t xml:space="preserve"> </w:t>
      </w:r>
      <w:r>
        <w:rPr>
          <w:rFonts w:ascii="Candara" w:hAnsi="Candara"/>
          <w:color w:val="FF0000"/>
          <w:sz w:val="22"/>
          <w:szCs w:val="22"/>
        </w:rPr>
        <w:tab/>
      </w:r>
      <w:r w:rsidRPr="00940153">
        <w:rPr>
          <w:rFonts w:ascii="Candara" w:hAnsi="Candara"/>
          <w:color w:val="auto"/>
          <w:sz w:val="22"/>
          <w:szCs w:val="22"/>
        </w:rPr>
        <w:t>BMF shall consult with the employees at work place, advising of the number of employees likely to be made redundant and the period over which this may occur.</w:t>
      </w:r>
    </w:p>
    <w:p w14:paraId="4C75775E" w14:textId="77777777" w:rsidR="0045558C" w:rsidRPr="00940153" w:rsidRDefault="0045558C" w:rsidP="004149DA">
      <w:pPr>
        <w:pStyle w:val="PlainText"/>
        <w:ind w:left="687" w:hanging="687"/>
        <w:rPr>
          <w:rFonts w:ascii="Candara" w:hAnsi="Candara"/>
          <w:color w:val="auto"/>
          <w:sz w:val="22"/>
          <w:szCs w:val="22"/>
        </w:rPr>
      </w:pPr>
      <w:r w:rsidRPr="00940153">
        <w:rPr>
          <w:rFonts w:ascii="Candara" w:hAnsi="Candara"/>
          <w:color w:val="auto"/>
          <w:sz w:val="22"/>
          <w:szCs w:val="22"/>
        </w:rPr>
        <w:t xml:space="preserve">3.18. </w:t>
      </w:r>
      <w:r w:rsidRPr="00940153">
        <w:rPr>
          <w:rFonts w:ascii="Candara" w:hAnsi="Candara"/>
          <w:color w:val="auto"/>
          <w:sz w:val="22"/>
          <w:szCs w:val="22"/>
        </w:rPr>
        <w:tab/>
        <w:t>Notify the Chief Labor Administrator of the proposal, including the number and categories of employees involved and the reasons for their termination.</w:t>
      </w:r>
    </w:p>
    <w:p w14:paraId="517134F4" w14:textId="77777777" w:rsidR="00855DD3" w:rsidRDefault="00FE6CBC" w:rsidP="00654E54">
      <w:pPr>
        <w:pStyle w:val="Style3"/>
        <w:numPr>
          <w:ilvl w:val="1"/>
          <w:numId w:val="319"/>
        </w:numPr>
        <w:tabs>
          <w:tab w:val="clear" w:pos="720"/>
        </w:tabs>
        <w:spacing w:line="360" w:lineRule="atLeast"/>
        <w:jc w:val="both"/>
        <w:rPr>
          <w:rFonts w:ascii="Trebuchet MS" w:eastAsia="Trebuchet MS" w:hAnsi="Trebuchet MS" w:cs="Trebuchet MS"/>
          <w:sz w:val="22"/>
          <w:szCs w:val="22"/>
        </w:rPr>
      </w:pPr>
      <w:r w:rsidRPr="00940153">
        <w:rPr>
          <w:rFonts w:ascii="Candara" w:eastAsia="Candara" w:hAnsi="Candara" w:cs="Candara"/>
          <w:color w:val="auto"/>
          <w:sz w:val="22"/>
          <w:szCs w:val="22"/>
        </w:rPr>
        <w:t>An employee on compulsory retirement shall be eligible</w:t>
      </w:r>
      <w:r>
        <w:rPr>
          <w:rFonts w:ascii="Candara" w:eastAsia="Candara" w:hAnsi="Candara" w:cs="Candara"/>
          <w:sz w:val="22"/>
          <w:szCs w:val="22"/>
        </w:rPr>
        <w:t xml:space="preserve"> for two-month’s TFMR and retirement and other benefits in a normal way.</w:t>
      </w:r>
    </w:p>
    <w:p w14:paraId="7F094C61" w14:textId="77777777" w:rsidR="00855DD3" w:rsidRDefault="00FE6CBC">
      <w:pPr>
        <w:pStyle w:val="Style2"/>
      </w:pPr>
      <w:bookmarkStart w:id="122" w:name="_Toc121"/>
      <w:r>
        <w:t>Early retirement scheme</w:t>
      </w:r>
      <w:bookmarkEnd w:id="122"/>
    </w:p>
    <w:p w14:paraId="22C419FB" w14:textId="77777777" w:rsidR="00855DD3" w:rsidRDefault="00FE6CBC" w:rsidP="00654E54">
      <w:pPr>
        <w:pStyle w:val="Style3"/>
        <w:numPr>
          <w:ilvl w:val="1"/>
          <w:numId w:val="319"/>
        </w:numPr>
        <w:tabs>
          <w:tab w:val="clear" w:pos="720"/>
        </w:tabs>
        <w:spacing w:line="360" w:lineRule="atLeast"/>
        <w:jc w:val="both"/>
        <w:rPr>
          <w:rFonts w:ascii="Candara" w:eastAsia="Candara" w:hAnsi="Candara" w:cs="Candara"/>
          <w:sz w:val="22"/>
          <w:szCs w:val="22"/>
        </w:rPr>
      </w:pPr>
      <w:r>
        <w:rPr>
          <w:rFonts w:ascii="Candara" w:eastAsia="Candara" w:hAnsi="Candara" w:cs="Candara"/>
          <w:sz w:val="22"/>
          <w:szCs w:val="22"/>
        </w:rPr>
        <w:t xml:space="preserve">The Foundation may implement early retirement schemes (ERS) from time to time to manage its human resource. This shall be in response to market needs such as outsourcing of functions, and also to </w:t>
      </w:r>
      <w:proofErr w:type="gramStart"/>
      <w:r>
        <w:rPr>
          <w:rFonts w:ascii="Candara" w:eastAsia="Candara" w:hAnsi="Candara" w:cs="Candara"/>
          <w:sz w:val="22"/>
          <w:szCs w:val="22"/>
        </w:rPr>
        <w:t>right-size</w:t>
      </w:r>
      <w:proofErr w:type="gramEnd"/>
      <w:r>
        <w:rPr>
          <w:rFonts w:ascii="Candara" w:eastAsia="Candara" w:hAnsi="Candara" w:cs="Candara"/>
          <w:sz w:val="22"/>
          <w:szCs w:val="22"/>
        </w:rPr>
        <w:t xml:space="preserve"> the Foundation. An employee, who does not consistently perform as expected and as determined through performance appraisal or otherwise, may be also identified for ERS. The board will approve the retirement benefits under ERS from time to time.</w:t>
      </w:r>
    </w:p>
    <w:p w14:paraId="582565A8" w14:textId="77777777" w:rsidR="003D60DE" w:rsidRDefault="003D60DE" w:rsidP="003D60DE">
      <w:pPr>
        <w:pStyle w:val="PlainText"/>
      </w:pPr>
    </w:p>
    <w:p w14:paraId="2DB9D611" w14:textId="77777777" w:rsidR="003D60DE" w:rsidRDefault="003D60DE" w:rsidP="003D60DE">
      <w:pPr>
        <w:pStyle w:val="PlainText"/>
      </w:pPr>
    </w:p>
    <w:p w14:paraId="4D562391" w14:textId="77777777" w:rsidR="003D60DE" w:rsidRDefault="003D60DE" w:rsidP="003D60DE">
      <w:pPr>
        <w:pStyle w:val="PlainText"/>
      </w:pPr>
    </w:p>
    <w:p w14:paraId="7C9F3FE6" w14:textId="77777777" w:rsidR="003D60DE" w:rsidRDefault="003D60DE" w:rsidP="003D60DE">
      <w:pPr>
        <w:pStyle w:val="PlainText"/>
      </w:pPr>
    </w:p>
    <w:p w14:paraId="04634CAD" w14:textId="77777777" w:rsidR="003D60DE" w:rsidRDefault="003D60DE" w:rsidP="003D60DE">
      <w:pPr>
        <w:pStyle w:val="PlainText"/>
      </w:pPr>
    </w:p>
    <w:p w14:paraId="70812E89" w14:textId="77777777" w:rsidR="003D60DE" w:rsidRDefault="003D60DE" w:rsidP="003D60DE">
      <w:pPr>
        <w:pStyle w:val="PlainText"/>
      </w:pPr>
    </w:p>
    <w:p w14:paraId="26E3259F" w14:textId="77777777" w:rsidR="003D60DE" w:rsidRDefault="003D60DE" w:rsidP="003D60DE">
      <w:pPr>
        <w:pStyle w:val="PlainText"/>
      </w:pPr>
    </w:p>
    <w:p w14:paraId="7327154F" w14:textId="77777777" w:rsidR="003D60DE" w:rsidRPr="003D60DE" w:rsidRDefault="003D60DE" w:rsidP="003D60DE">
      <w:pPr>
        <w:pStyle w:val="PlainText"/>
      </w:pPr>
    </w:p>
    <w:p w14:paraId="3D695BA7" w14:textId="77777777" w:rsidR="00855DD3" w:rsidRDefault="00FE6CBC">
      <w:pPr>
        <w:pStyle w:val="Style2"/>
      </w:pPr>
      <w:bookmarkStart w:id="123" w:name="_Toc122"/>
      <w:r>
        <w:t>Non-renewal of contract</w:t>
      </w:r>
      <w:bookmarkEnd w:id="123"/>
    </w:p>
    <w:p w14:paraId="0DEDFB80"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Separation from service may also happen due to the non-renewal of contract by a party to the employment contract. The party intending not to renew the contract shall give a notice period of minimum two months.</w:t>
      </w:r>
    </w:p>
    <w:p w14:paraId="7DD60B34" w14:textId="77777777" w:rsidR="00855DD3" w:rsidRDefault="00FE6CBC">
      <w:pPr>
        <w:pStyle w:val="Style2"/>
      </w:pPr>
      <w:bookmarkStart w:id="124" w:name="_Toc123"/>
      <w:r>
        <w:t>Authority to accept/approve separation</w:t>
      </w:r>
      <w:bookmarkEnd w:id="124"/>
    </w:p>
    <w:tbl>
      <w:tblPr>
        <w:tblW w:w="93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3"/>
        <w:gridCol w:w="2326"/>
        <w:gridCol w:w="1661"/>
        <w:gridCol w:w="3974"/>
      </w:tblGrid>
      <w:tr w:rsidR="00855DD3" w14:paraId="517774DB" w14:textId="77777777">
        <w:trPr>
          <w:trHeight w:val="620"/>
        </w:trPr>
        <w:tc>
          <w:tcPr>
            <w:tcW w:w="1352"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778C274" w14:textId="77777777" w:rsidR="00855DD3" w:rsidRDefault="00FE6CBC">
            <w:pPr>
              <w:spacing w:line="360" w:lineRule="atLeast"/>
              <w:jc w:val="both"/>
            </w:pPr>
            <w:r>
              <w:rPr>
                <w:rFonts w:ascii="Candara" w:eastAsia="Candara" w:hAnsi="Candara" w:cs="Candara"/>
                <w:b/>
                <w:bCs/>
              </w:rPr>
              <w:t>Level</w:t>
            </w:r>
          </w:p>
        </w:tc>
        <w:tc>
          <w:tcPr>
            <w:tcW w:w="2326"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EC899A9" w14:textId="77777777" w:rsidR="00855DD3" w:rsidRDefault="00FE6CBC">
            <w:pPr>
              <w:spacing w:line="360" w:lineRule="atLeast"/>
              <w:jc w:val="both"/>
            </w:pPr>
            <w:r>
              <w:rPr>
                <w:rFonts w:ascii="Candara" w:eastAsia="Candara" w:hAnsi="Candara" w:cs="Candara"/>
                <w:b/>
                <w:bCs/>
              </w:rPr>
              <w:t>Voluntary Resignation</w:t>
            </w:r>
          </w:p>
        </w:tc>
        <w:tc>
          <w:tcPr>
            <w:tcW w:w="1661"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0BBA0BE" w14:textId="77777777" w:rsidR="00855DD3" w:rsidRDefault="00FE6CBC">
            <w:pPr>
              <w:spacing w:line="360" w:lineRule="atLeast"/>
              <w:jc w:val="both"/>
            </w:pPr>
            <w:r>
              <w:rPr>
                <w:rFonts w:ascii="Candara" w:eastAsia="Candara" w:hAnsi="Candara" w:cs="Candara"/>
                <w:b/>
                <w:bCs/>
              </w:rPr>
              <w:t>Superannuation</w:t>
            </w:r>
          </w:p>
        </w:tc>
        <w:tc>
          <w:tcPr>
            <w:tcW w:w="3973"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9126346" w14:textId="77777777" w:rsidR="00855DD3" w:rsidRDefault="00FE6CBC">
            <w:pPr>
              <w:spacing w:line="360" w:lineRule="atLeast"/>
              <w:jc w:val="both"/>
            </w:pPr>
            <w:r>
              <w:rPr>
                <w:rFonts w:ascii="Candara" w:eastAsia="Candara" w:hAnsi="Candara" w:cs="Candara"/>
                <w:b/>
                <w:bCs/>
              </w:rPr>
              <w:t>Compulsory Retirement/ Termination</w:t>
            </w:r>
          </w:p>
        </w:tc>
      </w:tr>
      <w:tr w:rsidR="00855DD3" w14:paraId="2DBA1218" w14:textId="77777777">
        <w:trPr>
          <w:trHeight w:val="260"/>
        </w:trPr>
        <w:tc>
          <w:tcPr>
            <w:tcW w:w="1352"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ECADC48" w14:textId="77777777" w:rsidR="00855DD3" w:rsidRDefault="00FE6CBC">
            <w:pPr>
              <w:spacing w:line="360" w:lineRule="atLeast"/>
              <w:jc w:val="both"/>
            </w:pPr>
            <w:r>
              <w:rPr>
                <w:rFonts w:ascii="Candara" w:eastAsia="Candara" w:hAnsi="Candara" w:cs="Candara"/>
                <w:b/>
                <w:bCs/>
              </w:rPr>
              <w:t>ED</w:t>
            </w:r>
          </w:p>
        </w:tc>
        <w:tc>
          <w:tcPr>
            <w:tcW w:w="2326"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771B77B" w14:textId="77777777" w:rsidR="00855DD3" w:rsidRDefault="00FE6CBC">
            <w:pPr>
              <w:spacing w:line="360" w:lineRule="atLeast"/>
              <w:jc w:val="both"/>
            </w:pPr>
            <w:r>
              <w:rPr>
                <w:rFonts w:ascii="Candara" w:eastAsia="Candara" w:hAnsi="Candara" w:cs="Candara"/>
              </w:rPr>
              <w:t>Board</w:t>
            </w:r>
          </w:p>
        </w:tc>
        <w:tc>
          <w:tcPr>
            <w:tcW w:w="1661"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098D74D" w14:textId="77777777" w:rsidR="00855DD3" w:rsidRDefault="00FE6CBC">
            <w:pPr>
              <w:spacing w:line="360" w:lineRule="atLeast"/>
              <w:jc w:val="both"/>
            </w:pPr>
            <w:r>
              <w:rPr>
                <w:rFonts w:ascii="Candara" w:eastAsia="Candara" w:hAnsi="Candara" w:cs="Candara"/>
              </w:rPr>
              <w:t>Board</w:t>
            </w:r>
          </w:p>
        </w:tc>
        <w:tc>
          <w:tcPr>
            <w:tcW w:w="3973" w:type="dxa"/>
            <w:vMerge w:val="restart"/>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2889B48" w14:textId="77777777" w:rsidR="00855DD3" w:rsidRDefault="00FE6CBC">
            <w:pPr>
              <w:spacing w:line="360" w:lineRule="atLeast"/>
              <w:jc w:val="both"/>
            </w:pPr>
            <w:r>
              <w:rPr>
                <w:rFonts w:ascii="Candara" w:eastAsia="Candara" w:hAnsi="Candara" w:cs="Candara"/>
              </w:rPr>
              <w:t>Board</w:t>
            </w:r>
          </w:p>
        </w:tc>
      </w:tr>
      <w:tr w:rsidR="00855DD3" w14:paraId="070DA541" w14:textId="77777777">
        <w:trPr>
          <w:trHeight w:val="272"/>
        </w:trPr>
        <w:tc>
          <w:tcPr>
            <w:tcW w:w="1352"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5654DCA3" w14:textId="77777777" w:rsidR="00855DD3" w:rsidRDefault="00FE6CBC">
            <w:pPr>
              <w:spacing w:line="360" w:lineRule="atLeast"/>
              <w:jc w:val="both"/>
            </w:pPr>
            <w:r>
              <w:rPr>
                <w:rFonts w:ascii="Candara" w:eastAsia="Candara" w:hAnsi="Candara" w:cs="Candara"/>
                <w:b/>
                <w:bCs/>
              </w:rPr>
              <w:t>PS/OS</w:t>
            </w:r>
          </w:p>
        </w:tc>
        <w:tc>
          <w:tcPr>
            <w:tcW w:w="2326" w:type="dxa"/>
            <w:tcBorders>
              <w:top w:val="single" w:sz="8" w:space="0" w:color="4F81BD"/>
              <w:left w:val="single" w:sz="8" w:space="0" w:color="4F81BD"/>
              <w:bottom w:val="single" w:sz="8" w:space="0" w:color="4F81BD"/>
              <w:right w:val="single" w:sz="8" w:space="0" w:color="4F81BD"/>
            </w:tcBorders>
            <w:shd w:val="clear" w:color="auto" w:fill="FFFFFF"/>
            <w:tcMar>
              <w:top w:w="80" w:type="dxa"/>
              <w:left w:w="80" w:type="dxa"/>
              <w:bottom w:w="80" w:type="dxa"/>
              <w:right w:w="80" w:type="dxa"/>
            </w:tcMar>
          </w:tcPr>
          <w:p w14:paraId="10A142B8" w14:textId="77777777" w:rsidR="00855DD3" w:rsidRDefault="00FE6CBC">
            <w:pPr>
              <w:spacing w:line="360" w:lineRule="atLeast"/>
              <w:jc w:val="both"/>
            </w:pPr>
            <w:r>
              <w:rPr>
                <w:rFonts w:ascii="Candara" w:eastAsia="Candara" w:hAnsi="Candara" w:cs="Candara"/>
              </w:rPr>
              <w:t>ED</w:t>
            </w:r>
          </w:p>
        </w:tc>
        <w:tc>
          <w:tcPr>
            <w:tcW w:w="1661"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58936BB" w14:textId="77777777" w:rsidR="00855DD3" w:rsidRDefault="00FE6CBC">
            <w:pPr>
              <w:spacing w:line="360" w:lineRule="atLeast"/>
              <w:jc w:val="both"/>
            </w:pPr>
            <w:r>
              <w:rPr>
                <w:rFonts w:ascii="Candara" w:eastAsia="Candara" w:hAnsi="Candara" w:cs="Candara"/>
              </w:rPr>
              <w:t>ED</w:t>
            </w:r>
          </w:p>
        </w:tc>
        <w:tc>
          <w:tcPr>
            <w:tcW w:w="3973" w:type="dxa"/>
            <w:vMerge/>
            <w:tcBorders>
              <w:top w:val="single" w:sz="8" w:space="0" w:color="4F81BD"/>
              <w:left w:val="single" w:sz="8" w:space="0" w:color="4F81BD"/>
              <w:bottom w:val="single" w:sz="8" w:space="0" w:color="4F81BD"/>
              <w:right w:val="single" w:sz="8" w:space="0" w:color="4F81BD"/>
            </w:tcBorders>
            <w:shd w:val="clear" w:color="auto" w:fill="D3DFEE"/>
          </w:tcPr>
          <w:p w14:paraId="4C056C04" w14:textId="77777777" w:rsidR="00855DD3" w:rsidRDefault="00855DD3"/>
        </w:tc>
      </w:tr>
    </w:tbl>
    <w:p w14:paraId="31897340" w14:textId="77777777" w:rsidR="00855DD3" w:rsidRDefault="00855DD3">
      <w:pPr>
        <w:pStyle w:val="Style2"/>
        <w:spacing w:line="240" w:lineRule="auto"/>
      </w:pPr>
    </w:p>
    <w:p w14:paraId="0117206A" w14:textId="77777777" w:rsidR="00855DD3" w:rsidRDefault="00FE6CBC">
      <w:pPr>
        <w:pStyle w:val="Style2"/>
      </w:pPr>
      <w:bookmarkStart w:id="125" w:name="_Toc124"/>
      <w:r>
        <w:t>Retirement benefits</w:t>
      </w:r>
      <w:bookmarkEnd w:id="125"/>
    </w:p>
    <w:p w14:paraId="6F4344E4"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Gratuity</w:t>
      </w:r>
    </w:p>
    <w:p w14:paraId="02B6DC7D" w14:textId="77777777" w:rsidR="00855DD3" w:rsidRDefault="00FE6CBC" w:rsidP="00654E54">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An employee who is separated from service shall be entitled to receive gratuity if he has completed continuous service of at least three years including the probation period at the time of his separation, unless the employee is terminated on disciplinary grounds. </w:t>
      </w:r>
    </w:p>
    <w:p w14:paraId="3C355797" w14:textId="77777777" w:rsidR="00855DD3" w:rsidRDefault="00FE6CBC" w:rsidP="00654E54">
      <w:pPr>
        <w:pStyle w:val="Style3"/>
        <w:numPr>
          <w:ilvl w:val="2"/>
          <w:numId w:val="319"/>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An employee on contract will have to complete his contract terms to become eligible for the gratuity payment. No gratuity shall be paid to contract employee, if his service is terminated on disciplinary grounds.</w:t>
      </w:r>
    </w:p>
    <w:p w14:paraId="656E0DD4" w14:textId="77777777" w:rsidR="00855DD3" w:rsidRDefault="00FE6CBC" w:rsidP="00654E54">
      <w:pPr>
        <w:pStyle w:val="Style3"/>
        <w:numPr>
          <w:ilvl w:val="2"/>
          <w:numId w:val="319"/>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The amount of gratuity payable under this rule shall be computed based on last basic TFMR at the time of separation times the number of completed years of service. Six or more number of completed months shall be considered as one year at the time of calculating the number of years of service. </w:t>
      </w:r>
    </w:p>
    <w:p w14:paraId="31A70969"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Pension</w:t>
      </w:r>
    </w:p>
    <w:p w14:paraId="7020CF38" w14:textId="77777777" w:rsidR="00855DD3" w:rsidRDefault="00FE6CBC" w:rsidP="00654E54">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Admissibility of pension benefits to an employee shall be governed by the pension Manual and regulations of </w:t>
      </w:r>
      <w:r w:rsidRPr="004321E2">
        <w:rPr>
          <w:rFonts w:ascii="Candara" w:eastAsia="Candara" w:hAnsi="Candara" w:cs="Candara"/>
          <w:sz w:val="22"/>
          <w:szCs w:val="22"/>
        </w:rPr>
        <w:t xml:space="preserve">the </w:t>
      </w:r>
      <w:r w:rsidRPr="004321E2">
        <w:rPr>
          <w:rFonts w:ascii="Candara" w:eastAsia="Candara" w:hAnsi="Candara" w:cs="Candara"/>
          <w:sz w:val="22"/>
          <w:szCs w:val="22"/>
          <w:u w:color="FF0000"/>
        </w:rPr>
        <w:t>RICBL</w:t>
      </w:r>
      <w:r w:rsidRPr="004321E2">
        <w:rPr>
          <w:rFonts w:ascii="Candara" w:eastAsia="Candara" w:hAnsi="Candara" w:cs="Candara"/>
          <w:sz w:val="22"/>
          <w:szCs w:val="22"/>
        </w:rPr>
        <w:t>.  If, however</w:t>
      </w:r>
      <w:r>
        <w:rPr>
          <w:rFonts w:ascii="Candara" w:eastAsia="Candara" w:hAnsi="Candara" w:cs="Candara"/>
          <w:sz w:val="22"/>
          <w:szCs w:val="22"/>
        </w:rPr>
        <w:t xml:space="preserve">, an employee is terminated from employment by the employer, either on disciplinary ground or convicted of a felony under any court of law, he shall neither be eligible for the pension benefits nor be entitled to refund of contributions made to the pension account unless the management decides otherwise. </w:t>
      </w:r>
    </w:p>
    <w:p w14:paraId="35BA7B86"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Provident fund benefit</w:t>
      </w:r>
    </w:p>
    <w:p w14:paraId="0C8FD27C" w14:textId="77777777" w:rsidR="000D3BC2" w:rsidRDefault="00FE6CBC" w:rsidP="000D3BC2">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On separation from his service, an employee shall be entitled to receive the full accumulation, including interest accrued, of provident fund which is created through a monthly deduction from his salary and an equal contribution by the employer. Since the PF is managed by the </w:t>
      </w:r>
      <w:r w:rsidRPr="004321E2">
        <w:rPr>
          <w:rFonts w:ascii="Candara" w:eastAsia="Candara" w:hAnsi="Candara" w:cs="Candara"/>
          <w:sz w:val="22"/>
          <w:szCs w:val="22"/>
          <w:u w:color="FF0000"/>
        </w:rPr>
        <w:t>RICBL</w:t>
      </w:r>
      <w:r w:rsidR="006073B9" w:rsidRPr="004321E2">
        <w:rPr>
          <w:rFonts w:ascii="Candara" w:eastAsia="Candara" w:hAnsi="Candara" w:cs="Candara"/>
          <w:sz w:val="22"/>
          <w:szCs w:val="22"/>
          <w:u w:color="FF0000"/>
        </w:rPr>
        <w:t>,</w:t>
      </w:r>
      <w:r w:rsidR="006073B9" w:rsidRPr="004321E2">
        <w:rPr>
          <w:rFonts w:ascii="Candara" w:eastAsia="Candara" w:hAnsi="Candara" w:cs="Candara"/>
          <w:sz w:val="22"/>
          <w:szCs w:val="22"/>
        </w:rPr>
        <w:t xml:space="preserve"> payment</w:t>
      </w:r>
      <w:r w:rsidRPr="004321E2">
        <w:rPr>
          <w:rFonts w:ascii="Candara" w:eastAsia="Candara" w:hAnsi="Candara" w:cs="Candara"/>
          <w:sz w:val="22"/>
          <w:szCs w:val="22"/>
        </w:rPr>
        <w:t xml:space="preserve"> shall be governed by the Manual and regulations of the </w:t>
      </w:r>
      <w:r w:rsidRPr="004321E2">
        <w:rPr>
          <w:rFonts w:ascii="Candara" w:eastAsia="Candara" w:hAnsi="Candara" w:cs="Candara"/>
          <w:sz w:val="22"/>
          <w:szCs w:val="22"/>
          <w:u w:color="FF0000"/>
        </w:rPr>
        <w:t>RICBL.</w:t>
      </w:r>
    </w:p>
    <w:p w14:paraId="79D0128E" w14:textId="048A9E84" w:rsidR="00855DD3" w:rsidRPr="000D3BC2" w:rsidRDefault="00FE6CBC" w:rsidP="000D3BC2">
      <w:pPr>
        <w:pStyle w:val="Style3"/>
        <w:numPr>
          <w:ilvl w:val="2"/>
          <w:numId w:val="319"/>
        </w:numPr>
        <w:spacing w:line="360" w:lineRule="atLeast"/>
        <w:jc w:val="both"/>
        <w:rPr>
          <w:rFonts w:ascii="Trebuchet MS" w:eastAsia="Trebuchet MS" w:hAnsi="Trebuchet MS" w:cs="Trebuchet MS"/>
          <w:sz w:val="22"/>
          <w:szCs w:val="22"/>
        </w:rPr>
      </w:pPr>
      <w:r w:rsidRPr="000D3BC2">
        <w:rPr>
          <w:rFonts w:ascii="Candara" w:eastAsia="Candara" w:hAnsi="Candara" w:cs="Candara"/>
          <w:sz w:val="22"/>
          <w:szCs w:val="22"/>
        </w:rPr>
        <w:t xml:space="preserve">An employee whose employment is terminated by the employer on disciplinary ground or has been convicted of a felony under any court of law shall be entitled only to his contribution together with returns credited thereon to provident fund account unless the management decides otherwise. </w:t>
      </w:r>
    </w:p>
    <w:p w14:paraId="3E64CF64"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Group insurance scheme benefit</w:t>
      </w:r>
    </w:p>
    <w:p w14:paraId="3C750845" w14:textId="77777777" w:rsidR="00855DD3" w:rsidRDefault="00FE6CBC" w:rsidP="00654E54">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An employee who leaves employment of the Foundation shall be entitled to the benefit of GIS as per the RICBL rules and regulations.</w:t>
      </w:r>
    </w:p>
    <w:p w14:paraId="70CB09D8"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Separation/travel allowance</w:t>
      </w:r>
    </w:p>
    <w:p w14:paraId="1F51A019" w14:textId="77777777" w:rsidR="000D3BC2" w:rsidRDefault="00FE6CBC" w:rsidP="000D3BC2">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Employees shall be paid separation allowance, equivalent to one month’s TFMR on being separated from the Foundation, either on completion of the contract, resignation and/or attainment of retirement age. However, an employee, who is terminated from his service, shall not be entitled to this allowance. </w:t>
      </w:r>
    </w:p>
    <w:p w14:paraId="5E7D3F15" w14:textId="19779A5A" w:rsidR="00855DD3" w:rsidRPr="000D3BC2" w:rsidRDefault="00FE6CBC" w:rsidP="000D3BC2">
      <w:pPr>
        <w:pStyle w:val="Style3"/>
        <w:numPr>
          <w:ilvl w:val="2"/>
          <w:numId w:val="319"/>
        </w:numPr>
        <w:spacing w:line="360" w:lineRule="atLeast"/>
        <w:jc w:val="both"/>
        <w:rPr>
          <w:rFonts w:ascii="Trebuchet MS" w:eastAsia="Trebuchet MS" w:hAnsi="Trebuchet MS" w:cs="Trebuchet MS"/>
          <w:sz w:val="22"/>
          <w:szCs w:val="22"/>
        </w:rPr>
      </w:pPr>
      <w:r w:rsidRPr="000D3BC2">
        <w:rPr>
          <w:rFonts w:ascii="Candara" w:eastAsia="Candara" w:hAnsi="Candara" w:cs="Candara"/>
          <w:sz w:val="22"/>
          <w:szCs w:val="22"/>
        </w:rPr>
        <w:t xml:space="preserve">Separation allowance may be paid to an employee who has resigned from the Foundation provided an uninterrupted and satisfactory service of at least three years including the probation period has been completed. </w:t>
      </w:r>
    </w:p>
    <w:p w14:paraId="05E9DF40"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Transfer grant</w:t>
      </w:r>
    </w:p>
    <w:p w14:paraId="78264CD3" w14:textId="77777777" w:rsidR="00855DD3" w:rsidRDefault="00FE6CBC" w:rsidP="00654E54">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All employees, who leave service for a reason other than termination, shall be entitled to the transfer grant of one month’s TFMR, provided the incumbent has rendered a minimum of three years including the probation period of service.</w:t>
      </w:r>
    </w:p>
    <w:p w14:paraId="705E2BCB"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Carriage charge of personal effects</w:t>
      </w:r>
    </w:p>
    <w:p w14:paraId="67C2EF5F" w14:textId="77777777" w:rsidR="00855DD3" w:rsidRDefault="00FE6CBC" w:rsidP="00654E54">
      <w:pPr>
        <w:pStyle w:val="Style3"/>
        <w:numPr>
          <w:ilvl w:val="2"/>
          <w:numId w:val="319"/>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All employees, who separates for a reason other than termination, shall be entitled to the carriage charges of personal effects to the place of his home town as defined under Chapter 10, provided the incumbent has rendered a minimum of three years including the probation period of service or in the case of a contract employee, has completed his contract. </w:t>
      </w:r>
    </w:p>
    <w:p w14:paraId="3C660D9E"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Conditions of payment</w:t>
      </w:r>
    </w:p>
    <w:p w14:paraId="322534C6" w14:textId="77777777" w:rsidR="00855DD3" w:rsidRPr="004321E2" w:rsidRDefault="00FE6CBC" w:rsidP="00654E54">
      <w:pPr>
        <w:pStyle w:val="Style3"/>
        <w:numPr>
          <w:ilvl w:val="2"/>
          <w:numId w:val="319"/>
        </w:numPr>
        <w:spacing w:line="360" w:lineRule="atLeast"/>
        <w:jc w:val="both"/>
        <w:rPr>
          <w:rFonts w:ascii="Trebuchet MS" w:eastAsia="Trebuchet MS" w:hAnsi="Trebuchet MS" w:cs="Trebuchet MS"/>
          <w:sz w:val="22"/>
          <w:szCs w:val="22"/>
          <w:u w:color="FF0000"/>
        </w:rPr>
      </w:pPr>
      <w:r>
        <w:rPr>
          <w:rFonts w:ascii="Candara" w:eastAsia="Candara" w:hAnsi="Candara" w:cs="Candara"/>
          <w:sz w:val="22"/>
          <w:szCs w:val="22"/>
        </w:rPr>
        <w:t xml:space="preserve">The gratuity shall be paid to an employee only upon issue of clearance certificate by the concerned department/division/business unit of the Foundation with which he was last associated and </w:t>
      </w:r>
      <w:r w:rsidRPr="004321E2">
        <w:rPr>
          <w:rFonts w:ascii="Candara" w:eastAsia="Candara" w:hAnsi="Candara" w:cs="Candara"/>
          <w:sz w:val="22"/>
          <w:szCs w:val="22"/>
          <w:u w:color="FF0000"/>
        </w:rPr>
        <w:t xml:space="preserve">shall be govern by the gratuity regulation 2009, conferred under </w:t>
      </w:r>
      <w:proofErr w:type="spellStart"/>
      <w:r w:rsidRPr="004321E2">
        <w:rPr>
          <w:rFonts w:ascii="Candara" w:eastAsia="Candara" w:hAnsi="Candara" w:cs="Candara"/>
          <w:sz w:val="22"/>
          <w:szCs w:val="22"/>
          <w:u w:color="FF0000"/>
        </w:rPr>
        <w:t>Labour</w:t>
      </w:r>
      <w:proofErr w:type="spellEnd"/>
      <w:r w:rsidRPr="004321E2">
        <w:rPr>
          <w:rFonts w:ascii="Candara" w:eastAsia="Candara" w:hAnsi="Candara" w:cs="Candara"/>
          <w:sz w:val="22"/>
          <w:szCs w:val="22"/>
          <w:u w:color="FF0000"/>
        </w:rPr>
        <w:t xml:space="preserve"> and Employment Act 2007, which states that the gratuity is payable on:</w:t>
      </w:r>
    </w:p>
    <w:p w14:paraId="5866699E" w14:textId="77777777" w:rsidR="00855DD3" w:rsidRPr="004321E2" w:rsidRDefault="00FE6CBC" w:rsidP="00067476">
      <w:pPr>
        <w:pStyle w:val="PlainText"/>
        <w:numPr>
          <w:ilvl w:val="0"/>
          <w:numId w:val="291"/>
        </w:numPr>
        <w:ind w:left="1070" w:hanging="360"/>
        <w:rPr>
          <w:u w:color="FF0000"/>
        </w:rPr>
      </w:pPr>
      <w:r w:rsidRPr="004321E2">
        <w:rPr>
          <w:rFonts w:ascii="Candara" w:eastAsia="Candara" w:hAnsi="Candara" w:cs="Candara"/>
          <w:sz w:val="22"/>
          <w:szCs w:val="22"/>
          <w:u w:color="FF0000"/>
        </w:rPr>
        <w:t>Retire on the basis of age</w:t>
      </w:r>
    </w:p>
    <w:p w14:paraId="6BEEBC7F" w14:textId="77777777" w:rsidR="00855DD3" w:rsidRPr="004321E2" w:rsidRDefault="00FE6CBC" w:rsidP="00067476">
      <w:pPr>
        <w:pStyle w:val="PlainText"/>
        <w:numPr>
          <w:ilvl w:val="0"/>
          <w:numId w:val="292"/>
        </w:numPr>
        <w:ind w:left="1070" w:hanging="360"/>
        <w:rPr>
          <w:u w:color="FF0000"/>
        </w:rPr>
      </w:pPr>
      <w:r w:rsidRPr="004321E2">
        <w:rPr>
          <w:rFonts w:ascii="Candara" w:eastAsia="Candara" w:hAnsi="Candara" w:cs="Candara"/>
          <w:sz w:val="22"/>
          <w:szCs w:val="22"/>
          <w:u w:color="FF0000"/>
        </w:rPr>
        <w:t>Voluntarily resigns with the consent of the employer</w:t>
      </w:r>
    </w:p>
    <w:p w14:paraId="40C235C5" w14:textId="77777777" w:rsidR="00855DD3" w:rsidRPr="004321E2" w:rsidRDefault="00FE6CBC" w:rsidP="00067476">
      <w:pPr>
        <w:pStyle w:val="PlainText"/>
        <w:numPr>
          <w:ilvl w:val="0"/>
          <w:numId w:val="293"/>
        </w:numPr>
        <w:ind w:left="1070" w:hanging="360"/>
        <w:rPr>
          <w:u w:color="FF0000"/>
        </w:rPr>
      </w:pPr>
      <w:r w:rsidRPr="004321E2">
        <w:rPr>
          <w:rFonts w:ascii="Candara" w:eastAsia="Candara" w:hAnsi="Candara" w:cs="Candara"/>
          <w:sz w:val="22"/>
          <w:szCs w:val="22"/>
          <w:u w:color="FF0000"/>
        </w:rPr>
        <w:t>Are retrenched</w:t>
      </w:r>
    </w:p>
    <w:p w14:paraId="7595941D" w14:textId="77777777" w:rsidR="00855DD3" w:rsidRPr="004321E2" w:rsidRDefault="00FE6CBC" w:rsidP="00067476">
      <w:pPr>
        <w:pStyle w:val="PlainText"/>
        <w:numPr>
          <w:ilvl w:val="0"/>
          <w:numId w:val="294"/>
        </w:numPr>
        <w:ind w:left="1070" w:hanging="360"/>
        <w:rPr>
          <w:u w:color="FF0000"/>
        </w:rPr>
      </w:pPr>
      <w:r w:rsidRPr="004321E2">
        <w:rPr>
          <w:rFonts w:ascii="Candara" w:eastAsia="Candara" w:hAnsi="Candara" w:cs="Candara"/>
          <w:sz w:val="22"/>
          <w:szCs w:val="22"/>
          <w:u w:color="FF0000"/>
        </w:rPr>
        <w:t>Are declared redundant</w:t>
      </w:r>
    </w:p>
    <w:p w14:paraId="03D79425" w14:textId="77777777" w:rsidR="000D3BC2" w:rsidRPr="000D3BC2" w:rsidRDefault="00FE6CBC" w:rsidP="000D3BC2">
      <w:pPr>
        <w:pStyle w:val="PlainText"/>
        <w:numPr>
          <w:ilvl w:val="0"/>
          <w:numId w:val="295"/>
        </w:numPr>
        <w:ind w:left="1070" w:hanging="360"/>
        <w:rPr>
          <w:u w:color="FF0000"/>
        </w:rPr>
      </w:pPr>
      <w:r w:rsidRPr="004321E2">
        <w:rPr>
          <w:rFonts w:ascii="Candara" w:eastAsia="Candara" w:hAnsi="Candara" w:cs="Candara"/>
          <w:sz w:val="22"/>
          <w:szCs w:val="22"/>
          <w:u w:color="FF0000"/>
        </w:rPr>
        <w:t xml:space="preserve">Become </w:t>
      </w:r>
      <w:proofErr w:type="gramStart"/>
      <w:r w:rsidRPr="004321E2">
        <w:rPr>
          <w:rFonts w:ascii="Candara" w:eastAsia="Candara" w:hAnsi="Candara" w:cs="Candara"/>
          <w:sz w:val="22"/>
          <w:szCs w:val="22"/>
          <w:u w:color="FF0000"/>
        </w:rPr>
        <w:t>disable</w:t>
      </w:r>
      <w:proofErr w:type="gramEnd"/>
      <w:r w:rsidRPr="004321E2">
        <w:rPr>
          <w:rFonts w:ascii="Candara" w:eastAsia="Candara" w:hAnsi="Candara" w:cs="Candara"/>
          <w:sz w:val="22"/>
          <w:szCs w:val="22"/>
          <w:u w:color="FF0000"/>
        </w:rPr>
        <w:t xml:space="preserve"> and unable to work, irrespective of whether the disability arises from work or not.</w:t>
      </w:r>
    </w:p>
    <w:p w14:paraId="2FEBC667" w14:textId="77777777" w:rsidR="000D3BC2" w:rsidRPr="000D3BC2" w:rsidRDefault="000D3BC2" w:rsidP="000D3BC2">
      <w:pPr>
        <w:pStyle w:val="PlainText"/>
        <w:ind w:left="1070"/>
        <w:rPr>
          <w:u w:color="FF0000"/>
        </w:rPr>
      </w:pPr>
    </w:p>
    <w:p w14:paraId="04D21C83" w14:textId="77777777" w:rsidR="000D3BC2" w:rsidRPr="000D3BC2" w:rsidRDefault="00FE6CBC" w:rsidP="000D3BC2">
      <w:pPr>
        <w:pStyle w:val="PlainText"/>
        <w:numPr>
          <w:ilvl w:val="2"/>
          <w:numId w:val="319"/>
        </w:numPr>
        <w:rPr>
          <w:u w:color="FF0000"/>
        </w:rPr>
      </w:pPr>
      <w:r w:rsidRPr="000D3BC2">
        <w:rPr>
          <w:rFonts w:ascii="Candara" w:eastAsia="Candara" w:hAnsi="Candara" w:cs="Candara"/>
          <w:sz w:val="22"/>
          <w:szCs w:val="22"/>
        </w:rPr>
        <w:t>The pension and provident fund benefits shall be paid subject to the provisions in the RICBL plan, Manual and regulations.</w:t>
      </w:r>
    </w:p>
    <w:p w14:paraId="0B2A9C38" w14:textId="77777777" w:rsidR="000D3BC2" w:rsidRPr="000D3BC2" w:rsidRDefault="000D3BC2" w:rsidP="000D3BC2">
      <w:pPr>
        <w:pStyle w:val="PlainText"/>
        <w:ind w:left="720"/>
        <w:rPr>
          <w:u w:color="FF0000"/>
        </w:rPr>
      </w:pPr>
    </w:p>
    <w:p w14:paraId="35E95F04" w14:textId="77777777" w:rsidR="000D3BC2" w:rsidRPr="000D3BC2" w:rsidRDefault="00FE6CBC" w:rsidP="000D3BC2">
      <w:pPr>
        <w:pStyle w:val="PlainText"/>
        <w:numPr>
          <w:ilvl w:val="2"/>
          <w:numId w:val="319"/>
        </w:numPr>
        <w:rPr>
          <w:u w:color="FF0000"/>
        </w:rPr>
      </w:pPr>
      <w:r w:rsidRPr="000D3BC2">
        <w:rPr>
          <w:rFonts w:ascii="Candara" w:eastAsia="Candara" w:hAnsi="Candara" w:cs="Candara"/>
          <w:sz w:val="22"/>
          <w:szCs w:val="22"/>
        </w:rPr>
        <w:t>A copy of the order relieving an employee on separation from the Foundation service shall be endorsed to the national and provident fund, which shall form the basis for the RICBL to sanction the pension and provident fund benefits.</w:t>
      </w:r>
    </w:p>
    <w:p w14:paraId="6BD92A88" w14:textId="77777777" w:rsidR="000D3BC2" w:rsidRDefault="000D3BC2" w:rsidP="000D3BC2">
      <w:pPr>
        <w:pStyle w:val="PlainText"/>
        <w:rPr>
          <w:rFonts w:ascii="Candara" w:eastAsia="Candara" w:hAnsi="Candara" w:cs="Candara"/>
          <w:sz w:val="22"/>
          <w:szCs w:val="22"/>
        </w:rPr>
      </w:pPr>
    </w:p>
    <w:p w14:paraId="7188F6DE" w14:textId="54EEE522" w:rsidR="00855DD3" w:rsidRPr="000D3BC2" w:rsidRDefault="00FE6CBC" w:rsidP="000D3BC2">
      <w:pPr>
        <w:pStyle w:val="PlainText"/>
        <w:numPr>
          <w:ilvl w:val="2"/>
          <w:numId w:val="319"/>
        </w:numPr>
        <w:rPr>
          <w:u w:color="FF0000"/>
        </w:rPr>
      </w:pPr>
      <w:r w:rsidRPr="000D3BC2">
        <w:rPr>
          <w:rFonts w:ascii="Candara" w:eastAsia="Candara" w:hAnsi="Candara" w:cs="Candara"/>
          <w:sz w:val="22"/>
          <w:szCs w:val="22"/>
        </w:rPr>
        <w:t xml:space="preserve">The gratuity and other benefits shall also be payable to the nominees of an employee who expires while in employment of the Foundation, </w:t>
      </w:r>
      <w:r w:rsidRPr="000D3BC2">
        <w:rPr>
          <w:rFonts w:ascii="Candara" w:eastAsia="Candara" w:hAnsi="Candara" w:cs="Candara"/>
          <w:sz w:val="22"/>
          <w:szCs w:val="22"/>
          <w:u w:color="FF0000"/>
        </w:rPr>
        <w:t>or to the person determined by the court.</w:t>
      </w:r>
    </w:p>
    <w:p w14:paraId="2E73990A"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amount due from an employee, if any, at the time of retirement or demise and not recoverable otherwise, shall be recovered from the retirement benefits payable to the incumbent, his nominees or other legal heir to whom such payments may be released.</w:t>
      </w:r>
    </w:p>
    <w:p w14:paraId="23C2D632" w14:textId="77777777" w:rsidR="00855DD3"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gratuity and other retirement benefits shall be paid to the retired employee as admissible under Rule. In the event the pay revision, promotion, and annual increment is due for an employee on the day following the date of retirement, the promotion, pay revision and annual increments shall be released first and be considered for the purpose of calculating all retirement benefits.</w:t>
      </w:r>
    </w:p>
    <w:p w14:paraId="04A01389" w14:textId="77777777" w:rsidR="00855DD3" w:rsidRDefault="00FE6CBC">
      <w:pPr>
        <w:pStyle w:val="Style2"/>
      </w:pPr>
      <w:bookmarkStart w:id="126" w:name="_Toc125"/>
      <w:r>
        <w:t>Handing taking over</w:t>
      </w:r>
      <w:bookmarkEnd w:id="126"/>
    </w:p>
    <w:p w14:paraId="0C1A1A4E" w14:textId="77777777" w:rsidR="00855DD3" w:rsidRPr="003D60DE" w:rsidRDefault="00FE6CBC" w:rsidP="00654E54">
      <w:pPr>
        <w:pStyle w:val="Style3"/>
        <w:numPr>
          <w:ilvl w:val="1"/>
          <w:numId w:val="319"/>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There shall be proper handing and taking over of the charge before an employee is relieved from the service, including the Foundation property, files and records. The office shall take the responsibility to process on time his post-retirement benefits on leaving from the service of the Foundation.</w:t>
      </w:r>
    </w:p>
    <w:p w14:paraId="606FEA44" w14:textId="77777777" w:rsidR="00855DD3" w:rsidRDefault="00FE6CBC">
      <w:pPr>
        <w:pStyle w:val="Style2"/>
      </w:pPr>
      <w:bookmarkStart w:id="127" w:name="_Toc126"/>
      <w:r>
        <w:t>ANNEXURE 13.1. Carriage Charges:</w:t>
      </w:r>
      <w:bookmarkEnd w:id="127"/>
    </w:p>
    <w:p w14:paraId="407B1AEE" w14:textId="77777777" w:rsidR="00855DD3" w:rsidRDefault="00FE6CBC">
      <w:pPr>
        <w:spacing w:line="360" w:lineRule="atLeast"/>
        <w:jc w:val="both"/>
        <w:rPr>
          <w:rFonts w:ascii="Candara" w:eastAsia="Candara" w:hAnsi="Candara" w:cs="Candara"/>
        </w:rPr>
      </w:pPr>
      <w:r>
        <w:rPr>
          <w:rFonts w:ascii="Candara" w:eastAsia="Candara" w:hAnsi="Candara" w:cs="Candara"/>
        </w:rPr>
        <w:t xml:space="preserve">Employee upon separation from BMF except in the case of termination shall be entitled to carriage charges of personal effects to the place of destination as specified below: </w:t>
      </w:r>
    </w:p>
    <w:tbl>
      <w:tblPr>
        <w:tblW w:w="770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49"/>
        <w:gridCol w:w="2020"/>
        <w:gridCol w:w="2737"/>
      </w:tblGrid>
      <w:tr w:rsidR="00855DD3" w14:paraId="1E570007" w14:textId="77777777">
        <w:trPr>
          <w:trHeight w:val="260"/>
          <w:jc w:val="center"/>
        </w:trPr>
        <w:tc>
          <w:tcPr>
            <w:tcW w:w="294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4DC4E956" w14:textId="77777777" w:rsidR="00855DD3" w:rsidRDefault="00FE6CBC">
            <w:pPr>
              <w:spacing w:line="360" w:lineRule="atLeast"/>
              <w:jc w:val="both"/>
            </w:pPr>
            <w:r>
              <w:rPr>
                <w:rFonts w:ascii="Candara" w:eastAsia="Candara" w:hAnsi="Candara" w:cs="Candara"/>
                <w:b/>
                <w:bCs/>
              </w:rPr>
              <w:t>Position</w:t>
            </w:r>
          </w:p>
        </w:tc>
        <w:tc>
          <w:tcPr>
            <w:tcW w:w="20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16387005" w14:textId="77777777" w:rsidR="00855DD3" w:rsidRDefault="00FE6CBC">
            <w:pPr>
              <w:spacing w:line="360" w:lineRule="atLeast"/>
              <w:jc w:val="both"/>
            </w:pPr>
            <w:r>
              <w:rPr>
                <w:rFonts w:ascii="Candara" w:eastAsia="Candara" w:hAnsi="Candara" w:cs="Candara"/>
                <w:b/>
                <w:bCs/>
              </w:rPr>
              <w:t>Entitlement</w:t>
            </w:r>
          </w:p>
        </w:tc>
        <w:tc>
          <w:tcPr>
            <w:tcW w:w="2737"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E2E3940" w14:textId="77777777" w:rsidR="00855DD3" w:rsidRDefault="00FE6CBC">
            <w:pPr>
              <w:spacing w:line="360" w:lineRule="atLeast"/>
              <w:jc w:val="both"/>
            </w:pPr>
            <w:r>
              <w:rPr>
                <w:rFonts w:ascii="Candara" w:eastAsia="Candara" w:hAnsi="Candara" w:cs="Candara"/>
                <w:b/>
                <w:bCs/>
              </w:rPr>
              <w:t>Monetary Ceiling (Nu.)</w:t>
            </w:r>
          </w:p>
        </w:tc>
      </w:tr>
      <w:tr w:rsidR="00855DD3" w14:paraId="45024906" w14:textId="77777777">
        <w:trPr>
          <w:trHeight w:val="260"/>
          <w:jc w:val="center"/>
        </w:trPr>
        <w:tc>
          <w:tcPr>
            <w:tcW w:w="294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AA8D3BA" w14:textId="77777777" w:rsidR="00855DD3" w:rsidRDefault="00FE6CBC">
            <w:pPr>
              <w:spacing w:line="360" w:lineRule="atLeast"/>
              <w:jc w:val="both"/>
            </w:pPr>
            <w:r>
              <w:rPr>
                <w:rFonts w:ascii="Candara" w:eastAsia="Candara" w:hAnsi="Candara" w:cs="Candara"/>
                <w:b/>
                <w:bCs/>
              </w:rPr>
              <w:t>ED/PS2 and above</w:t>
            </w:r>
          </w:p>
        </w:tc>
        <w:tc>
          <w:tcPr>
            <w:tcW w:w="20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09CF4F7B" w14:textId="77777777" w:rsidR="00855DD3" w:rsidRDefault="00FE6CBC">
            <w:pPr>
              <w:spacing w:line="360" w:lineRule="atLeast"/>
              <w:jc w:val="both"/>
            </w:pPr>
            <w:r>
              <w:rPr>
                <w:rFonts w:ascii="Candara" w:eastAsia="Candara" w:hAnsi="Candara" w:cs="Candara"/>
              </w:rPr>
              <w:t>Two trucks</w:t>
            </w:r>
          </w:p>
        </w:tc>
        <w:tc>
          <w:tcPr>
            <w:tcW w:w="2737"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7128CB0B" w14:textId="77777777" w:rsidR="00855DD3" w:rsidRDefault="00FE6CBC">
            <w:pPr>
              <w:spacing w:line="360" w:lineRule="atLeast"/>
              <w:jc w:val="both"/>
            </w:pPr>
            <w:r>
              <w:rPr>
                <w:rFonts w:ascii="Candara" w:eastAsia="Candara" w:hAnsi="Candara" w:cs="Candara"/>
              </w:rPr>
              <w:t>55,000.00</w:t>
            </w:r>
          </w:p>
        </w:tc>
      </w:tr>
      <w:tr w:rsidR="00855DD3" w14:paraId="3CF06FCC" w14:textId="77777777">
        <w:trPr>
          <w:trHeight w:val="260"/>
          <w:jc w:val="center"/>
        </w:trPr>
        <w:tc>
          <w:tcPr>
            <w:tcW w:w="2949"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03B857E8" w14:textId="77777777" w:rsidR="00855DD3" w:rsidRDefault="00FE6CBC">
            <w:pPr>
              <w:spacing w:line="360" w:lineRule="atLeast"/>
              <w:jc w:val="both"/>
            </w:pPr>
            <w:r>
              <w:rPr>
                <w:rFonts w:ascii="Candara" w:eastAsia="Candara" w:hAnsi="Candara" w:cs="Candara"/>
                <w:b/>
                <w:bCs/>
              </w:rPr>
              <w:t>PS3-PS5</w:t>
            </w:r>
          </w:p>
        </w:tc>
        <w:tc>
          <w:tcPr>
            <w:tcW w:w="2020"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521101E6" w14:textId="77777777" w:rsidR="00855DD3" w:rsidRDefault="00FE6CBC">
            <w:pPr>
              <w:spacing w:line="360" w:lineRule="atLeast"/>
              <w:jc w:val="both"/>
            </w:pPr>
            <w:r>
              <w:rPr>
                <w:rFonts w:ascii="Candara" w:eastAsia="Candara" w:hAnsi="Candara" w:cs="Candara"/>
              </w:rPr>
              <w:t>One truck</w:t>
            </w:r>
          </w:p>
        </w:tc>
        <w:tc>
          <w:tcPr>
            <w:tcW w:w="2737" w:type="dxa"/>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14:paraId="7182AB3E" w14:textId="77777777" w:rsidR="00855DD3" w:rsidRDefault="00FE6CBC">
            <w:pPr>
              <w:spacing w:line="360" w:lineRule="atLeast"/>
              <w:jc w:val="both"/>
            </w:pPr>
            <w:r>
              <w:rPr>
                <w:rFonts w:ascii="Candara" w:eastAsia="Candara" w:hAnsi="Candara" w:cs="Candara"/>
              </w:rPr>
              <w:t>30,000.00</w:t>
            </w:r>
          </w:p>
        </w:tc>
      </w:tr>
      <w:tr w:rsidR="00855DD3" w14:paraId="384E5A2E" w14:textId="77777777">
        <w:trPr>
          <w:trHeight w:val="260"/>
          <w:jc w:val="center"/>
        </w:trPr>
        <w:tc>
          <w:tcPr>
            <w:tcW w:w="2949"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6EFDABC4" w14:textId="77777777" w:rsidR="00855DD3" w:rsidRDefault="00FE6CBC">
            <w:pPr>
              <w:spacing w:line="360" w:lineRule="atLeast"/>
              <w:jc w:val="both"/>
            </w:pPr>
            <w:r>
              <w:rPr>
                <w:rFonts w:ascii="Candara" w:eastAsia="Candara" w:hAnsi="Candara" w:cs="Candara"/>
                <w:b/>
                <w:bCs/>
              </w:rPr>
              <w:t>Others employees</w:t>
            </w:r>
          </w:p>
        </w:tc>
        <w:tc>
          <w:tcPr>
            <w:tcW w:w="2020"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14B3630F" w14:textId="77777777" w:rsidR="00855DD3" w:rsidRDefault="00FE6CBC">
            <w:pPr>
              <w:spacing w:line="360" w:lineRule="atLeast"/>
              <w:jc w:val="both"/>
            </w:pPr>
            <w:r>
              <w:rPr>
                <w:rFonts w:ascii="Candara" w:eastAsia="Candara" w:hAnsi="Candara" w:cs="Candara"/>
              </w:rPr>
              <w:t>One truck</w:t>
            </w:r>
          </w:p>
        </w:tc>
        <w:tc>
          <w:tcPr>
            <w:tcW w:w="2737" w:type="dxa"/>
            <w:tcBorders>
              <w:top w:val="single" w:sz="8" w:space="0" w:color="4F81BD"/>
              <w:left w:val="single" w:sz="8" w:space="0" w:color="4F81BD"/>
              <w:bottom w:val="single" w:sz="8" w:space="0" w:color="4F81BD"/>
              <w:right w:val="single" w:sz="8" w:space="0" w:color="4F81BD"/>
            </w:tcBorders>
            <w:shd w:val="clear" w:color="auto" w:fill="D3DFEE"/>
            <w:tcMar>
              <w:top w:w="80" w:type="dxa"/>
              <w:left w:w="80" w:type="dxa"/>
              <w:bottom w:w="80" w:type="dxa"/>
              <w:right w:w="80" w:type="dxa"/>
            </w:tcMar>
          </w:tcPr>
          <w:p w14:paraId="40EBFCCF" w14:textId="77777777" w:rsidR="00855DD3" w:rsidRDefault="00FE6CBC">
            <w:pPr>
              <w:spacing w:line="360" w:lineRule="atLeast"/>
              <w:jc w:val="both"/>
            </w:pPr>
            <w:r>
              <w:rPr>
                <w:rFonts w:ascii="Candara" w:eastAsia="Candara" w:hAnsi="Candara" w:cs="Candara"/>
              </w:rPr>
              <w:t>20,000.00</w:t>
            </w:r>
          </w:p>
        </w:tc>
      </w:tr>
    </w:tbl>
    <w:p w14:paraId="30E66D67" w14:textId="77777777" w:rsidR="00855DD3" w:rsidRDefault="00855DD3">
      <w:pPr>
        <w:spacing w:line="240" w:lineRule="auto"/>
        <w:jc w:val="center"/>
        <w:rPr>
          <w:rFonts w:ascii="Candara" w:eastAsia="Candara" w:hAnsi="Candara" w:cs="Candara"/>
        </w:rPr>
      </w:pPr>
    </w:p>
    <w:p w14:paraId="12FFE854" w14:textId="77777777" w:rsidR="00855DD3" w:rsidRDefault="00FE6CBC" w:rsidP="00067476">
      <w:pPr>
        <w:pStyle w:val="ListParagraph"/>
        <w:numPr>
          <w:ilvl w:val="0"/>
          <w:numId w:val="296"/>
        </w:numPr>
        <w:tabs>
          <w:tab w:val="num" w:pos="720"/>
        </w:tabs>
        <w:spacing w:line="360" w:lineRule="atLeast"/>
        <w:ind w:hanging="458"/>
        <w:jc w:val="both"/>
        <w:rPr>
          <w:rFonts w:ascii="Trebuchet MS" w:eastAsia="Trebuchet MS" w:hAnsi="Trebuchet MS" w:cs="Trebuchet MS"/>
        </w:rPr>
      </w:pPr>
      <w:r>
        <w:rPr>
          <w:rFonts w:ascii="Candara" w:eastAsia="Candara" w:hAnsi="Candara" w:cs="Candara"/>
        </w:rPr>
        <w:t>The carriage charges shall be calculated as per the rates and capacity approved by Government (RSTA) from time to time.</w:t>
      </w:r>
    </w:p>
    <w:p w14:paraId="7E80A52B" w14:textId="77777777" w:rsidR="00855DD3" w:rsidRDefault="00FE6CBC" w:rsidP="00067476">
      <w:pPr>
        <w:pStyle w:val="ListParagraph"/>
        <w:numPr>
          <w:ilvl w:val="0"/>
          <w:numId w:val="296"/>
        </w:numPr>
        <w:tabs>
          <w:tab w:val="num" w:pos="720"/>
        </w:tabs>
        <w:spacing w:line="360" w:lineRule="atLeast"/>
        <w:ind w:hanging="458"/>
        <w:jc w:val="both"/>
        <w:rPr>
          <w:rFonts w:ascii="Trebuchet MS" w:eastAsia="Trebuchet MS" w:hAnsi="Trebuchet MS" w:cs="Trebuchet MS"/>
        </w:rPr>
      </w:pPr>
      <w:r>
        <w:rPr>
          <w:rFonts w:ascii="Candara" w:eastAsia="Candara" w:hAnsi="Candara" w:cs="Candara"/>
        </w:rPr>
        <w:t>The transport charges shall be admissible only for one way and distance by the most direct route shall be considered.</w:t>
      </w:r>
    </w:p>
    <w:p w14:paraId="284D6DD7" w14:textId="77777777" w:rsidR="00855DD3" w:rsidRDefault="00FE6CBC" w:rsidP="00067476">
      <w:pPr>
        <w:pStyle w:val="ListParagraph"/>
        <w:numPr>
          <w:ilvl w:val="0"/>
          <w:numId w:val="296"/>
        </w:numPr>
        <w:tabs>
          <w:tab w:val="num" w:pos="720"/>
        </w:tabs>
        <w:spacing w:line="360" w:lineRule="atLeast"/>
        <w:ind w:hanging="458"/>
        <w:jc w:val="both"/>
        <w:rPr>
          <w:rFonts w:ascii="Trebuchet MS" w:eastAsia="Trebuchet MS" w:hAnsi="Trebuchet MS" w:cs="Trebuchet MS"/>
        </w:rPr>
      </w:pPr>
      <w:r>
        <w:rPr>
          <w:rFonts w:ascii="Candara" w:eastAsia="Candara" w:hAnsi="Candara" w:cs="Candara"/>
        </w:rPr>
        <w:t>BMF employee concerned shall submit a written claim based on the distance and prescribed rates. The amount thus claimed or the ceiling prescribed above, whichever is less, shall be payable.</w:t>
      </w:r>
    </w:p>
    <w:p w14:paraId="3D7B9777" w14:textId="77777777" w:rsidR="00855DD3" w:rsidRDefault="00FE6CBC" w:rsidP="00067476">
      <w:pPr>
        <w:pStyle w:val="ListParagraph"/>
        <w:numPr>
          <w:ilvl w:val="0"/>
          <w:numId w:val="296"/>
        </w:numPr>
        <w:tabs>
          <w:tab w:val="num" w:pos="720"/>
        </w:tabs>
        <w:spacing w:line="360" w:lineRule="atLeast"/>
        <w:ind w:hanging="458"/>
        <w:jc w:val="both"/>
        <w:rPr>
          <w:rFonts w:ascii="Trebuchet MS" w:eastAsia="Trebuchet MS" w:hAnsi="Trebuchet MS" w:cs="Trebuchet MS"/>
        </w:rPr>
      </w:pPr>
      <w:r>
        <w:rPr>
          <w:rFonts w:ascii="Candara" w:eastAsia="Candara" w:hAnsi="Candara" w:cs="Candara"/>
        </w:rPr>
        <w:t>If both husband and wife are working in the Foundation, and are transferred together, then only one spouse (whosoever is in higher level) is eligible for carriage charges. However, both of them shall be eligible for transfer grant.</w:t>
      </w:r>
    </w:p>
    <w:p w14:paraId="496E7936" w14:textId="77777777" w:rsidR="00855DD3" w:rsidRDefault="00FE6CBC" w:rsidP="00067476">
      <w:pPr>
        <w:pStyle w:val="ListParagraph"/>
        <w:numPr>
          <w:ilvl w:val="0"/>
          <w:numId w:val="296"/>
        </w:numPr>
        <w:tabs>
          <w:tab w:val="num" w:pos="720"/>
        </w:tabs>
        <w:spacing w:line="360" w:lineRule="atLeast"/>
        <w:ind w:hanging="458"/>
        <w:jc w:val="both"/>
        <w:rPr>
          <w:rFonts w:ascii="Trebuchet MS" w:eastAsia="Trebuchet MS" w:hAnsi="Trebuchet MS" w:cs="Trebuchet MS"/>
        </w:rPr>
      </w:pPr>
      <w:r>
        <w:rPr>
          <w:rFonts w:ascii="Candara" w:eastAsia="Candara" w:hAnsi="Candara" w:cs="Candara"/>
        </w:rPr>
        <w:t>In the event a Foundation vehicle is provided for transportation of personal effects, the carriage charge shall not be admissible.</w:t>
      </w:r>
    </w:p>
    <w:p w14:paraId="2E2CE350" w14:textId="77777777" w:rsidR="00855DD3" w:rsidRDefault="00855DD3">
      <w:pPr>
        <w:spacing w:line="360" w:lineRule="atLeast"/>
        <w:jc w:val="both"/>
        <w:sectPr w:rsidR="00855DD3" w:rsidSect="00E3017B">
          <w:headerReference w:type="default" r:id="rId42"/>
          <w:footerReference w:type="default" r:id="rId43"/>
          <w:pgSz w:w="11920" w:h="16840"/>
          <w:pgMar w:top="1170" w:right="1440" w:bottom="1170" w:left="1166" w:header="720" w:footer="648" w:gutter="0"/>
          <w:pgNumType w:start="117"/>
          <w:cols w:space="720"/>
        </w:sectPr>
      </w:pPr>
    </w:p>
    <w:p w14:paraId="0B192D9C"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28" w:name="_Toc127"/>
      <w:r>
        <w:rPr>
          <w:rFonts w:ascii="Candara" w:eastAsia="Candara" w:hAnsi="Candara" w:cs="Candara"/>
          <w:color w:val="FFFFFF"/>
          <w:sz w:val="22"/>
          <w:szCs w:val="22"/>
          <w:u w:color="FFFFFF"/>
        </w:rPr>
        <w:t>CHAPTER 14.  HEALTH AND SAFETY POLICY</w:t>
      </w:r>
      <w:bookmarkEnd w:id="128"/>
    </w:p>
    <w:p w14:paraId="5FF78054" w14:textId="77777777" w:rsidR="00855DD3" w:rsidRDefault="00FE6CBC">
      <w:pPr>
        <w:pStyle w:val="Style2"/>
      </w:pPr>
      <w:bookmarkStart w:id="129" w:name="_Toc128"/>
      <w:r>
        <w:t>Policy</w:t>
      </w:r>
      <w:bookmarkEnd w:id="129"/>
    </w:p>
    <w:p w14:paraId="3502FB5F" w14:textId="77777777" w:rsidR="00855DD3" w:rsidRDefault="00FE6CBC" w:rsidP="00067476">
      <w:pPr>
        <w:pStyle w:val="Style3"/>
        <w:numPr>
          <w:ilvl w:val="1"/>
          <w:numId w:val="313"/>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 Provide safe and environmentally healthy working conditions and practices. </w:t>
      </w:r>
    </w:p>
    <w:p w14:paraId="4E7231B8" w14:textId="77777777" w:rsidR="00855DD3" w:rsidRDefault="00FE6CBC">
      <w:pPr>
        <w:pStyle w:val="Style2"/>
      </w:pPr>
      <w:bookmarkStart w:id="130" w:name="_Toc129"/>
      <w:r>
        <w:t>BMF’s Responsibilities</w:t>
      </w:r>
      <w:bookmarkEnd w:id="130"/>
    </w:p>
    <w:p w14:paraId="0DEA4141" w14:textId="77777777" w:rsidR="00855DD3" w:rsidRDefault="00FE6CBC" w:rsidP="00067476">
      <w:pPr>
        <w:pStyle w:val="Style3"/>
        <w:numPr>
          <w:ilvl w:val="1"/>
          <w:numId w:val="313"/>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The maintenance of a safe and healthy working environment through the provision of safe equipment and safe systems of work is one of BMF’s key objectives.  </w:t>
      </w:r>
    </w:p>
    <w:p w14:paraId="6ED6132E" w14:textId="77777777" w:rsidR="00855DD3" w:rsidRDefault="00FE6CBC" w:rsidP="00067476">
      <w:pPr>
        <w:pStyle w:val="Style3"/>
        <w:numPr>
          <w:ilvl w:val="1"/>
          <w:numId w:val="31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shall:</w:t>
      </w:r>
    </w:p>
    <w:p w14:paraId="25AAD13C" w14:textId="77777777" w:rsidR="00855DD3" w:rsidRDefault="00FE6CBC" w:rsidP="00067476">
      <w:pPr>
        <w:pStyle w:val="Style3"/>
        <w:numPr>
          <w:ilvl w:val="2"/>
          <w:numId w:val="313"/>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Take steps to ensure that all people at BMF’s offices understand and follow BMF’s policy and procedures on health and safety;</w:t>
      </w:r>
    </w:p>
    <w:p w14:paraId="2529B8A6"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Make available all necessary safety devices and supervise their use;</w:t>
      </w:r>
    </w:p>
    <w:p w14:paraId="4C9D8794"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Ensure all accidents resulting in personal injury and other dangerous occurrences are properly investigated with a view to making recommendations to prevent a recurrence; and</w:t>
      </w:r>
    </w:p>
    <w:p w14:paraId="52671959"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Comply with its obligations under the Labor and Employment Act of Bhutan 2007.</w:t>
      </w:r>
    </w:p>
    <w:p w14:paraId="58444A57" w14:textId="77777777" w:rsidR="00855DD3" w:rsidRDefault="00FE6CBC" w:rsidP="00067476">
      <w:pPr>
        <w:pStyle w:val="Style3"/>
        <w:numPr>
          <w:ilvl w:val="1"/>
          <w:numId w:val="31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shall undertake a planned approach to the protection of all people at its offices and has appointed the Chief - AFD as the person with specific overall responsibility for safety and health at work.</w:t>
      </w:r>
    </w:p>
    <w:p w14:paraId="4EE4D1BB" w14:textId="77777777" w:rsidR="00855DD3" w:rsidRDefault="00FE6CBC">
      <w:pPr>
        <w:pStyle w:val="Style2"/>
      </w:pPr>
      <w:bookmarkStart w:id="131" w:name="_Toc130"/>
      <w:r>
        <w:t>AFD Chief’s responsibilities</w:t>
      </w:r>
      <w:bookmarkEnd w:id="131"/>
    </w:p>
    <w:p w14:paraId="3B4EE2E1" w14:textId="77777777" w:rsidR="00855DD3" w:rsidRDefault="00FE6CBC" w:rsidP="00067476">
      <w:pPr>
        <w:pStyle w:val="Style3"/>
        <w:numPr>
          <w:ilvl w:val="1"/>
          <w:numId w:val="31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The AFD Chief shall have responsibility for the health and safety of employees and for the promotion of responsible attitudes to health and safety.  In particular, shall be responsible for ensuring that:</w:t>
      </w:r>
    </w:p>
    <w:p w14:paraId="5C629373" w14:textId="77777777" w:rsidR="00855DD3" w:rsidRDefault="00FE6CBC" w:rsidP="00067476">
      <w:pPr>
        <w:pStyle w:val="Style3"/>
        <w:numPr>
          <w:ilvl w:val="2"/>
          <w:numId w:val="313"/>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Equipment and methods of working used are safe;</w:t>
      </w:r>
    </w:p>
    <w:p w14:paraId="4CBF8814"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All employees are aware of BMF’s health and safety policy;</w:t>
      </w:r>
    </w:p>
    <w:p w14:paraId="6AD45748"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All injuries or accidents reported; and</w:t>
      </w:r>
    </w:p>
    <w:p w14:paraId="6F255433"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All accidents and incidents are investigated in order to establish the root causes and that measures to prevent recurrence are introduced.</w:t>
      </w:r>
    </w:p>
    <w:p w14:paraId="061C09DD" w14:textId="77777777" w:rsidR="0083063D" w:rsidRDefault="0083063D">
      <w:pPr>
        <w:pStyle w:val="Style2"/>
      </w:pPr>
      <w:bookmarkStart w:id="132" w:name="_Toc131"/>
    </w:p>
    <w:p w14:paraId="7CB314F6" w14:textId="77777777" w:rsidR="00855DD3" w:rsidRDefault="00FE6CBC">
      <w:pPr>
        <w:pStyle w:val="Style2"/>
      </w:pPr>
      <w:r>
        <w:t>All employees</w:t>
      </w:r>
      <w:bookmarkEnd w:id="132"/>
    </w:p>
    <w:p w14:paraId="7D380B9D" w14:textId="77777777" w:rsidR="00855DD3" w:rsidRDefault="00FE6CBC" w:rsidP="00067476">
      <w:pPr>
        <w:pStyle w:val="Style3"/>
        <w:numPr>
          <w:ilvl w:val="1"/>
          <w:numId w:val="31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It is equally important that all employees throughout BMF appreciate and accept their responsibility for themselves and others in safety matters. All employees are responsible for doing everything they can to avoid injuring themselves, their fellow employees and others affected by their actions or omissions at work.  In particular they must:</w:t>
      </w:r>
    </w:p>
    <w:p w14:paraId="6A2275C0" w14:textId="77777777" w:rsidR="00855DD3" w:rsidRDefault="00FE6CBC" w:rsidP="00067476">
      <w:pPr>
        <w:pStyle w:val="Style3"/>
        <w:numPr>
          <w:ilvl w:val="2"/>
          <w:numId w:val="313"/>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Conform to BMF’s Manual and procedures regarding safe working;</w:t>
      </w:r>
    </w:p>
    <w:p w14:paraId="470C405C"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Not be under the influence of alcohol or drugs whilst at BMF’s offices or whilst on BMF business;</w:t>
      </w:r>
    </w:p>
    <w:p w14:paraId="3C0DDBB2"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Take steps to establish what safe operating procedures and what instructions apply in any workplace and use correct methods of work;</w:t>
      </w:r>
    </w:p>
    <w:p w14:paraId="7AB20012" w14:textId="77777777" w:rsidR="00855DD3" w:rsidRDefault="00FE6CBC" w:rsidP="00067476">
      <w:pPr>
        <w:pStyle w:val="Style3"/>
        <w:numPr>
          <w:ilvl w:val="2"/>
          <w:numId w:val="313"/>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Report unsafe conditions and procedures; and</w:t>
      </w:r>
    </w:p>
    <w:p w14:paraId="19B9AC86" w14:textId="77777777" w:rsidR="00855DD3" w:rsidRDefault="00FE6CBC" w:rsidP="00067476">
      <w:pPr>
        <w:pStyle w:val="Style3"/>
        <w:numPr>
          <w:ilvl w:val="2"/>
          <w:numId w:val="313"/>
        </w:numPr>
        <w:spacing w:line="360" w:lineRule="atLeast"/>
        <w:ind w:left="1407" w:hanging="687"/>
        <w:jc w:val="both"/>
        <w:rPr>
          <w:rFonts w:ascii="Candara" w:eastAsia="Candara" w:hAnsi="Candara" w:cs="Candara"/>
          <w:sz w:val="22"/>
          <w:szCs w:val="22"/>
        </w:rPr>
      </w:pPr>
      <w:r>
        <w:rPr>
          <w:rFonts w:ascii="Candara" w:eastAsia="Candara" w:hAnsi="Candara" w:cs="Candara"/>
          <w:sz w:val="22"/>
          <w:szCs w:val="22"/>
        </w:rPr>
        <w:t>Enter in the accident book particulars of accidents occurring in the course of their employment in which they are injured, even if only to a trivial degree, and assist in the investigation of any accident if required.</w:t>
      </w:r>
    </w:p>
    <w:p w14:paraId="031C5F6F" w14:textId="77777777" w:rsidR="00855DD3" w:rsidRDefault="00FE6CBC">
      <w:pPr>
        <w:pStyle w:val="Style2"/>
      </w:pPr>
      <w:bookmarkStart w:id="133" w:name="_Toc132"/>
      <w:r>
        <w:t>Drivers of official vehicle</w:t>
      </w:r>
      <w:bookmarkEnd w:id="133"/>
    </w:p>
    <w:p w14:paraId="7285D520" w14:textId="77777777" w:rsidR="00855DD3" w:rsidRDefault="00FE6CBC" w:rsidP="00067476">
      <w:pPr>
        <w:pStyle w:val="Style3"/>
        <w:numPr>
          <w:ilvl w:val="1"/>
          <w:numId w:val="31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person who drives a vehicle belonging to BMF must hold a valid driving license for that class of vehicle.  A regular driver of an official vehicle must inform his manager immediately if his license is suspended or invalidated in any way.</w:t>
      </w:r>
    </w:p>
    <w:p w14:paraId="134E287D" w14:textId="77777777" w:rsidR="00855DD3" w:rsidRDefault="00FE6CBC" w:rsidP="00067476">
      <w:pPr>
        <w:pStyle w:val="Style3"/>
        <w:numPr>
          <w:ilvl w:val="1"/>
          <w:numId w:val="313"/>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Any member of staff who is involved in an accident or who is stopped by the police for a traffic offence while driving an official vehicle must report this to his Supervisor immediately, who will inform the ED.</w:t>
      </w:r>
    </w:p>
    <w:p w14:paraId="3873F131" w14:textId="77777777" w:rsidR="00855DD3" w:rsidRDefault="00855DD3">
      <w:pPr>
        <w:spacing w:line="360" w:lineRule="atLeast"/>
        <w:jc w:val="both"/>
        <w:rPr>
          <w:rFonts w:ascii="Candara" w:eastAsia="Candara" w:hAnsi="Candara" w:cs="Candara"/>
        </w:rPr>
      </w:pPr>
    </w:p>
    <w:p w14:paraId="52F8BDF7" w14:textId="77777777" w:rsidR="00855DD3" w:rsidRDefault="00855DD3">
      <w:pPr>
        <w:spacing w:line="360" w:lineRule="atLeast"/>
        <w:jc w:val="both"/>
        <w:rPr>
          <w:rFonts w:ascii="Candara" w:eastAsia="Candara" w:hAnsi="Candara" w:cs="Candara"/>
        </w:rPr>
      </w:pPr>
    </w:p>
    <w:p w14:paraId="2B9C8C6A" w14:textId="77777777" w:rsidR="00855DD3" w:rsidRDefault="00855DD3">
      <w:pPr>
        <w:spacing w:line="360" w:lineRule="atLeast"/>
        <w:jc w:val="both"/>
        <w:sectPr w:rsidR="00855DD3" w:rsidSect="00E3017B">
          <w:headerReference w:type="default" r:id="rId44"/>
          <w:footerReference w:type="default" r:id="rId45"/>
          <w:pgSz w:w="11920" w:h="16840"/>
          <w:pgMar w:top="1080" w:right="1440" w:bottom="1440" w:left="1166" w:header="720" w:footer="648" w:gutter="0"/>
          <w:pgNumType w:start="123"/>
          <w:cols w:space="720"/>
        </w:sectPr>
      </w:pPr>
    </w:p>
    <w:p w14:paraId="2FC396A0" w14:textId="77777777" w:rsidR="00855DD3" w:rsidRDefault="00FE6CBC">
      <w:pPr>
        <w:pStyle w:val="Heading1"/>
        <w:pBdr>
          <w:top w:val="single" w:sz="6" w:space="0" w:color="000000"/>
          <w:left w:val="single" w:sz="6" w:space="0" w:color="000000"/>
          <w:bottom w:val="single" w:sz="6" w:space="0" w:color="000000"/>
          <w:right w:val="single" w:sz="6" w:space="0" w:color="000000"/>
        </w:pBdr>
        <w:shd w:val="clear" w:color="auto" w:fill="365F91"/>
        <w:spacing w:line="360" w:lineRule="atLeast"/>
        <w:rPr>
          <w:rFonts w:ascii="Candara" w:eastAsia="Candara" w:hAnsi="Candara" w:cs="Candara"/>
          <w:color w:val="FFFFFF"/>
          <w:sz w:val="22"/>
          <w:szCs w:val="22"/>
          <w:u w:color="FFFFFF"/>
        </w:rPr>
      </w:pPr>
      <w:bookmarkStart w:id="134" w:name="_Toc133"/>
      <w:r>
        <w:rPr>
          <w:rFonts w:ascii="Candara" w:eastAsia="Candara" w:hAnsi="Candara" w:cs="Candara"/>
          <w:color w:val="FFFFFF"/>
          <w:sz w:val="22"/>
          <w:szCs w:val="22"/>
          <w:u w:color="FFFFFF"/>
        </w:rPr>
        <w:t>CHAPTER 15. E-MAIL AND INTERNET POLICY</w:t>
      </w:r>
      <w:bookmarkEnd w:id="134"/>
    </w:p>
    <w:p w14:paraId="7D7642FA" w14:textId="77777777" w:rsidR="00855DD3" w:rsidRDefault="00FE6CBC">
      <w:pPr>
        <w:pStyle w:val="Style2"/>
      </w:pPr>
      <w:bookmarkStart w:id="135" w:name="_Toc134"/>
      <w:r>
        <w:t>Introduction</w:t>
      </w:r>
      <w:bookmarkEnd w:id="135"/>
    </w:p>
    <w:p w14:paraId="3CF45C45" w14:textId="77777777" w:rsidR="00855DD3" w:rsidRDefault="00FE6CBC" w:rsidP="00067476">
      <w:pPr>
        <w:pStyle w:val="Style3"/>
        <w:numPr>
          <w:ilvl w:val="1"/>
          <w:numId w:val="314"/>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This policy applies to the use of all of BMF’s electronic communication systems including access to the Internet.  These are referred to in this policy as the “system”.  This policy is not intended to be exhaustive but the principles laid down will apply to all electronic communications.</w:t>
      </w:r>
    </w:p>
    <w:p w14:paraId="058488D4" w14:textId="77777777" w:rsidR="00855DD3" w:rsidRDefault="00FE6CBC" w:rsidP="00067476">
      <w:pPr>
        <w:pStyle w:val="Style3"/>
        <w:numPr>
          <w:ilvl w:val="1"/>
          <w:numId w:val="314"/>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 xml:space="preserve">BMF wants to encourage increased use of the system for business purposes but employees need to be aware of the potential dangers inherent in its use both to the employee personally and to BMF as a whole. </w:t>
      </w:r>
    </w:p>
    <w:p w14:paraId="4881E49D" w14:textId="77777777" w:rsidR="00855DD3" w:rsidRDefault="00FE6CBC" w:rsidP="00067476">
      <w:pPr>
        <w:pStyle w:val="Style3"/>
        <w:numPr>
          <w:ilvl w:val="1"/>
          <w:numId w:val="314"/>
        </w:numPr>
        <w:tabs>
          <w:tab w:val="clear" w:pos="720"/>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The possible consequences of not following this policy are such that it is necessary to make non-compliance a disciplinary offence.  In some instances, failure to comply with the rules set out in this policy will be treated as gross misconduct and may result in summary dismissal.</w:t>
      </w:r>
    </w:p>
    <w:p w14:paraId="3A2C2C55"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 xml:space="preserve">If there are any aspects of this policy, which are not clear, advices must be sought from the employee’s Supervisor in the first instance. </w:t>
      </w:r>
    </w:p>
    <w:p w14:paraId="4BAD95CA" w14:textId="77777777" w:rsidR="00855DD3" w:rsidRDefault="00FE6CBC">
      <w:pPr>
        <w:pStyle w:val="Style2"/>
      </w:pPr>
      <w:bookmarkStart w:id="136" w:name="_Toc135"/>
      <w:r>
        <w:t>Employee’s Obligation</w:t>
      </w:r>
      <w:bookmarkEnd w:id="136"/>
    </w:p>
    <w:p w14:paraId="5D584936"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Employees must:</w:t>
      </w:r>
    </w:p>
    <w:p w14:paraId="1EFD8CDD" w14:textId="77777777" w:rsidR="00855DD3" w:rsidRDefault="00FE6CBC" w:rsidP="00067476">
      <w:pPr>
        <w:pStyle w:val="Style3"/>
        <w:numPr>
          <w:ilvl w:val="2"/>
          <w:numId w:val="314"/>
        </w:numPr>
        <w:spacing w:line="360" w:lineRule="atLeast"/>
        <w:jc w:val="both"/>
        <w:rPr>
          <w:rFonts w:ascii="Trebuchet MS" w:eastAsia="Trebuchet MS" w:hAnsi="Trebuchet MS" w:cs="Trebuchet MS"/>
          <w:sz w:val="22"/>
          <w:szCs w:val="22"/>
        </w:rPr>
      </w:pPr>
      <w:r>
        <w:rPr>
          <w:rFonts w:ascii="Candara" w:eastAsia="Candara" w:hAnsi="Candara" w:cs="Candara"/>
          <w:sz w:val="22"/>
          <w:szCs w:val="22"/>
        </w:rPr>
        <w:t>Use the Internet for business and professional reasons only;</w:t>
      </w:r>
    </w:p>
    <w:p w14:paraId="0011B183" w14:textId="77777777" w:rsidR="00855DD3" w:rsidRDefault="00FE6CBC" w:rsidP="00067476">
      <w:pPr>
        <w:pStyle w:val="Style3"/>
        <w:numPr>
          <w:ilvl w:val="2"/>
          <w:numId w:val="314"/>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Disclose to their Supervisor any message or material they receive which they think is inappropriate or which makes them feel uncomfortable; and</w:t>
      </w:r>
    </w:p>
    <w:p w14:paraId="41D39D0C" w14:textId="77777777" w:rsidR="00855DD3" w:rsidRDefault="00FE6CBC" w:rsidP="00067476">
      <w:pPr>
        <w:pStyle w:val="Style3"/>
        <w:numPr>
          <w:ilvl w:val="2"/>
          <w:numId w:val="314"/>
        </w:numPr>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Report problems to Chief – AFD and seek his advice whenever they are in doubt.</w:t>
      </w:r>
    </w:p>
    <w:p w14:paraId="6E3CA083"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Employees must not:</w:t>
      </w:r>
    </w:p>
    <w:p w14:paraId="26E6B030" w14:textId="77777777" w:rsidR="00855DD3" w:rsidRDefault="00FE6CBC" w:rsidP="00067476">
      <w:pPr>
        <w:pStyle w:val="Style3"/>
        <w:numPr>
          <w:ilvl w:val="2"/>
          <w:numId w:val="314"/>
        </w:numPr>
        <w:tabs>
          <w:tab w:val="num" w:pos="1407"/>
        </w:tabs>
        <w:spacing w:line="360" w:lineRule="atLeast"/>
        <w:jc w:val="both"/>
        <w:rPr>
          <w:rFonts w:ascii="Trebuchet MS" w:eastAsia="Trebuchet MS" w:hAnsi="Trebuchet MS" w:cs="Trebuchet MS"/>
          <w:sz w:val="22"/>
          <w:szCs w:val="22"/>
        </w:rPr>
      </w:pPr>
      <w:r>
        <w:rPr>
          <w:rFonts w:ascii="Candara" w:eastAsia="Candara" w:hAnsi="Candara" w:cs="Candara"/>
          <w:sz w:val="22"/>
          <w:szCs w:val="22"/>
        </w:rPr>
        <w:t>Leave their computer password to anyone else;</w:t>
      </w:r>
    </w:p>
    <w:p w14:paraId="7B01D8CE"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Use another employee’s PC without permission;</w:t>
      </w:r>
    </w:p>
    <w:p w14:paraId="10E75FF5"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Download or forward material from the Internet or from external e-mail attachments without being certain as to its safety or first checking with the Chief - AFD that there is no risk of spreading computer viruses;</w:t>
      </w:r>
    </w:p>
    <w:p w14:paraId="1758FD11"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 xml:space="preserve"> ‘Hack’ into other computer systems;</w:t>
      </w:r>
    </w:p>
    <w:p w14:paraId="4BF13E75"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Transmit confidential information without taking full security measures;</w:t>
      </w:r>
    </w:p>
    <w:p w14:paraId="00F5DAB6"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Infringe copyright or related rights;</w:t>
      </w:r>
    </w:p>
    <w:p w14:paraId="72D4212D"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Use BMF’s systems to buy or sell goods or services for their personal use or commit BMF to any contract unless it is within the employee’s approved limits;</w:t>
      </w:r>
    </w:p>
    <w:p w14:paraId="4F09A9DE"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Put their BMF email address on external email lists or use the system for bulk mailing purposes unless it is for business reasons;</w:t>
      </w:r>
    </w:p>
    <w:p w14:paraId="40C68C08"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Participate in chat rooms using the system unless it is for business purposes;</w:t>
      </w:r>
    </w:p>
    <w:p w14:paraId="1BF6D557"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Make defamatory statements about individuals or organizations;</w:t>
      </w:r>
    </w:p>
    <w:p w14:paraId="67633A8D"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Access, view, download or circulate pornographic or indecent material;</w:t>
      </w:r>
    </w:p>
    <w:p w14:paraId="64CA2C28"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Communicate anything which may be construed as sexual harassment or discriminatory; or</w:t>
      </w:r>
    </w:p>
    <w:p w14:paraId="3B0CDAD1" w14:textId="77777777" w:rsidR="00855DD3" w:rsidRDefault="00FE6CBC" w:rsidP="00067476">
      <w:pPr>
        <w:pStyle w:val="Style3"/>
        <w:numPr>
          <w:ilvl w:val="2"/>
          <w:numId w:val="314"/>
        </w:numPr>
        <w:tabs>
          <w:tab w:val="num" w:pos="1407"/>
        </w:tabs>
        <w:spacing w:line="360" w:lineRule="atLeast"/>
        <w:ind w:left="1407" w:hanging="687"/>
        <w:jc w:val="both"/>
        <w:rPr>
          <w:rFonts w:ascii="Trebuchet MS" w:eastAsia="Trebuchet MS" w:hAnsi="Trebuchet MS" w:cs="Trebuchet MS"/>
          <w:sz w:val="22"/>
          <w:szCs w:val="22"/>
        </w:rPr>
      </w:pPr>
      <w:r>
        <w:rPr>
          <w:rFonts w:ascii="Candara" w:eastAsia="Candara" w:hAnsi="Candara" w:cs="Candara"/>
          <w:sz w:val="22"/>
          <w:szCs w:val="22"/>
        </w:rPr>
        <w:t>Play computer games in normal working hours.</w:t>
      </w:r>
    </w:p>
    <w:p w14:paraId="7733470F" w14:textId="77777777" w:rsidR="00855DD3" w:rsidRDefault="00FE6CBC">
      <w:pPr>
        <w:pStyle w:val="Style2"/>
      </w:pPr>
      <w:bookmarkStart w:id="137" w:name="_Toc136"/>
      <w:r>
        <w:t>Use</w:t>
      </w:r>
      <w:bookmarkEnd w:id="137"/>
    </w:p>
    <w:p w14:paraId="053A0111"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BMF provides access to the system for business purposes.  Employees may use the system for reasonable and limited personal browsing only.  Excessive personal browsing may be considered a disciplinary issue.  The Manual set out in this policy must be followed in personal as well as business matters.</w:t>
      </w:r>
    </w:p>
    <w:p w14:paraId="1D478AF9" w14:textId="77777777" w:rsidR="00855DD3" w:rsidRDefault="00FE6CBC">
      <w:pPr>
        <w:pStyle w:val="Style2"/>
      </w:pPr>
      <w:bookmarkStart w:id="138" w:name="_Toc137"/>
      <w:r>
        <w:t>Best practice</w:t>
      </w:r>
      <w:bookmarkEnd w:id="138"/>
    </w:p>
    <w:p w14:paraId="5CAB22DC"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Beware of informality and thoughtlessness when drafting emails.</w:t>
      </w:r>
    </w:p>
    <w:p w14:paraId="2C6538CD"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Draft both internal and external emails with as much care as any other business correspondence.</w:t>
      </w:r>
    </w:p>
    <w:p w14:paraId="4240D302"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sz w:val="22"/>
          <w:szCs w:val="22"/>
        </w:rPr>
      </w:pPr>
      <w:r>
        <w:rPr>
          <w:rFonts w:ascii="Candara" w:eastAsia="Candara" w:hAnsi="Candara" w:cs="Candara"/>
          <w:sz w:val="22"/>
          <w:szCs w:val="22"/>
        </w:rPr>
        <w:t>A standard disclaimer will be included automatically in all external emails.  This becomes particularly important when e-mail has been sent in error to the wrong recipient and a duty of confidentiality needs to be imposed on the recipient.</w:t>
      </w:r>
    </w:p>
    <w:p w14:paraId="4BEBD8F4" w14:textId="77777777" w:rsidR="00855DD3" w:rsidRDefault="00FE6CBC">
      <w:pPr>
        <w:pStyle w:val="Style2"/>
      </w:pPr>
      <w:bookmarkStart w:id="139" w:name="_Toc138"/>
      <w:r>
        <w:t>Monitoring</w:t>
      </w:r>
      <w:bookmarkEnd w:id="139"/>
    </w:p>
    <w:p w14:paraId="31EEF1B1" w14:textId="77777777" w:rsidR="00855DD3" w:rsidRDefault="00FE6CBC" w:rsidP="00067476">
      <w:pPr>
        <w:pStyle w:val="Style3"/>
        <w:numPr>
          <w:ilvl w:val="1"/>
          <w:numId w:val="314"/>
        </w:numPr>
        <w:tabs>
          <w:tab w:val="clear" w:pos="720"/>
        </w:tabs>
        <w:spacing w:line="360" w:lineRule="atLeast"/>
        <w:ind w:left="687" w:hanging="687"/>
        <w:jc w:val="both"/>
        <w:rPr>
          <w:rFonts w:ascii="Trebuchet MS" w:eastAsia="Trebuchet MS" w:hAnsi="Trebuchet MS" w:cs="Trebuchet MS"/>
        </w:rPr>
      </w:pPr>
      <w:r>
        <w:rPr>
          <w:rFonts w:ascii="Candara" w:eastAsia="Candara" w:hAnsi="Candara" w:cs="Candara"/>
          <w:sz w:val="22"/>
          <w:szCs w:val="22"/>
        </w:rPr>
        <w:t>As with all BMF’s IT systems, the e-mail and Internet are not private and use of them will be monitored from time to time as part of BMF’s management controls.  Employees may be required at any time to give those authorized by BMF access to their mailbox.</w:t>
      </w:r>
    </w:p>
    <w:sectPr w:rsidR="00855DD3" w:rsidSect="00E3017B">
      <w:headerReference w:type="default" r:id="rId46"/>
      <w:footerReference w:type="default" r:id="rId47"/>
      <w:pgSz w:w="11920" w:h="16840"/>
      <w:pgMar w:top="1170" w:right="1440" w:bottom="1440" w:left="1166" w:header="720" w:footer="648" w:gutter="0"/>
      <w:pgNumType w:start="125"/>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A8FDF" w14:textId="77777777" w:rsidR="001D14A8" w:rsidRDefault="001D14A8">
      <w:pPr>
        <w:spacing w:after="0" w:line="240" w:lineRule="auto"/>
      </w:pPr>
      <w:r>
        <w:separator/>
      </w:r>
    </w:p>
  </w:endnote>
  <w:endnote w:type="continuationSeparator" w:id="0">
    <w:p w14:paraId="75415CE8" w14:textId="77777777" w:rsidR="001D14A8" w:rsidRDefault="001D1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003" w:usb1="00000000" w:usb2="00000000" w:usb3="00000000" w:csb0="00000001" w:csb1="00000000"/>
  </w:font>
  <w:font w:name="Athelas Regular">
    <w:panose1 w:val="02000503000000020003"/>
    <w:charset w:val="00"/>
    <w:family w:val="auto"/>
    <w:pitch w:val="variable"/>
    <w:sig w:usb0="A00000AF" w:usb1="5000205B" w:usb2="00000000" w:usb3="00000000" w:csb0="0000009B" w:csb1="00000000"/>
  </w:font>
  <w:font w:name="Cambria Bold">
    <w:panose1 w:val="02040803050406030204"/>
    <w:charset w:val="00"/>
    <w:family w:val="auto"/>
    <w:pitch w:val="variable"/>
    <w:sig w:usb0="E00002FF" w:usb1="4000045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E6442" w14:textId="77777777" w:rsidR="001D14A8" w:rsidRDefault="001D14A8" w:rsidP="00E301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B8F6EA" w14:textId="77777777" w:rsidR="001D14A8" w:rsidRDefault="001D14A8" w:rsidP="00E3017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8E55F07" w14:textId="77777777" w:rsidR="001D14A8" w:rsidRDefault="001D14A8" w:rsidP="00E3017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27B63D7" w14:textId="77777777" w:rsidR="001D14A8" w:rsidRDefault="001D14A8" w:rsidP="00E3017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2B1EFD7" w14:textId="77777777" w:rsidR="001D14A8" w:rsidRDefault="001D14A8" w:rsidP="00E3017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F4B08E9" w14:textId="77777777" w:rsidR="001D14A8" w:rsidRDefault="001D14A8" w:rsidP="00E3017B">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CA1AB95" w14:textId="77777777" w:rsidR="001D14A8" w:rsidRDefault="001D14A8" w:rsidP="0083063D">
    <w:pPr>
      <w:pStyle w:val="Footer"/>
      <w:ind w:right="360" w:firstLine="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90D52" w14:textId="77777777" w:rsidR="001D14A8" w:rsidRDefault="001D14A8" w:rsidP="008306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71</w:t>
    </w:r>
    <w:r>
      <w:rPr>
        <w:rStyle w:val="PageNumber"/>
      </w:rPr>
      <w:fldChar w:fldCharType="end"/>
    </w:r>
  </w:p>
  <w:p w14:paraId="1610B944" w14:textId="77777777" w:rsidR="001D14A8" w:rsidRDefault="001D14A8" w:rsidP="0083063D">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01EF9" w14:textId="77777777" w:rsidR="001D14A8" w:rsidRDefault="001D14A8" w:rsidP="008306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91</w:t>
    </w:r>
    <w:r>
      <w:rPr>
        <w:rStyle w:val="PageNumber"/>
      </w:rPr>
      <w:fldChar w:fldCharType="end"/>
    </w:r>
  </w:p>
  <w:p w14:paraId="06E11638" w14:textId="77777777" w:rsidR="001D14A8" w:rsidRDefault="001D14A8" w:rsidP="0083063D">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3A6E6" w14:textId="77777777" w:rsidR="001D14A8" w:rsidRDefault="001D14A8" w:rsidP="008306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96</w:t>
    </w:r>
    <w:r>
      <w:rPr>
        <w:rStyle w:val="PageNumber"/>
      </w:rPr>
      <w:fldChar w:fldCharType="end"/>
    </w:r>
  </w:p>
  <w:p w14:paraId="3AE680F9" w14:textId="77777777" w:rsidR="001D14A8" w:rsidRDefault="001D14A8" w:rsidP="0083063D">
    <w:pPr>
      <w:pStyle w:val="Footer"/>
      <w:ind w:right="360" w:firstLine="720"/>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88358" w14:textId="77777777" w:rsidR="001D14A8" w:rsidRDefault="001D14A8" w:rsidP="00E202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104</w:t>
    </w:r>
    <w:r>
      <w:rPr>
        <w:rStyle w:val="PageNumber"/>
      </w:rPr>
      <w:fldChar w:fldCharType="end"/>
    </w:r>
  </w:p>
  <w:p w14:paraId="6B63957E" w14:textId="77777777" w:rsidR="001D14A8" w:rsidRDefault="001D14A8" w:rsidP="00E2028F">
    <w:pPr>
      <w:pStyle w:val="Footer"/>
      <w:framePr w:wrap="around" w:vAnchor="text" w:hAnchor="margin" w:xAlign="right" w:y="1"/>
      <w:ind w:right="360"/>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541DE" w14:textId="77777777" w:rsidR="001D14A8" w:rsidRDefault="001D14A8" w:rsidP="00E202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108</w:t>
    </w:r>
    <w:r>
      <w:rPr>
        <w:rStyle w:val="PageNumber"/>
      </w:rPr>
      <w:fldChar w:fldCharType="end"/>
    </w:r>
  </w:p>
  <w:p w14:paraId="1D5CB1F9" w14:textId="77777777" w:rsidR="001D14A8" w:rsidRDefault="001D14A8" w:rsidP="0083063D">
    <w:pPr>
      <w:pStyle w:val="Footer"/>
      <w:ind w:right="360"/>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DD2F7" w14:textId="77777777" w:rsidR="001D14A8" w:rsidRDefault="001D14A8" w:rsidP="00E202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115</w:t>
    </w:r>
    <w:r>
      <w:rPr>
        <w:rStyle w:val="PageNumber"/>
      </w:rPr>
      <w:fldChar w:fldCharType="end"/>
    </w:r>
  </w:p>
  <w:p w14:paraId="6723027A" w14:textId="77777777" w:rsidR="001D14A8" w:rsidRDefault="001D14A8" w:rsidP="0083063D">
    <w:pPr>
      <w:pStyle w:val="Footer"/>
      <w:ind w:right="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2EB3E" w14:textId="77777777" w:rsidR="001D14A8" w:rsidRDefault="001D14A8" w:rsidP="00E202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116</w:t>
    </w:r>
    <w:r>
      <w:rPr>
        <w:rStyle w:val="PageNumber"/>
      </w:rPr>
      <w:fldChar w:fldCharType="end"/>
    </w:r>
  </w:p>
  <w:p w14:paraId="2377707C" w14:textId="77777777" w:rsidR="001D14A8" w:rsidRDefault="001D14A8" w:rsidP="0083063D">
    <w:pPr>
      <w:pStyle w:val="Footer"/>
      <w:ind w:right="360"/>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049C" w14:textId="77777777" w:rsidR="00E3017B" w:rsidRDefault="00E3017B" w:rsidP="003C2D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122</w:t>
    </w:r>
    <w:r>
      <w:rPr>
        <w:rStyle w:val="PageNumber"/>
      </w:rPr>
      <w:fldChar w:fldCharType="end"/>
    </w:r>
  </w:p>
  <w:p w14:paraId="768CF7A2" w14:textId="10E1DCD0" w:rsidR="001D14A8" w:rsidRDefault="001D14A8" w:rsidP="00E3017B">
    <w:pPr>
      <w:pStyle w:val="Footer"/>
      <w:framePr w:wrap="around" w:vAnchor="text" w:hAnchor="margin" w:xAlign="right" w:y="1"/>
      <w:ind w:right="360"/>
      <w:rPr>
        <w:rStyle w:val="PageNumber"/>
      </w:rPr>
    </w:pPr>
  </w:p>
  <w:p w14:paraId="190501AF" w14:textId="77777777" w:rsidR="001D14A8" w:rsidRDefault="001D14A8" w:rsidP="0083063D">
    <w:pPr>
      <w:pStyle w:val="Footer"/>
      <w:ind w:right="360"/>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8C96F" w14:textId="77777777" w:rsidR="001D14A8" w:rsidRDefault="001D14A8" w:rsidP="00E202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124</w:t>
    </w:r>
    <w:r>
      <w:rPr>
        <w:rStyle w:val="PageNumber"/>
      </w:rPr>
      <w:fldChar w:fldCharType="end"/>
    </w:r>
  </w:p>
  <w:p w14:paraId="27D457F4" w14:textId="77777777" w:rsidR="001D14A8" w:rsidRDefault="001D14A8" w:rsidP="0083063D">
    <w:pPr>
      <w:pStyle w:val="Footer"/>
      <w:ind w:right="360"/>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AF30B" w14:textId="77777777" w:rsidR="001D14A8" w:rsidRDefault="001D14A8" w:rsidP="00E202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126</w:t>
    </w:r>
    <w:r>
      <w:rPr>
        <w:rStyle w:val="PageNumber"/>
      </w:rPr>
      <w:fldChar w:fldCharType="end"/>
    </w:r>
  </w:p>
  <w:p w14:paraId="34CAA26C" w14:textId="77777777" w:rsidR="001D14A8" w:rsidRDefault="001D14A8" w:rsidP="008306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38FB1" w14:textId="77777777" w:rsidR="001D14A8" w:rsidRDefault="001D14A8">
    <w:pPr>
      <w:pStyle w:val="Footer"/>
      <w:tabs>
        <w:tab w:val="clear" w:pos="4680"/>
        <w:tab w:val="clear" w:pos="9360"/>
        <w:tab w:val="left" w:pos="4320"/>
      </w:tabs>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32106" w14:textId="77777777" w:rsidR="001D14A8" w:rsidRDefault="001D14A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7DD87" w14:textId="77777777" w:rsidR="001D14A8" w:rsidRDefault="001D14A8" w:rsidP="0083063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3</w:t>
    </w:r>
    <w:r>
      <w:rPr>
        <w:rStyle w:val="PageNumber"/>
      </w:rPr>
      <w:fldChar w:fldCharType="end"/>
    </w:r>
  </w:p>
  <w:p w14:paraId="718A5842" w14:textId="77777777" w:rsidR="001D14A8" w:rsidRDefault="001D14A8" w:rsidP="0083063D">
    <w:pPr>
      <w:pStyle w:val="Footer"/>
      <w:framePr w:wrap="around" w:vAnchor="text" w:hAnchor="margin" w:y="1"/>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336C" w14:textId="77777777" w:rsidR="001D14A8" w:rsidRDefault="001D14A8" w:rsidP="00BB4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21</w:t>
    </w:r>
    <w:r>
      <w:rPr>
        <w:rStyle w:val="PageNumber"/>
      </w:rPr>
      <w:fldChar w:fldCharType="end"/>
    </w:r>
  </w:p>
  <w:p w14:paraId="16598D74" w14:textId="77777777" w:rsidR="001D14A8" w:rsidRDefault="001D14A8" w:rsidP="00BB4FE2">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D214B" w14:textId="77777777" w:rsidR="001D14A8" w:rsidRDefault="001D14A8" w:rsidP="00BB4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32</w:t>
    </w:r>
    <w:r>
      <w:rPr>
        <w:rStyle w:val="PageNumber"/>
      </w:rPr>
      <w:fldChar w:fldCharType="end"/>
    </w:r>
  </w:p>
  <w:p w14:paraId="2E0324DF" w14:textId="77777777" w:rsidR="001D14A8" w:rsidRDefault="001D14A8" w:rsidP="00BB4FE2">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0150" w14:textId="77777777" w:rsidR="001D14A8" w:rsidRDefault="001D14A8" w:rsidP="00BB4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42</w:t>
    </w:r>
    <w:r>
      <w:rPr>
        <w:rStyle w:val="PageNumber"/>
      </w:rPr>
      <w:fldChar w:fldCharType="end"/>
    </w:r>
  </w:p>
  <w:p w14:paraId="4F64406A" w14:textId="77777777" w:rsidR="001D14A8" w:rsidRDefault="001D14A8" w:rsidP="00BB4FE2">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1DE9" w14:textId="77777777" w:rsidR="001D14A8" w:rsidRDefault="001D14A8" w:rsidP="00BB4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52</w:t>
    </w:r>
    <w:r>
      <w:rPr>
        <w:rStyle w:val="PageNumber"/>
      </w:rPr>
      <w:fldChar w:fldCharType="end"/>
    </w:r>
  </w:p>
  <w:p w14:paraId="1BF54B63" w14:textId="77777777" w:rsidR="001D14A8" w:rsidRDefault="001D14A8" w:rsidP="00BB4FE2">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DE699" w14:textId="77777777" w:rsidR="001D14A8" w:rsidRDefault="001D14A8" w:rsidP="008306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3EA">
      <w:rPr>
        <w:rStyle w:val="PageNumber"/>
        <w:noProof/>
      </w:rPr>
      <w:t>54</w:t>
    </w:r>
    <w:r>
      <w:rPr>
        <w:rStyle w:val="PageNumber"/>
      </w:rPr>
      <w:fldChar w:fldCharType="end"/>
    </w:r>
  </w:p>
  <w:p w14:paraId="1F746F6C" w14:textId="77777777" w:rsidR="001D14A8" w:rsidRDefault="001D14A8" w:rsidP="0083063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DA93B" w14:textId="77777777" w:rsidR="001D14A8" w:rsidRDefault="001D14A8">
      <w:pPr>
        <w:spacing w:after="0" w:line="240" w:lineRule="auto"/>
      </w:pPr>
      <w:r>
        <w:separator/>
      </w:r>
    </w:p>
  </w:footnote>
  <w:footnote w:type="continuationSeparator" w:id="0">
    <w:p w14:paraId="7AE2A72A" w14:textId="77777777" w:rsidR="001D14A8" w:rsidRDefault="001D14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46B1B" w14:textId="77777777" w:rsidR="001D14A8" w:rsidRDefault="001D14A8">
    <w:pPr>
      <w:pStyle w:val="Header"/>
      <w:jc w:val="right"/>
    </w:pPr>
    <w:r>
      <w:rPr>
        <w:noProof/>
        <w:bdr w:val="none" w:sz="0" w:space="0" w:color="auto"/>
      </w:rPr>
      <w:drawing>
        <wp:anchor distT="152400" distB="152400" distL="152400" distR="152400" simplePos="0" relativeHeight="251639808" behindDoc="1" locked="0" layoutInCell="1" allowOverlap="1" wp14:anchorId="70FC0B3C" wp14:editId="1047E015">
          <wp:simplePos x="0" y="0"/>
          <wp:positionH relativeFrom="page">
            <wp:posOffset>148590</wp:posOffset>
          </wp:positionH>
          <wp:positionV relativeFrom="page">
            <wp:posOffset>55245</wp:posOffset>
          </wp:positionV>
          <wp:extent cx="758190" cy="554990"/>
          <wp:effectExtent l="0" t="0" r="3810" b="3810"/>
          <wp:wrapNone/>
          <wp:docPr id="36"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58240" behindDoc="1" locked="0" layoutInCell="1" allowOverlap="1" wp14:anchorId="306C2CAB" wp14:editId="40FA67F3">
              <wp:simplePos x="0" y="0"/>
              <wp:positionH relativeFrom="page">
                <wp:posOffset>740410</wp:posOffset>
              </wp:positionH>
              <wp:positionV relativeFrom="page">
                <wp:posOffset>9646920</wp:posOffset>
              </wp:positionV>
              <wp:extent cx="6014720" cy="1054100"/>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4720" cy="1054100"/>
                      </a:xfrm>
                      <a:prstGeom prst="rect">
                        <a:avLst/>
                      </a:prstGeom>
                    </wps:spPr>
                    <wps:txbx>
                      <w:txbxContent>
                        <w:tbl>
                          <w:tblPr>
                            <w:tblW w:w="9472"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95"/>
                            <w:gridCol w:w="4481"/>
                            <w:gridCol w:w="2496"/>
                          </w:tblGrid>
                          <w:tr w:rsidR="001D14A8" w14:paraId="06064F3C" w14:textId="77777777">
                            <w:trPr>
                              <w:trHeight w:val="245"/>
                            </w:trPr>
                            <w:tc>
                              <w:tcPr>
                                <w:tcW w:w="2495" w:type="dxa"/>
                                <w:tcBorders>
                                  <w:top w:val="nil"/>
                                  <w:left w:val="nil"/>
                                  <w:bottom w:val="single" w:sz="4" w:space="0" w:color="4F81BD"/>
                                  <w:right w:val="nil"/>
                                </w:tcBorders>
                                <w:shd w:val="clear" w:color="auto" w:fill="auto"/>
                                <w:tcMar>
                                  <w:top w:w="80" w:type="dxa"/>
                                  <w:left w:w="80" w:type="dxa"/>
                                  <w:bottom w:w="80" w:type="dxa"/>
                                  <w:right w:w="440" w:type="dxa"/>
                                </w:tcMar>
                              </w:tcPr>
                              <w:p w14:paraId="136A59A3"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71FD8C17"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496" w:type="dxa"/>
                                <w:tcBorders>
                                  <w:top w:val="nil"/>
                                  <w:left w:val="nil"/>
                                  <w:bottom w:val="single" w:sz="4" w:space="0" w:color="4F81BD"/>
                                  <w:right w:val="nil"/>
                                </w:tcBorders>
                                <w:shd w:val="clear" w:color="auto" w:fill="auto"/>
                                <w:tcMar>
                                  <w:top w:w="80" w:type="dxa"/>
                                  <w:left w:w="80" w:type="dxa"/>
                                  <w:bottom w:w="80" w:type="dxa"/>
                                  <w:right w:w="80" w:type="dxa"/>
                                </w:tcMar>
                              </w:tcPr>
                              <w:p w14:paraId="26F4524E" w14:textId="77777777" w:rsidR="001D14A8" w:rsidRDefault="001D14A8"/>
                            </w:tc>
                          </w:tr>
                          <w:tr w:rsidR="001D14A8" w14:paraId="36059C3C" w14:textId="77777777">
                            <w:trPr>
                              <w:trHeight w:val="245"/>
                            </w:trPr>
                            <w:tc>
                              <w:tcPr>
                                <w:tcW w:w="2495" w:type="dxa"/>
                                <w:tcBorders>
                                  <w:top w:val="single" w:sz="4" w:space="0" w:color="4F81BD"/>
                                  <w:left w:val="nil"/>
                                  <w:bottom w:val="nil"/>
                                  <w:right w:val="nil"/>
                                </w:tcBorders>
                                <w:shd w:val="clear" w:color="auto" w:fill="auto"/>
                                <w:tcMar>
                                  <w:top w:w="80" w:type="dxa"/>
                                  <w:left w:w="80" w:type="dxa"/>
                                  <w:bottom w:w="80" w:type="dxa"/>
                                  <w:right w:w="80" w:type="dxa"/>
                                </w:tcMar>
                              </w:tcPr>
                              <w:p w14:paraId="3B1A5C8E" w14:textId="77777777" w:rsidR="001D14A8" w:rsidRDefault="001D14A8"/>
                            </w:tc>
                            <w:tc>
                              <w:tcPr>
                                <w:tcW w:w="4481" w:type="dxa"/>
                                <w:vMerge/>
                                <w:tcBorders>
                                  <w:top w:val="nil"/>
                                  <w:left w:val="nil"/>
                                  <w:bottom w:val="nil"/>
                                  <w:right w:val="nil"/>
                                </w:tcBorders>
                                <w:shd w:val="clear" w:color="auto" w:fill="auto"/>
                              </w:tcPr>
                              <w:p w14:paraId="7D5D906B" w14:textId="77777777" w:rsidR="001D14A8" w:rsidRDefault="001D14A8"/>
                            </w:tc>
                            <w:tc>
                              <w:tcPr>
                                <w:tcW w:w="2496" w:type="dxa"/>
                                <w:tcBorders>
                                  <w:top w:val="single" w:sz="4" w:space="0" w:color="4F81BD"/>
                                  <w:left w:val="nil"/>
                                  <w:bottom w:val="nil"/>
                                  <w:right w:val="nil"/>
                                </w:tcBorders>
                                <w:shd w:val="clear" w:color="auto" w:fill="auto"/>
                                <w:tcMar>
                                  <w:top w:w="80" w:type="dxa"/>
                                  <w:left w:w="80" w:type="dxa"/>
                                  <w:bottom w:w="80" w:type="dxa"/>
                                  <w:right w:w="80" w:type="dxa"/>
                                </w:tcMar>
                              </w:tcPr>
                              <w:p w14:paraId="097A5B1A" w14:textId="77777777" w:rsidR="001D14A8" w:rsidRDefault="001D14A8"/>
                            </w:tc>
                          </w:tr>
                        </w:tbl>
                        <w:p w14:paraId="10476E96"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58.3pt;margin-top:759.6pt;width:473.6pt;height:83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" filled="f" stroked="f">
              <v:path arrowok="t"/>
              <v:textbox style="mso-fit-shape-to-text:t" inset="0,0,0,0">
                <w:txbxContent>
                  <w:tbl>
                    <w:tblPr>
                      <w:tblW w:w="9472"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95"/>
                      <w:gridCol w:w="4481"/>
                      <w:gridCol w:w="2496"/>
                    </w:tblGrid>
                    <w:tr w:rsidR="001D14A8" w14:paraId="06064F3C" w14:textId="77777777">
                      <w:trPr>
                        <w:trHeight w:val="245"/>
                      </w:trPr>
                      <w:tc>
                        <w:tcPr>
                          <w:tcW w:w="2495" w:type="dxa"/>
                          <w:tcBorders>
                            <w:top w:val="nil"/>
                            <w:left w:val="nil"/>
                            <w:bottom w:val="single" w:sz="4" w:space="0" w:color="4F81BD"/>
                            <w:right w:val="nil"/>
                          </w:tcBorders>
                          <w:shd w:val="clear" w:color="auto" w:fill="auto"/>
                          <w:tcMar>
                            <w:top w:w="80" w:type="dxa"/>
                            <w:left w:w="80" w:type="dxa"/>
                            <w:bottom w:w="80" w:type="dxa"/>
                            <w:right w:w="440" w:type="dxa"/>
                          </w:tcMar>
                        </w:tcPr>
                        <w:p w14:paraId="136A59A3"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71FD8C17"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496" w:type="dxa"/>
                          <w:tcBorders>
                            <w:top w:val="nil"/>
                            <w:left w:val="nil"/>
                            <w:bottom w:val="single" w:sz="4" w:space="0" w:color="4F81BD"/>
                            <w:right w:val="nil"/>
                          </w:tcBorders>
                          <w:shd w:val="clear" w:color="auto" w:fill="auto"/>
                          <w:tcMar>
                            <w:top w:w="80" w:type="dxa"/>
                            <w:left w:w="80" w:type="dxa"/>
                            <w:bottom w:w="80" w:type="dxa"/>
                            <w:right w:w="80" w:type="dxa"/>
                          </w:tcMar>
                        </w:tcPr>
                        <w:p w14:paraId="26F4524E" w14:textId="77777777" w:rsidR="001D14A8" w:rsidRDefault="001D14A8"/>
                      </w:tc>
                    </w:tr>
                    <w:tr w:rsidR="001D14A8" w14:paraId="36059C3C" w14:textId="77777777">
                      <w:trPr>
                        <w:trHeight w:val="245"/>
                      </w:trPr>
                      <w:tc>
                        <w:tcPr>
                          <w:tcW w:w="2495" w:type="dxa"/>
                          <w:tcBorders>
                            <w:top w:val="single" w:sz="4" w:space="0" w:color="4F81BD"/>
                            <w:left w:val="nil"/>
                            <w:bottom w:val="nil"/>
                            <w:right w:val="nil"/>
                          </w:tcBorders>
                          <w:shd w:val="clear" w:color="auto" w:fill="auto"/>
                          <w:tcMar>
                            <w:top w:w="80" w:type="dxa"/>
                            <w:left w:w="80" w:type="dxa"/>
                            <w:bottom w:w="80" w:type="dxa"/>
                            <w:right w:w="80" w:type="dxa"/>
                          </w:tcMar>
                        </w:tcPr>
                        <w:p w14:paraId="3B1A5C8E" w14:textId="77777777" w:rsidR="001D14A8" w:rsidRDefault="001D14A8"/>
                      </w:tc>
                      <w:tc>
                        <w:tcPr>
                          <w:tcW w:w="4481" w:type="dxa"/>
                          <w:vMerge/>
                          <w:tcBorders>
                            <w:top w:val="nil"/>
                            <w:left w:val="nil"/>
                            <w:bottom w:val="nil"/>
                            <w:right w:val="nil"/>
                          </w:tcBorders>
                          <w:shd w:val="clear" w:color="auto" w:fill="auto"/>
                        </w:tcPr>
                        <w:p w14:paraId="7D5D906B" w14:textId="77777777" w:rsidR="001D14A8" w:rsidRDefault="001D14A8"/>
                      </w:tc>
                      <w:tc>
                        <w:tcPr>
                          <w:tcW w:w="2496" w:type="dxa"/>
                          <w:tcBorders>
                            <w:top w:val="single" w:sz="4" w:space="0" w:color="4F81BD"/>
                            <w:left w:val="nil"/>
                            <w:bottom w:val="nil"/>
                            <w:right w:val="nil"/>
                          </w:tcBorders>
                          <w:shd w:val="clear" w:color="auto" w:fill="auto"/>
                          <w:tcMar>
                            <w:top w:w="80" w:type="dxa"/>
                            <w:left w:w="80" w:type="dxa"/>
                            <w:bottom w:w="80" w:type="dxa"/>
                            <w:right w:w="80" w:type="dxa"/>
                          </w:tcMar>
                        </w:tcPr>
                        <w:p w14:paraId="097A5B1A" w14:textId="77777777" w:rsidR="001D14A8" w:rsidRDefault="001D14A8"/>
                      </w:tc>
                    </w:tr>
                  </w:tbl>
                  <w:p w14:paraId="10476E96"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Table of Contents</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067E5" w14:textId="77777777" w:rsidR="001D14A8" w:rsidRDefault="001D14A8">
    <w:pPr>
      <w:pStyle w:val="Header"/>
      <w:jc w:val="right"/>
    </w:pPr>
    <w:r>
      <w:rPr>
        <w:noProof/>
        <w:bdr w:val="none" w:sz="0" w:space="0" w:color="auto"/>
      </w:rPr>
      <w:drawing>
        <wp:anchor distT="152400" distB="152400" distL="152400" distR="152400" simplePos="0" relativeHeight="251649024" behindDoc="1" locked="0" layoutInCell="1" allowOverlap="1" wp14:anchorId="3247BE56" wp14:editId="055DA8A3">
          <wp:simplePos x="0" y="0"/>
          <wp:positionH relativeFrom="page">
            <wp:posOffset>146050</wp:posOffset>
          </wp:positionH>
          <wp:positionV relativeFrom="page">
            <wp:posOffset>-13335</wp:posOffset>
          </wp:positionV>
          <wp:extent cx="758190" cy="554990"/>
          <wp:effectExtent l="0" t="0" r="3810" b="3810"/>
          <wp:wrapNone/>
          <wp:docPr id="18"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7456" behindDoc="1" locked="0" layoutInCell="1" allowOverlap="1" wp14:anchorId="751B1BF3" wp14:editId="2C0C35F6">
              <wp:simplePos x="0" y="0"/>
              <wp:positionH relativeFrom="page">
                <wp:posOffset>740410</wp:posOffset>
              </wp:positionH>
              <wp:positionV relativeFrom="page">
                <wp:posOffset>9646920</wp:posOffset>
              </wp:positionV>
              <wp:extent cx="304800" cy="1047750"/>
              <wp:effectExtent l="0" t="0" r="0" b="0"/>
              <wp:wrapNone/>
              <wp:docPr id="107374190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3C3CE3B4"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A96C8AE"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59DAA8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CA4E047" w14:textId="77777777" w:rsidR="001D14A8" w:rsidRDefault="001D14A8"/>
                            </w:tc>
                          </w:tr>
                          <w:tr w:rsidR="001D14A8" w14:paraId="195592EC"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06F8370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B64AC36"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02F8030" w14:textId="77777777" w:rsidR="001D14A8" w:rsidRDefault="001D14A8"/>
                            </w:tc>
                          </w:tr>
                        </w:tbl>
                        <w:p w14:paraId="02F22747"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58.3pt;margin-top:759.6pt;width:24pt;height:82.5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AI&#10;o9LLnwEAADM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3C3CE3B4"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A96C8AE"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59DAA8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CA4E047" w14:textId="77777777" w:rsidR="001D14A8" w:rsidRDefault="001D14A8"/>
                      </w:tc>
                    </w:tr>
                    <w:tr w:rsidR="001D14A8" w14:paraId="195592EC"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06F8370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B64AC36"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02F8030" w14:textId="77777777" w:rsidR="001D14A8" w:rsidRDefault="001D14A8"/>
                      </w:tc>
                    </w:tr>
                  </w:tbl>
                  <w:p w14:paraId="02F22747"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7. Human Resource Development and Travel</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121E9" w14:textId="77777777" w:rsidR="001D14A8" w:rsidRDefault="001D14A8">
    <w:pPr>
      <w:pStyle w:val="Header"/>
      <w:jc w:val="right"/>
    </w:pPr>
    <w:r>
      <w:rPr>
        <w:noProof/>
        <w:bdr w:val="none" w:sz="0" w:space="0" w:color="auto"/>
      </w:rPr>
      <w:drawing>
        <wp:anchor distT="152400" distB="152400" distL="152400" distR="152400" simplePos="0" relativeHeight="251650048" behindDoc="1" locked="0" layoutInCell="1" allowOverlap="1" wp14:anchorId="6B7EDB6E" wp14:editId="7CB50C95">
          <wp:simplePos x="0" y="0"/>
          <wp:positionH relativeFrom="page">
            <wp:posOffset>170180</wp:posOffset>
          </wp:positionH>
          <wp:positionV relativeFrom="page">
            <wp:posOffset>41910</wp:posOffset>
          </wp:positionV>
          <wp:extent cx="758190" cy="554990"/>
          <wp:effectExtent l="0" t="0" r="3810" b="3810"/>
          <wp:wrapNone/>
          <wp:docPr id="16"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8480" behindDoc="1" locked="0" layoutInCell="1" allowOverlap="1" wp14:anchorId="48B0B99F" wp14:editId="3ECDEE97">
              <wp:simplePos x="0" y="0"/>
              <wp:positionH relativeFrom="page">
                <wp:posOffset>740410</wp:posOffset>
              </wp:positionH>
              <wp:positionV relativeFrom="page">
                <wp:posOffset>9646920</wp:posOffset>
              </wp:positionV>
              <wp:extent cx="5909945" cy="1054100"/>
              <wp:effectExtent l="0" t="0" r="0" b="0"/>
              <wp:wrapNone/>
              <wp:docPr id="107374191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1054100"/>
                      </a:xfrm>
                      <a:prstGeom prst="rect">
                        <a:avLst/>
                      </a:prstGeom>
                    </wps:spPr>
                    <wps:txbx>
                      <w:txbxContent>
                        <w:tbl>
                          <w:tblPr>
                            <w:tblW w:w="9307"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3"/>
                            <w:gridCol w:w="4481"/>
                            <w:gridCol w:w="2413"/>
                          </w:tblGrid>
                          <w:tr w:rsidR="001D14A8" w14:paraId="5EEFDE5E" w14:textId="77777777">
                            <w:trPr>
                              <w:trHeight w:val="245"/>
                            </w:trPr>
                            <w:tc>
                              <w:tcPr>
                                <w:tcW w:w="2413" w:type="dxa"/>
                                <w:tcBorders>
                                  <w:top w:val="nil"/>
                                  <w:left w:val="nil"/>
                                  <w:bottom w:val="single" w:sz="4" w:space="0" w:color="4F81BD"/>
                                  <w:right w:val="nil"/>
                                </w:tcBorders>
                                <w:shd w:val="clear" w:color="auto" w:fill="auto"/>
                                <w:tcMar>
                                  <w:top w:w="80" w:type="dxa"/>
                                  <w:left w:w="80" w:type="dxa"/>
                                  <w:bottom w:w="80" w:type="dxa"/>
                                  <w:right w:w="440" w:type="dxa"/>
                                </w:tcMar>
                              </w:tcPr>
                              <w:p w14:paraId="199560AD"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12AA7B4E"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413" w:type="dxa"/>
                                <w:tcBorders>
                                  <w:top w:val="nil"/>
                                  <w:left w:val="nil"/>
                                  <w:bottom w:val="single" w:sz="4" w:space="0" w:color="4F81BD"/>
                                  <w:right w:val="nil"/>
                                </w:tcBorders>
                                <w:shd w:val="clear" w:color="auto" w:fill="auto"/>
                                <w:tcMar>
                                  <w:top w:w="80" w:type="dxa"/>
                                  <w:left w:w="80" w:type="dxa"/>
                                  <w:bottom w:w="80" w:type="dxa"/>
                                  <w:right w:w="80" w:type="dxa"/>
                                </w:tcMar>
                              </w:tcPr>
                              <w:p w14:paraId="31492A7E" w14:textId="77777777" w:rsidR="001D14A8" w:rsidRDefault="001D14A8"/>
                            </w:tc>
                          </w:tr>
                          <w:tr w:rsidR="001D14A8" w14:paraId="1F6DB601" w14:textId="77777777">
                            <w:trPr>
                              <w:trHeight w:val="245"/>
                            </w:trPr>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333297A3" w14:textId="77777777" w:rsidR="001D14A8" w:rsidRDefault="001D14A8"/>
                            </w:tc>
                            <w:tc>
                              <w:tcPr>
                                <w:tcW w:w="4481" w:type="dxa"/>
                                <w:vMerge/>
                                <w:tcBorders>
                                  <w:top w:val="nil"/>
                                  <w:left w:val="nil"/>
                                  <w:bottom w:val="nil"/>
                                  <w:right w:val="nil"/>
                                </w:tcBorders>
                                <w:shd w:val="clear" w:color="auto" w:fill="auto"/>
                              </w:tcPr>
                              <w:p w14:paraId="36F019BD" w14:textId="77777777" w:rsidR="001D14A8" w:rsidRDefault="001D14A8"/>
                            </w:tc>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3418331D" w14:textId="77777777" w:rsidR="001D14A8" w:rsidRDefault="001D14A8"/>
                            </w:tc>
                          </w:tr>
                        </w:tbl>
                        <w:p w14:paraId="4EEC0F5E"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58.3pt;margin-top:759.6pt;width:465.35pt;height:83pt;z-index:-2516480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" filled="f" stroked="f">
              <v:path arrowok="t"/>
              <v:textbox style="mso-fit-shape-to-text:t" inset="0,0,0,0">
                <w:txbxContent>
                  <w:tbl>
                    <w:tblPr>
                      <w:tblW w:w="9307"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3"/>
                      <w:gridCol w:w="4481"/>
                      <w:gridCol w:w="2413"/>
                    </w:tblGrid>
                    <w:tr w:rsidR="001D14A8" w14:paraId="5EEFDE5E" w14:textId="77777777">
                      <w:trPr>
                        <w:trHeight w:val="245"/>
                      </w:trPr>
                      <w:tc>
                        <w:tcPr>
                          <w:tcW w:w="2413" w:type="dxa"/>
                          <w:tcBorders>
                            <w:top w:val="nil"/>
                            <w:left w:val="nil"/>
                            <w:bottom w:val="single" w:sz="4" w:space="0" w:color="4F81BD"/>
                            <w:right w:val="nil"/>
                          </w:tcBorders>
                          <w:shd w:val="clear" w:color="auto" w:fill="auto"/>
                          <w:tcMar>
                            <w:top w:w="80" w:type="dxa"/>
                            <w:left w:w="80" w:type="dxa"/>
                            <w:bottom w:w="80" w:type="dxa"/>
                            <w:right w:w="440" w:type="dxa"/>
                          </w:tcMar>
                        </w:tcPr>
                        <w:p w14:paraId="199560AD"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12AA7B4E"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413" w:type="dxa"/>
                          <w:tcBorders>
                            <w:top w:val="nil"/>
                            <w:left w:val="nil"/>
                            <w:bottom w:val="single" w:sz="4" w:space="0" w:color="4F81BD"/>
                            <w:right w:val="nil"/>
                          </w:tcBorders>
                          <w:shd w:val="clear" w:color="auto" w:fill="auto"/>
                          <w:tcMar>
                            <w:top w:w="80" w:type="dxa"/>
                            <w:left w:w="80" w:type="dxa"/>
                            <w:bottom w:w="80" w:type="dxa"/>
                            <w:right w:w="80" w:type="dxa"/>
                          </w:tcMar>
                        </w:tcPr>
                        <w:p w14:paraId="31492A7E" w14:textId="77777777" w:rsidR="001D14A8" w:rsidRDefault="001D14A8"/>
                      </w:tc>
                    </w:tr>
                    <w:tr w:rsidR="001D14A8" w14:paraId="1F6DB601" w14:textId="77777777">
                      <w:trPr>
                        <w:trHeight w:val="245"/>
                      </w:trPr>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333297A3" w14:textId="77777777" w:rsidR="001D14A8" w:rsidRDefault="001D14A8"/>
                      </w:tc>
                      <w:tc>
                        <w:tcPr>
                          <w:tcW w:w="4481" w:type="dxa"/>
                          <w:vMerge/>
                          <w:tcBorders>
                            <w:top w:val="nil"/>
                            <w:left w:val="nil"/>
                            <w:bottom w:val="nil"/>
                            <w:right w:val="nil"/>
                          </w:tcBorders>
                          <w:shd w:val="clear" w:color="auto" w:fill="auto"/>
                        </w:tcPr>
                        <w:p w14:paraId="36F019BD" w14:textId="77777777" w:rsidR="001D14A8" w:rsidRDefault="001D14A8"/>
                      </w:tc>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3418331D" w14:textId="77777777" w:rsidR="001D14A8" w:rsidRDefault="001D14A8"/>
                      </w:tc>
                    </w:tr>
                  </w:tbl>
                  <w:p w14:paraId="4EEC0F5E"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8. Promotion</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45490" w14:textId="77777777" w:rsidR="001D14A8" w:rsidRDefault="001D14A8">
    <w:pPr>
      <w:pStyle w:val="Header"/>
      <w:jc w:val="right"/>
    </w:pPr>
    <w:r>
      <w:rPr>
        <w:noProof/>
        <w:bdr w:val="none" w:sz="0" w:space="0" w:color="auto"/>
      </w:rPr>
      <w:drawing>
        <wp:anchor distT="152400" distB="152400" distL="152400" distR="152400" simplePos="0" relativeHeight="251651072" behindDoc="1" locked="0" layoutInCell="1" allowOverlap="1" wp14:anchorId="7D46EAEC" wp14:editId="24AF584C">
          <wp:simplePos x="0" y="0"/>
          <wp:positionH relativeFrom="page">
            <wp:posOffset>170180</wp:posOffset>
          </wp:positionH>
          <wp:positionV relativeFrom="page">
            <wp:posOffset>41910</wp:posOffset>
          </wp:positionV>
          <wp:extent cx="758190" cy="554990"/>
          <wp:effectExtent l="0" t="0" r="3810" b="3810"/>
          <wp:wrapNone/>
          <wp:docPr id="14"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9504" behindDoc="1" locked="0" layoutInCell="1" allowOverlap="1" wp14:anchorId="75DB191F" wp14:editId="715FBF55">
              <wp:simplePos x="0" y="0"/>
              <wp:positionH relativeFrom="page">
                <wp:posOffset>740410</wp:posOffset>
              </wp:positionH>
              <wp:positionV relativeFrom="page">
                <wp:posOffset>9646920</wp:posOffset>
              </wp:positionV>
              <wp:extent cx="5909945" cy="1054100"/>
              <wp:effectExtent l="0" t="0" r="0" b="0"/>
              <wp:wrapNone/>
              <wp:docPr id="107374191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945" cy="1054100"/>
                      </a:xfrm>
                      <a:prstGeom prst="rect">
                        <a:avLst/>
                      </a:prstGeom>
                    </wps:spPr>
                    <wps:txbx>
                      <w:txbxContent>
                        <w:tbl>
                          <w:tblPr>
                            <w:tblW w:w="9307"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3"/>
                            <w:gridCol w:w="4481"/>
                            <w:gridCol w:w="2413"/>
                          </w:tblGrid>
                          <w:tr w:rsidR="001D14A8" w14:paraId="10625BAC" w14:textId="77777777">
                            <w:trPr>
                              <w:trHeight w:val="245"/>
                            </w:trPr>
                            <w:tc>
                              <w:tcPr>
                                <w:tcW w:w="2413" w:type="dxa"/>
                                <w:tcBorders>
                                  <w:top w:val="nil"/>
                                  <w:left w:val="nil"/>
                                  <w:bottom w:val="single" w:sz="4" w:space="0" w:color="4F81BD"/>
                                  <w:right w:val="nil"/>
                                </w:tcBorders>
                                <w:shd w:val="clear" w:color="auto" w:fill="auto"/>
                                <w:tcMar>
                                  <w:top w:w="80" w:type="dxa"/>
                                  <w:left w:w="80" w:type="dxa"/>
                                  <w:bottom w:w="80" w:type="dxa"/>
                                  <w:right w:w="440" w:type="dxa"/>
                                </w:tcMar>
                              </w:tcPr>
                              <w:p w14:paraId="61DAC159"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20386A78"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413" w:type="dxa"/>
                                <w:tcBorders>
                                  <w:top w:val="nil"/>
                                  <w:left w:val="nil"/>
                                  <w:bottom w:val="single" w:sz="4" w:space="0" w:color="4F81BD"/>
                                  <w:right w:val="nil"/>
                                </w:tcBorders>
                                <w:shd w:val="clear" w:color="auto" w:fill="auto"/>
                                <w:tcMar>
                                  <w:top w:w="80" w:type="dxa"/>
                                  <w:left w:w="80" w:type="dxa"/>
                                  <w:bottom w:w="80" w:type="dxa"/>
                                  <w:right w:w="80" w:type="dxa"/>
                                </w:tcMar>
                              </w:tcPr>
                              <w:p w14:paraId="2F595017" w14:textId="77777777" w:rsidR="001D14A8" w:rsidRDefault="001D14A8"/>
                            </w:tc>
                          </w:tr>
                          <w:tr w:rsidR="001D14A8" w14:paraId="3493CDF0" w14:textId="77777777">
                            <w:trPr>
                              <w:trHeight w:val="245"/>
                            </w:trPr>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28639CBE" w14:textId="77777777" w:rsidR="001D14A8" w:rsidRDefault="001D14A8"/>
                            </w:tc>
                            <w:tc>
                              <w:tcPr>
                                <w:tcW w:w="4481" w:type="dxa"/>
                                <w:vMerge/>
                                <w:tcBorders>
                                  <w:top w:val="nil"/>
                                  <w:left w:val="nil"/>
                                  <w:bottom w:val="nil"/>
                                  <w:right w:val="nil"/>
                                </w:tcBorders>
                                <w:shd w:val="clear" w:color="auto" w:fill="auto"/>
                              </w:tcPr>
                              <w:p w14:paraId="1080F4E6" w14:textId="77777777" w:rsidR="001D14A8" w:rsidRDefault="001D14A8"/>
                            </w:tc>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3E3FE728" w14:textId="77777777" w:rsidR="001D14A8" w:rsidRDefault="001D14A8"/>
                            </w:tc>
                          </w:tr>
                        </w:tbl>
                        <w:p w14:paraId="255032F3"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6" style="position:absolute;left:0;text-align:left;margin-left:58.3pt;margin-top:759.6pt;width:465.35pt;height:83pt;z-index:-2516469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" filled="f" stroked="f">
              <v:path arrowok="t"/>
              <v:textbox style="mso-fit-shape-to-text:t" inset="0,0,0,0">
                <w:txbxContent>
                  <w:tbl>
                    <w:tblPr>
                      <w:tblW w:w="9307"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13"/>
                      <w:gridCol w:w="4481"/>
                      <w:gridCol w:w="2413"/>
                    </w:tblGrid>
                    <w:tr w:rsidR="001D14A8" w14:paraId="10625BAC" w14:textId="77777777">
                      <w:trPr>
                        <w:trHeight w:val="245"/>
                      </w:trPr>
                      <w:tc>
                        <w:tcPr>
                          <w:tcW w:w="2413" w:type="dxa"/>
                          <w:tcBorders>
                            <w:top w:val="nil"/>
                            <w:left w:val="nil"/>
                            <w:bottom w:val="single" w:sz="4" w:space="0" w:color="4F81BD"/>
                            <w:right w:val="nil"/>
                          </w:tcBorders>
                          <w:shd w:val="clear" w:color="auto" w:fill="auto"/>
                          <w:tcMar>
                            <w:top w:w="80" w:type="dxa"/>
                            <w:left w:w="80" w:type="dxa"/>
                            <w:bottom w:w="80" w:type="dxa"/>
                            <w:right w:w="440" w:type="dxa"/>
                          </w:tcMar>
                        </w:tcPr>
                        <w:p w14:paraId="61DAC159"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20386A78"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413" w:type="dxa"/>
                          <w:tcBorders>
                            <w:top w:val="nil"/>
                            <w:left w:val="nil"/>
                            <w:bottom w:val="single" w:sz="4" w:space="0" w:color="4F81BD"/>
                            <w:right w:val="nil"/>
                          </w:tcBorders>
                          <w:shd w:val="clear" w:color="auto" w:fill="auto"/>
                          <w:tcMar>
                            <w:top w:w="80" w:type="dxa"/>
                            <w:left w:w="80" w:type="dxa"/>
                            <w:bottom w:w="80" w:type="dxa"/>
                            <w:right w:w="80" w:type="dxa"/>
                          </w:tcMar>
                        </w:tcPr>
                        <w:p w14:paraId="2F595017" w14:textId="77777777" w:rsidR="001D14A8" w:rsidRDefault="001D14A8"/>
                      </w:tc>
                    </w:tr>
                    <w:tr w:rsidR="001D14A8" w14:paraId="3493CDF0" w14:textId="77777777">
                      <w:trPr>
                        <w:trHeight w:val="245"/>
                      </w:trPr>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28639CBE" w14:textId="77777777" w:rsidR="001D14A8" w:rsidRDefault="001D14A8"/>
                      </w:tc>
                      <w:tc>
                        <w:tcPr>
                          <w:tcW w:w="4481" w:type="dxa"/>
                          <w:vMerge/>
                          <w:tcBorders>
                            <w:top w:val="nil"/>
                            <w:left w:val="nil"/>
                            <w:bottom w:val="nil"/>
                            <w:right w:val="nil"/>
                          </w:tcBorders>
                          <w:shd w:val="clear" w:color="auto" w:fill="auto"/>
                        </w:tcPr>
                        <w:p w14:paraId="1080F4E6" w14:textId="77777777" w:rsidR="001D14A8" w:rsidRDefault="001D14A8"/>
                      </w:tc>
                      <w:tc>
                        <w:tcPr>
                          <w:tcW w:w="2413" w:type="dxa"/>
                          <w:tcBorders>
                            <w:top w:val="single" w:sz="4" w:space="0" w:color="4F81BD"/>
                            <w:left w:val="nil"/>
                            <w:bottom w:val="nil"/>
                            <w:right w:val="nil"/>
                          </w:tcBorders>
                          <w:shd w:val="clear" w:color="auto" w:fill="auto"/>
                          <w:tcMar>
                            <w:top w:w="80" w:type="dxa"/>
                            <w:left w:w="80" w:type="dxa"/>
                            <w:bottom w:w="80" w:type="dxa"/>
                            <w:right w:w="80" w:type="dxa"/>
                          </w:tcMar>
                        </w:tcPr>
                        <w:p w14:paraId="3E3FE728" w14:textId="77777777" w:rsidR="001D14A8" w:rsidRDefault="001D14A8"/>
                      </w:tc>
                    </w:tr>
                  </w:tbl>
                  <w:p w14:paraId="255032F3"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9. Leave</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F2CFD" w14:textId="77777777" w:rsidR="001D14A8" w:rsidRDefault="001D14A8">
    <w:pPr>
      <w:pStyle w:val="Header"/>
      <w:jc w:val="right"/>
    </w:pPr>
    <w:r>
      <w:rPr>
        <w:noProof/>
        <w:bdr w:val="none" w:sz="0" w:space="0" w:color="auto"/>
      </w:rPr>
      <w:drawing>
        <wp:anchor distT="152400" distB="152400" distL="152400" distR="152400" simplePos="0" relativeHeight="251652096" behindDoc="1" locked="0" layoutInCell="1" allowOverlap="1" wp14:anchorId="013C1080" wp14:editId="7851B246">
          <wp:simplePos x="0" y="0"/>
          <wp:positionH relativeFrom="page">
            <wp:posOffset>42545</wp:posOffset>
          </wp:positionH>
          <wp:positionV relativeFrom="page">
            <wp:posOffset>9525</wp:posOffset>
          </wp:positionV>
          <wp:extent cx="758190" cy="554990"/>
          <wp:effectExtent l="0" t="0" r="3810" b="3810"/>
          <wp:wrapNone/>
          <wp:docPr id="12"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70528" behindDoc="1" locked="0" layoutInCell="1" allowOverlap="1" wp14:anchorId="713114F9" wp14:editId="02FE8F45">
              <wp:simplePos x="0" y="0"/>
              <wp:positionH relativeFrom="page">
                <wp:posOffset>740410</wp:posOffset>
              </wp:positionH>
              <wp:positionV relativeFrom="page">
                <wp:posOffset>9646920</wp:posOffset>
              </wp:positionV>
              <wp:extent cx="6142355" cy="1054100"/>
              <wp:effectExtent l="0" t="0" r="0" b="0"/>
              <wp:wrapNone/>
              <wp:docPr id="107374191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2355" cy="1054100"/>
                      </a:xfrm>
                      <a:prstGeom prst="rect">
                        <a:avLst/>
                      </a:prstGeom>
                    </wps:spPr>
                    <wps:txbx>
                      <w:txbxContent>
                        <w:tbl>
                          <w:tblPr>
                            <w:tblW w:w="9673"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6"/>
                            <w:gridCol w:w="4481"/>
                            <w:gridCol w:w="2596"/>
                          </w:tblGrid>
                          <w:tr w:rsidR="001D14A8" w14:paraId="5BC7224D" w14:textId="77777777">
                            <w:trPr>
                              <w:trHeight w:val="245"/>
                            </w:trPr>
                            <w:tc>
                              <w:tcPr>
                                <w:tcW w:w="2596" w:type="dxa"/>
                                <w:tcBorders>
                                  <w:top w:val="nil"/>
                                  <w:left w:val="nil"/>
                                  <w:bottom w:val="single" w:sz="4" w:space="0" w:color="4F81BD"/>
                                  <w:right w:val="nil"/>
                                </w:tcBorders>
                                <w:shd w:val="clear" w:color="auto" w:fill="auto"/>
                                <w:tcMar>
                                  <w:top w:w="80" w:type="dxa"/>
                                  <w:left w:w="80" w:type="dxa"/>
                                  <w:bottom w:w="80" w:type="dxa"/>
                                  <w:right w:w="440" w:type="dxa"/>
                                </w:tcMar>
                              </w:tcPr>
                              <w:p w14:paraId="1A07710C"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2A88A749"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596" w:type="dxa"/>
                                <w:tcBorders>
                                  <w:top w:val="nil"/>
                                  <w:left w:val="nil"/>
                                  <w:bottom w:val="single" w:sz="4" w:space="0" w:color="4F81BD"/>
                                  <w:right w:val="nil"/>
                                </w:tcBorders>
                                <w:shd w:val="clear" w:color="auto" w:fill="auto"/>
                                <w:tcMar>
                                  <w:top w:w="80" w:type="dxa"/>
                                  <w:left w:w="80" w:type="dxa"/>
                                  <w:bottom w:w="80" w:type="dxa"/>
                                  <w:right w:w="80" w:type="dxa"/>
                                </w:tcMar>
                              </w:tcPr>
                              <w:p w14:paraId="578671C3" w14:textId="77777777" w:rsidR="001D14A8" w:rsidRDefault="001D14A8"/>
                            </w:tc>
                          </w:tr>
                          <w:tr w:rsidR="001D14A8" w14:paraId="3061AB2A" w14:textId="77777777">
                            <w:trPr>
                              <w:trHeight w:val="245"/>
                            </w:trPr>
                            <w:tc>
                              <w:tcPr>
                                <w:tcW w:w="2596" w:type="dxa"/>
                                <w:tcBorders>
                                  <w:top w:val="single" w:sz="4" w:space="0" w:color="4F81BD"/>
                                  <w:left w:val="nil"/>
                                  <w:bottom w:val="nil"/>
                                  <w:right w:val="nil"/>
                                </w:tcBorders>
                                <w:shd w:val="clear" w:color="auto" w:fill="auto"/>
                                <w:tcMar>
                                  <w:top w:w="80" w:type="dxa"/>
                                  <w:left w:w="80" w:type="dxa"/>
                                  <w:bottom w:w="80" w:type="dxa"/>
                                  <w:right w:w="80" w:type="dxa"/>
                                </w:tcMar>
                              </w:tcPr>
                              <w:p w14:paraId="017BC35C" w14:textId="77777777" w:rsidR="001D14A8" w:rsidRDefault="001D14A8"/>
                            </w:tc>
                            <w:tc>
                              <w:tcPr>
                                <w:tcW w:w="4481" w:type="dxa"/>
                                <w:vMerge/>
                                <w:tcBorders>
                                  <w:top w:val="nil"/>
                                  <w:left w:val="nil"/>
                                  <w:bottom w:val="nil"/>
                                  <w:right w:val="nil"/>
                                </w:tcBorders>
                                <w:shd w:val="clear" w:color="auto" w:fill="auto"/>
                              </w:tcPr>
                              <w:p w14:paraId="04025CAB" w14:textId="77777777" w:rsidR="001D14A8" w:rsidRDefault="001D14A8"/>
                            </w:tc>
                            <w:tc>
                              <w:tcPr>
                                <w:tcW w:w="2596" w:type="dxa"/>
                                <w:tcBorders>
                                  <w:top w:val="single" w:sz="4" w:space="0" w:color="4F81BD"/>
                                  <w:left w:val="nil"/>
                                  <w:bottom w:val="nil"/>
                                  <w:right w:val="nil"/>
                                </w:tcBorders>
                                <w:shd w:val="clear" w:color="auto" w:fill="auto"/>
                                <w:tcMar>
                                  <w:top w:w="80" w:type="dxa"/>
                                  <w:left w:w="80" w:type="dxa"/>
                                  <w:bottom w:w="80" w:type="dxa"/>
                                  <w:right w:w="80" w:type="dxa"/>
                                </w:tcMar>
                              </w:tcPr>
                              <w:p w14:paraId="69A9C118" w14:textId="77777777" w:rsidR="001D14A8" w:rsidRDefault="001D14A8"/>
                            </w:tc>
                          </w:tr>
                        </w:tbl>
                        <w:p w14:paraId="2DF044FF"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58.3pt;margin-top:759.6pt;width:483.65pt;height:83pt;z-index:-2516459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" filled="f" stroked="f">
              <v:path arrowok="t"/>
              <v:textbox style="mso-fit-shape-to-text:t" inset="0,0,0,0">
                <w:txbxContent>
                  <w:tbl>
                    <w:tblPr>
                      <w:tblW w:w="9673"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96"/>
                      <w:gridCol w:w="4481"/>
                      <w:gridCol w:w="2596"/>
                    </w:tblGrid>
                    <w:tr w:rsidR="001D14A8" w14:paraId="5BC7224D" w14:textId="77777777">
                      <w:trPr>
                        <w:trHeight w:val="245"/>
                      </w:trPr>
                      <w:tc>
                        <w:tcPr>
                          <w:tcW w:w="2596" w:type="dxa"/>
                          <w:tcBorders>
                            <w:top w:val="nil"/>
                            <w:left w:val="nil"/>
                            <w:bottom w:val="single" w:sz="4" w:space="0" w:color="4F81BD"/>
                            <w:right w:val="nil"/>
                          </w:tcBorders>
                          <w:shd w:val="clear" w:color="auto" w:fill="auto"/>
                          <w:tcMar>
                            <w:top w:w="80" w:type="dxa"/>
                            <w:left w:w="80" w:type="dxa"/>
                            <w:bottom w:w="80" w:type="dxa"/>
                            <w:right w:w="440" w:type="dxa"/>
                          </w:tcMar>
                        </w:tcPr>
                        <w:p w14:paraId="1A07710C" w14:textId="77777777" w:rsidR="001D14A8" w:rsidRDefault="001D14A8"/>
                      </w:tc>
                      <w:tc>
                        <w:tcPr>
                          <w:tcW w:w="4481" w:type="dxa"/>
                          <w:vMerge w:val="restart"/>
                          <w:tcBorders>
                            <w:top w:val="nil"/>
                            <w:left w:val="nil"/>
                            <w:bottom w:val="nil"/>
                            <w:right w:val="nil"/>
                          </w:tcBorders>
                          <w:shd w:val="clear" w:color="auto" w:fill="auto"/>
                          <w:tcMar>
                            <w:top w:w="80" w:type="dxa"/>
                            <w:left w:w="80" w:type="dxa"/>
                            <w:bottom w:w="80" w:type="dxa"/>
                            <w:right w:w="80" w:type="dxa"/>
                          </w:tcMar>
                          <w:vAlign w:val="center"/>
                        </w:tcPr>
                        <w:p w14:paraId="2A88A749" w14:textId="77777777" w:rsidR="001D14A8" w:rsidRDefault="001D14A8">
                          <w:pPr>
                            <w:pStyle w:val="NoSpacing"/>
                            <w:spacing w:after="0" w:line="276" w:lineRule="auto"/>
                          </w:pPr>
                          <w:r>
                            <w:rPr>
                              <w:rFonts w:ascii="Candara" w:eastAsia="Candara" w:hAnsi="Candara" w:cs="Candara"/>
                              <w:color w:val="365F91"/>
                              <w:u w:color="365F91"/>
                            </w:rPr>
                            <w:t>BMF SERVICE RULES AND REGULATIONS 2014</w:t>
                          </w:r>
                        </w:p>
                      </w:tc>
                      <w:tc>
                        <w:tcPr>
                          <w:tcW w:w="2596" w:type="dxa"/>
                          <w:tcBorders>
                            <w:top w:val="nil"/>
                            <w:left w:val="nil"/>
                            <w:bottom w:val="single" w:sz="4" w:space="0" w:color="4F81BD"/>
                            <w:right w:val="nil"/>
                          </w:tcBorders>
                          <w:shd w:val="clear" w:color="auto" w:fill="auto"/>
                          <w:tcMar>
                            <w:top w:w="80" w:type="dxa"/>
                            <w:left w:w="80" w:type="dxa"/>
                            <w:bottom w:w="80" w:type="dxa"/>
                            <w:right w:w="80" w:type="dxa"/>
                          </w:tcMar>
                        </w:tcPr>
                        <w:p w14:paraId="578671C3" w14:textId="77777777" w:rsidR="001D14A8" w:rsidRDefault="001D14A8"/>
                      </w:tc>
                    </w:tr>
                    <w:tr w:rsidR="001D14A8" w14:paraId="3061AB2A" w14:textId="77777777">
                      <w:trPr>
                        <w:trHeight w:val="245"/>
                      </w:trPr>
                      <w:tc>
                        <w:tcPr>
                          <w:tcW w:w="2596" w:type="dxa"/>
                          <w:tcBorders>
                            <w:top w:val="single" w:sz="4" w:space="0" w:color="4F81BD"/>
                            <w:left w:val="nil"/>
                            <w:bottom w:val="nil"/>
                            <w:right w:val="nil"/>
                          </w:tcBorders>
                          <w:shd w:val="clear" w:color="auto" w:fill="auto"/>
                          <w:tcMar>
                            <w:top w:w="80" w:type="dxa"/>
                            <w:left w:w="80" w:type="dxa"/>
                            <w:bottom w:w="80" w:type="dxa"/>
                            <w:right w:w="80" w:type="dxa"/>
                          </w:tcMar>
                        </w:tcPr>
                        <w:p w14:paraId="017BC35C" w14:textId="77777777" w:rsidR="001D14A8" w:rsidRDefault="001D14A8"/>
                      </w:tc>
                      <w:tc>
                        <w:tcPr>
                          <w:tcW w:w="4481" w:type="dxa"/>
                          <w:vMerge/>
                          <w:tcBorders>
                            <w:top w:val="nil"/>
                            <w:left w:val="nil"/>
                            <w:bottom w:val="nil"/>
                            <w:right w:val="nil"/>
                          </w:tcBorders>
                          <w:shd w:val="clear" w:color="auto" w:fill="auto"/>
                        </w:tcPr>
                        <w:p w14:paraId="04025CAB" w14:textId="77777777" w:rsidR="001D14A8" w:rsidRDefault="001D14A8"/>
                      </w:tc>
                      <w:tc>
                        <w:tcPr>
                          <w:tcW w:w="2596" w:type="dxa"/>
                          <w:tcBorders>
                            <w:top w:val="single" w:sz="4" w:space="0" w:color="4F81BD"/>
                            <w:left w:val="nil"/>
                            <w:bottom w:val="nil"/>
                            <w:right w:val="nil"/>
                          </w:tcBorders>
                          <w:shd w:val="clear" w:color="auto" w:fill="auto"/>
                          <w:tcMar>
                            <w:top w:w="80" w:type="dxa"/>
                            <w:left w:w="80" w:type="dxa"/>
                            <w:bottom w:w="80" w:type="dxa"/>
                            <w:right w:w="80" w:type="dxa"/>
                          </w:tcMar>
                        </w:tcPr>
                        <w:p w14:paraId="69A9C118" w14:textId="77777777" w:rsidR="001D14A8" w:rsidRDefault="001D14A8"/>
                      </w:tc>
                    </w:tr>
                  </w:tbl>
                  <w:p w14:paraId="2DF044FF"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10. Code of Conduct</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382E7" w14:textId="77777777" w:rsidR="001D14A8" w:rsidRDefault="001D14A8">
    <w:pPr>
      <w:pStyle w:val="Header"/>
      <w:jc w:val="right"/>
    </w:pPr>
    <w:r>
      <w:rPr>
        <w:noProof/>
        <w:bdr w:val="none" w:sz="0" w:space="0" w:color="auto"/>
      </w:rPr>
      <w:drawing>
        <wp:anchor distT="152400" distB="152400" distL="152400" distR="152400" simplePos="0" relativeHeight="251653120" behindDoc="1" locked="0" layoutInCell="1" allowOverlap="1" wp14:anchorId="7ACAF273" wp14:editId="56C4224F">
          <wp:simplePos x="0" y="0"/>
          <wp:positionH relativeFrom="page">
            <wp:posOffset>10795</wp:posOffset>
          </wp:positionH>
          <wp:positionV relativeFrom="page">
            <wp:posOffset>26035</wp:posOffset>
          </wp:positionV>
          <wp:extent cx="758190" cy="554990"/>
          <wp:effectExtent l="0" t="0" r="3810" b="3810"/>
          <wp:wrapNone/>
          <wp:docPr id="10"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71552" behindDoc="1" locked="0" layoutInCell="1" allowOverlap="1" wp14:anchorId="3D651D45" wp14:editId="6B20C179">
              <wp:simplePos x="0" y="0"/>
              <wp:positionH relativeFrom="page">
                <wp:posOffset>740410</wp:posOffset>
              </wp:positionH>
              <wp:positionV relativeFrom="page">
                <wp:posOffset>9646920</wp:posOffset>
              </wp:positionV>
              <wp:extent cx="2845435" cy="1047750"/>
              <wp:effectExtent l="0" t="0" r="0" b="0"/>
              <wp:wrapNone/>
              <wp:docPr id="107374191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1047750"/>
                      </a:xfrm>
                      <a:prstGeom prst="rect">
                        <a:avLst/>
                      </a:prstGeom>
                    </wps:spPr>
                    <wps:txbx>
                      <w:txbxContent>
                        <w:tbl>
                          <w:tblPr>
                            <w:tblW w:w="508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gridCol w:w="4001"/>
                            <w:gridCol w:w="180"/>
                          </w:tblGrid>
                          <w:tr w:rsidR="001D14A8" w14:paraId="5C866CE7" w14:textId="77777777">
                            <w:trPr>
                              <w:trHeight w:val="243"/>
                            </w:trPr>
                            <w:tc>
                              <w:tcPr>
                                <w:tcW w:w="160" w:type="dxa"/>
                                <w:tcBorders>
                                  <w:top w:val="nil"/>
                                  <w:left w:val="nil"/>
                                  <w:bottom w:val="nil"/>
                                  <w:right w:val="nil"/>
                                </w:tcBorders>
                                <w:shd w:val="clear" w:color="auto" w:fill="auto"/>
                                <w:tcMar>
                                  <w:top w:w="80" w:type="dxa"/>
                                  <w:left w:w="80" w:type="dxa"/>
                                  <w:bottom w:w="80" w:type="dxa"/>
                                  <w:right w:w="440" w:type="dxa"/>
                                </w:tcMar>
                              </w:tcPr>
                              <w:p w14:paraId="40B4703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540DA98"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40EEE69" w14:textId="77777777" w:rsidR="001D14A8" w:rsidRDefault="001D14A8"/>
                            </w:tc>
                            <w:tc>
                              <w:tcPr>
                                <w:tcW w:w="4441" w:type="dxa"/>
                                <w:tcBorders>
                                  <w:top w:val="nil"/>
                                  <w:left w:val="nil"/>
                                  <w:bottom w:val="nil"/>
                                  <w:right w:val="nil"/>
                                </w:tcBorders>
                                <w:shd w:val="clear" w:color="auto" w:fill="auto"/>
                                <w:tcMar>
                                  <w:top w:w="80" w:type="dxa"/>
                                  <w:left w:w="80" w:type="dxa"/>
                                  <w:bottom w:w="80" w:type="dxa"/>
                                  <w:right w:w="80" w:type="dxa"/>
                                </w:tcMar>
                              </w:tcPr>
                              <w:p w14:paraId="4BDCE8EB" w14:textId="77777777" w:rsidR="001D14A8" w:rsidRDefault="001D14A8"/>
                            </w:tc>
                            <w:tc>
                              <w:tcPr>
                                <w:tcW w:w="16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74E050BE" w14:textId="77777777" w:rsidR="001D14A8" w:rsidRDefault="001D14A8"/>
                            </w:tc>
                          </w:tr>
                          <w:tr w:rsidR="001D14A8" w14:paraId="396EFBD9"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2C0CB8B4" w14:textId="77777777" w:rsidR="001D14A8" w:rsidRDefault="001D14A8"/>
                            </w:tc>
                            <w:tc>
                              <w:tcPr>
                                <w:tcW w:w="4761" w:type="dxa"/>
                                <w:gridSpan w:val="3"/>
                                <w:tcBorders>
                                  <w:top w:val="nil"/>
                                  <w:left w:val="nil"/>
                                  <w:bottom w:val="nil"/>
                                  <w:right w:val="nil"/>
                                </w:tcBorders>
                                <w:shd w:val="clear" w:color="auto" w:fill="auto"/>
                                <w:tcMar>
                                  <w:top w:w="80" w:type="dxa"/>
                                  <w:left w:w="80" w:type="dxa"/>
                                  <w:bottom w:w="80" w:type="dxa"/>
                                  <w:right w:w="80" w:type="dxa"/>
                                </w:tcMar>
                                <w:vAlign w:val="center"/>
                              </w:tcPr>
                              <w:p w14:paraId="7F16A29C"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26936FB" w14:textId="77777777" w:rsidR="001D14A8" w:rsidRDefault="001D14A8"/>
                            </w:tc>
                          </w:tr>
                        </w:tbl>
                        <w:p w14:paraId="71C0844D"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58.3pt;margin-top:759.6pt;width:224.05pt;height:82.5pt;z-index:-2516449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" filled="f" stroked="f">
              <v:path arrowok="t"/>
              <v:textbox style="mso-fit-shape-to-text:t" inset="0,0,0,0">
                <w:txbxContent>
                  <w:tbl>
                    <w:tblPr>
                      <w:tblW w:w="508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gridCol w:w="4001"/>
                      <w:gridCol w:w="180"/>
                    </w:tblGrid>
                    <w:tr w:rsidR="001D14A8" w14:paraId="5C866CE7" w14:textId="77777777">
                      <w:trPr>
                        <w:trHeight w:val="243"/>
                      </w:trPr>
                      <w:tc>
                        <w:tcPr>
                          <w:tcW w:w="160" w:type="dxa"/>
                          <w:tcBorders>
                            <w:top w:val="nil"/>
                            <w:left w:val="nil"/>
                            <w:bottom w:val="nil"/>
                            <w:right w:val="nil"/>
                          </w:tcBorders>
                          <w:shd w:val="clear" w:color="auto" w:fill="auto"/>
                          <w:tcMar>
                            <w:top w:w="80" w:type="dxa"/>
                            <w:left w:w="80" w:type="dxa"/>
                            <w:bottom w:w="80" w:type="dxa"/>
                            <w:right w:w="440" w:type="dxa"/>
                          </w:tcMar>
                        </w:tcPr>
                        <w:p w14:paraId="40B4703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540DA98"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40EEE69" w14:textId="77777777" w:rsidR="001D14A8" w:rsidRDefault="001D14A8"/>
                      </w:tc>
                      <w:tc>
                        <w:tcPr>
                          <w:tcW w:w="4441" w:type="dxa"/>
                          <w:tcBorders>
                            <w:top w:val="nil"/>
                            <w:left w:val="nil"/>
                            <w:bottom w:val="nil"/>
                            <w:right w:val="nil"/>
                          </w:tcBorders>
                          <w:shd w:val="clear" w:color="auto" w:fill="auto"/>
                          <w:tcMar>
                            <w:top w:w="80" w:type="dxa"/>
                            <w:left w:w="80" w:type="dxa"/>
                            <w:bottom w:w="80" w:type="dxa"/>
                            <w:right w:w="80" w:type="dxa"/>
                          </w:tcMar>
                        </w:tcPr>
                        <w:p w14:paraId="4BDCE8EB" w14:textId="77777777" w:rsidR="001D14A8" w:rsidRDefault="001D14A8"/>
                      </w:tc>
                      <w:tc>
                        <w:tcPr>
                          <w:tcW w:w="16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74E050BE" w14:textId="77777777" w:rsidR="001D14A8" w:rsidRDefault="001D14A8"/>
                      </w:tc>
                    </w:tr>
                    <w:tr w:rsidR="001D14A8" w14:paraId="396EFBD9"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2C0CB8B4" w14:textId="77777777" w:rsidR="001D14A8" w:rsidRDefault="001D14A8"/>
                      </w:tc>
                      <w:tc>
                        <w:tcPr>
                          <w:tcW w:w="4761" w:type="dxa"/>
                          <w:gridSpan w:val="3"/>
                          <w:tcBorders>
                            <w:top w:val="nil"/>
                            <w:left w:val="nil"/>
                            <w:bottom w:val="nil"/>
                            <w:right w:val="nil"/>
                          </w:tcBorders>
                          <w:shd w:val="clear" w:color="auto" w:fill="auto"/>
                          <w:tcMar>
                            <w:top w:w="80" w:type="dxa"/>
                            <w:left w:w="80" w:type="dxa"/>
                            <w:bottom w:w="80" w:type="dxa"/>
                            <w:right w:w="80" w:type="dxa"/>
                          </w:tcMar>
                          <w:vAlign w:val="center"/>
                        </w:tcPr>
                        <w:p w14:paraId="7F16A29C"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26936FB" w14:textId="77777777" w:rsidR="001D14A8" w:rsidRDefault="001D14A8"/>
                      </w:tc>
                    </w:tr>
                  </w:tbl>
                  <w:p w14:paraId="71C0844D"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11. Disciplinary Action</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CA8A0" w14:textId="77777777" w:rsidR="001D14A8" w:rsidRDefault="001D14A8">
    <w:pPr>
      <w:pStyle w:val="Header"/>
      <w:jc w:val="right"/>
    </w:pPr>
    <w:r>
      <w:rPr>
        <w:noProof/>
        <w:bdr w:val="none" w:sz="0" w:space="0" w:color="auto"/>
      </w:rPr>
      <w:drawing>
        <wp:anchor distT="152400" distB="152400" distL="152400" distR="152400" simplePos="0" relativeHeight="251654144" behindDoc="1" locked="0" layoutInCell="1" allowOverlap="1" wp14:anchorId="62AB1DE4" wp14:editId="59A69310">
          <wp:simplePos x="0" y="0"/>
          <wp:positionH relativeFrom="page">
            <wp:posOffset>18415</wp:posOffset>
          </wp:positionH>
          <wp:positionV relativeFrom="page">
            <wp:posOffset>26035</wp:posOffset>
          </wp:positionV>
          <wp:extent cx="758190" cy="554990"/>
          <wp:effectExtent l="0" t="0" r="3810" b="3810"/>
          <wp:wrapNone/>
          <wp:docPr id="8"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72576" behindDoc="1" locked="0" layoutInCell="1" allowOverlap="1" wp14:anchorId="6664A17B" wp14:editId="3D93CF44">
              <wp:simplePos x="0" y="0"/>
              <wp:positionH relativeFrom="page">
                <wp:posOffset>740410</wp:posOffset>
              </wp:positionH>
              <wp:positionV relativeFrom="page">
                <wp:posOffset>9646920</wp:posOffset>
              </wp:positionV>
              <wp:extent cx="304800" cy="1047750"/>
              <wp:effectExtent l="0" t="0" r="0" b="0"/>
              <wp:wrapNone/>
              <wp:docPr id="107374191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36A82051"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058E10A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622167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4C57862" w14:textId="77777777" w:rsidR="001D14A8" w:rsidRDefault="001D14A8"/>
                            </w:tc>
                          </w:tr>
                          <w:tr w:rsidR="001D14A8" w14:paraId="0045342A"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6AEC9FA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2B6073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C4077EA" w14:textId="77777777" w:rsidR="001D14A8" w:rsidRDefault="001D14A8"/>
                            </w:tc>
                          </w:tr>
                        </w:tbl>
                        <w:p w14:paraId="79EECEF3"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58.3pt;margin-top:759.6pt;width:24pt;height:82.5pt;z-index:-2516439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36A82051"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058E10A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622167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4C57862" w14:textId="77777777" w:rsidR="001D14A8" w:rsidRDefault="001D14A8"/>
                      </w:tc>
                    </w:tr>
                    <w:tr w:rsidR="001D14A8" w14:paraId="0045342A"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6AEC9FA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2B6073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C4077EA" w14:textId="77777777" w:rsidR="001D14A8" w:rsidRDefault="001D14A8"/>
                      </w:tc>
                    </w:tr>
                  </w:tbl>
                  <w:p w14:paraId="79EECEF3"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12. Private Trade and Employment</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91D73" w14:textId="77777777" w:rsidR="001D14A8" w:rsidRDefault="001D14A8">
    <w:pPr>
      <w:pStyle w:val="Header"/>
      <w:jc w:val="right"/>
    </w:pPr>
    <w:r>
      <w:rPr>
        <w:noProof/>
        <w:bdr w:val="none" w:sz="0" w:space="0" w:color="auto"/>
      </w:rPr>
      <w:drawing>
        <wp:anchor distT="152400" distB="152400" distL="152400" distR="152400" simplePos="0" relativeHeight="251655168" behindDoc="1" locked="0" layoutInCell="1" allowOverlap="1" wp14:anchorId="6A832689" wp14:editId="446A56DF">
          <wp:simplePos x="0" y="0"/>
          <wp:positionH relativeFrom="page">
            <wp:posOffset>2540</wp:posOffset>
          </wp:positionH>
          <wp:positionV relativeFrom="page">
            <wp:posOffset>1905</wp:posOffset>
          </wp:positionV>
          <wp:extent cx="758190" cy="554990"/>
          <wp:effectExtent l="0" t="0" r="3810" b="3810"/>
          <wp:wrapNone/>
          <wp:docPr id="6"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73600" behindDoc="1" locked="0" layoutInCell="1" allowOverlap="1" wp14:anchorId="3E938194" wp14:editId="3BDED911">
              <wp:simplePos x="0" y="0"/>
              <wp:positionH relativeFrom="page">
                <wp:posOffset>740410</wp:posOffset>
              </wp:positionH>
              <wp:positionV relativeFrom="page">
                <wp:posOffset>9646920</wp:posOffset>
              </wp:positionV>
              <wp:extent cx="304800" cy="1047750"/>
              <wp:effectExtent l="0" t="0" r="0" b="0"/>
              <wp:wrapNone/>
              <wp:docPr id="107374192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559514AE"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0D7039B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563BAEA"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E065FC5" w14:textId="77777777" w:rsidR="001D14A8" w:rsidRDefault="001D14A8"/>
                            </w:tc>
                          </w:tr>
                          <w:tr w:rsidR="001D14A8" w14:paraId="0D261EAF"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53474AD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10E64E7"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041F378" w14:textId="77777777" w:rsidR="001D14A8" w:rsidRDefault="001D14A8"/>
                            </w:tc>
                          </w:tr>
                        </w:tbl>
                        <w:p w14:paraId="0A73DC1F"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80" style="position:absolute;left:0;text-align:left;margin-left:58.3pt;margin-top:759.6pt;width:24pt;height:82.5pt;z-index:-2516428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559514AE"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0D7039B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563BAEA"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E065FC5" w14:textId="77777777" w:rsidR="001D14A8" w:rsidRDefault="001D14A8"/>
                      </w:tc>
                    </w:tr>
                    <w:tr w:rsidR="001D14A8" w14:paraId="0D261EAF"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53474AD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10E64E7"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041F378" w14:textId="77777777" w:rsidR="001D14A8" w:rsidRDefault="001D14A8"/>
                      </w:tc>
                    </w:tr>
                  </w:tbl>
                  <w:p w14:paraId="0A73DC1F"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13. Separation</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2E27" w14:textId="77777777" w:rsidR="001D14A8" w:rsidRDefault="001D14A8">
    <w:pPr>
      <w:pStyle w:val="Header"/>
      <w:jc w:val="right"/>
    </w:pPr>
    <w:r>
      <w:rPr>
        <w:noProof/>
        <w:bdr w:val="none" w:sz="0" w:space="0" w:color="auto"/>
      </w:rPr>
      <w:drawing>
        <wp:anchor distT="152400" distB="152400" distL="152400" distR="152400" simplePos="0" relativeHeight="251656192" behindDoc="1" locked="0" layoutInCell="1" allowOverlap="1" wp14:anchorId="6F3A33E5" wp14:editId="26E5C66A">
          <wp:simplePos x="0" y="0"/>
          <wp:positionH relativeFrom="page">
            <wp:posOffset>-27940</wp:posOffset>
          </wp:positionH>
          <wp:positionV relativeFrom="page">
            <wp:posOffset>10160</wp:posOffset>
          </wp:positionV>
          <wp:extent cx="758190" cy="554990"/>
          <wp:effectExtent l="0" t="0" r="3810" b="3810"/>
          <wp:wrapNone/>
          <wp:docPr id="4"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74624" behindDoc="1" locked="0" layoutInCell="1" allowOverlap="1" wp14:anchorId="57F98B7A" wp14:editId="1B689F4A">
              <wp:simplePos x="0" y="0"/>
              <wp:positionH relativeFrom="page">
                <wp:posOffset>740410</wp:posOffset>
              </wp:positionH>
              <wp:positionV relativeFrom="page">
                <wp:posOffset>9646920</wp:posOffset>
              </wp:positionV>
              <wp:extent cx="304800" cy="1047750"/>
              <wp:effectExtent l="0" t="0" r="0" b="0"/>
              <wp:wrapNone/>
              <wp:docPr id="107374192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11BF83B9"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6490E7D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61B6B6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4F3A2F7" w14:textId="77777777" w:rsidR="001D14A8" w:rsidRDefault="001D14A8"/>
                            </w:tc>
                          </w:tr>
                          <w:tr w:rsidR="001D14A8" w14:paraId="41319F6B"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7B2D073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97A3C2C"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1631537" w14:textId="77777777" w:rsidR="001D14A8" w:rsidRDefault="001D14A8"/>
                            </w:tc>
                          </w:tr>
                        </w:tbl>
                        <w:p w14:paraId="27BDADCE"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58.3pt;margin-top:759.6pt;width:24pt;height:82.5pt;z-index:-2516418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Bd&#10;tLahnwEAADQ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11BF83B9"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6490E7D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61B6B6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4F3A2F7" w14:textId="77777777" w:rsidR="001D14A8" w:rsidRDefault="001D14A8"/>
                      </w:tc>
                    </w:tr>
                    <w:tr w:rsidR="001D14A8" w14:paraId="41319F6B"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7B2D073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97A3C2C"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1631537" w14:textId="77777777" w:rsidR="001D14A8" w:rsidRDefault="001D14A8"/>
                      </w:tc>
                    </w:tr>
                  </w:tbl>
                  <w:p w14:paraId="27BDADCE"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14. Health and Safety Policy</w: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878FC" w14:textId="77777777" w:rsidR="001D14A8" w:rsidRDefault="001D14A8">
    <w:pPr>
      <w:pStyle w:val="Header"/>
      <w:jc w:val="right"/>
    </w:pPr>
    <w:r>
      <w:rPr>
        <w:noProof/>
        <w:bdr w:val="none" w:sz="0" w:space="0" w:color="auto"/>
      </w:rPr>
      <w:drawing>
        <wp:anchor distT="152400" distB="152400" distL="152400" distR="152400" simplePos="0" relativeHeight="251657216" behindDoc="1" locked="0" layoutInCell="1" allowOverlap="1" wp14:anchorId="17B396CD" wp14:editId="5FAD03CC">
          <wp:simplePos x="0" y="0"/>
          <wp:positionH relativeFrom="page">
            <wp:posOffset>10795</wp:posOffset>
          </wp:positionH>
          <wp:positionV relativeFrom="page">
            <wp:posOffset>-5080</wp:posOffset>
          </wp:positionV>
          <wp:extent cx="758190" cy="554990"/>
          <wp:effectExtent l="0" t="0" r="3810" b="3810"/>
          <wp:wrapNone/>
          <wp:docPr id="2"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75648" behindDoc="1" locked="0" layoutInCell="1" allowOverlap="1" wp14:anchorId="0B779456" wp14:editId="058257F3">
              <wp:simplePos x="0" y="0"/>
              <wp:positionH relativeFrom="page">
                <wp:posOffset>740410</wp:posOffset>
              </wp:positionH>
              <wp:positionV relativeFrom="page">
                <wp:posOffset>9646920</wp:posOffset>
              </wp:positionV>
              <wp:extent cx="304800" cy="1047750"/>
              <wp:effectExtent l="0" t="0" r="0" b="0"/>
              <wp:wrapNone/>
              <wp:docPr id="107374192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50784064"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391B2F7"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78B7E0E"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D6FAE23" w14:textId="77777777" w:rsidR="001D14A8" w:rsidRDefault="001D14A8"/>
                            </w:tc>
                          </w:tr>
                          <w:tr w:rsidR="001D14A8" w14:paraId="3E2891E3"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304B27B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E3EE308"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D987E0D" w14:textId="77777777" w:rsidR="001D14A8" w:rsidRDefault="001D14A8"/>
                            </w:tc>
                          </w:tr>
                        </w:tbl>
                        <w:p w14:paraId="35719126"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58.3pt;margin-top:759.6pt;width:24pt;height:82.5pt;z-index:-2516408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DE&#10;rBkvnwEAADQ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50784064"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391B2F7"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78B7E0E"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D6FAE23" w14:textId="77777777" w:rsidR="001D14A8" w:rsidRDefault="001D14A8"/>
                      </w:tc>
                    </w:tr>
                    <w:tr w:rsidR="001D14A8" w14:paraId="3E2891E3"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304B27B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E3EE308"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D987E0D" w14:textId="77777777" w:rsidR="001D14A8" w:rsidRDefault="001D14A8"/>
                      </w:tc>
                    </w:tr>
                  </w:tbl>
                  <w:p w14:paraId="35719126"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15. Email and Internet Policy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ABF6F" w14:textId="77777777" w:rsidR="001D14A8" w:rsidRDefault="001D14A8">
    <w:pPr>
      <w:pStyle w:val="Header"/>
      <w:jc w:val="right"/>
    </w:pPr>
    <w:r>
      <w:rPr>
        <w:noProof/>
        <w:bdr w:val="none" w:sz="0" w:space="0" w:color="auto"/>
      </w:rPr>
      <w:drawing>
        <wp:anchor distT="152400" distB="152400" distL="152400" distR="152400" simplePos="0" relativeHeight="251640832" behindDoc="1" locked="0" layoutInCell="1" allowOverlap="1" wp14:anchorId="6172A839" wp14:editId="06AC6F79">
          <wp:simplePos x="0" y="0"/>
          <wp:positionH relativeFrom="page">
            <wp:posOffset>173355</wp:posOffset>
          </wp:positionH>
          <wp:positionV relativeFrom="page">
            <wp:posOffset>53975</wp:posOffset>
          </wp:positionV>
          <wp:extent cx="758190" cy="554990"/>
          <wp:effectExtent l="0" t="0" r="3810" b="3810"/>
          <wp:wrapNone/>
          <wp:docPr id="34"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59264" behindDoc="1" locked="0" layoutInCell="1" allowOverlap="1" wp14:anchorId="203D237D" wp14:editId="64874488">
              <wp:simplePos x="0" y="0"/>
              <wp:positionH relativeFrom="page">
                <wp:posOffset>740410</wp:posOffset>
              </wp:positionH>
              <wp:positionV relativeFrom="page">
                <wp:posOffset>9646920</wp:posOffset>
              </wp:positionV>
              <wp:extent cx="2845435" cy="1047750"/>
              <wp:effectExtent l="0" t="0" r="0" b="0"/>
              <wp:wrapNone/>
              <wp:docPr id="107374183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5435" cy="1047750"/>
                      </a:xfrm>
                      <a:prstGeom prst="rect">
                        <a:avLst/>
                      </a:prstGeom>
                    </wps:spPr>
                    <wps:txbx>
                      <w:txbxContent>
                        <w:tbl>
                          <w:tblPr>
                            <w:tblW w:w="508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gridCol w:w="4001"/>
                            <w:gridCol w:w="180"/>
                          </w:tblGrid>
                          <w:tr w:rsidR="001D14A8" w14:paraId="49BB5741" w14:textId="77777777">
                            <w:trPr>
                              <w:trHeight w:val="243"/>
                            </w:trPr>
                            <w:tc>
                              <w:tcPr>
                                <w:tcW w:w="160" w:type="dxa"/>
                                <w:tcBorders>
                                  <w:top w:val="nil"/>
                                  <w:left w:val="nil"/>
                                  <w:bottom w:val="nil"/>
                                  <w:right w:val="nil"/>
                                </w:tcBorders>
                                <w:shd w:val="clear" w:color="auto" w:fill="auto"/>
                                <w:tcMar>
                                  <w:top w:w="80" w:type="dxa"/>
                                  <w:left w:w="80" w:type="dxa"/>
                                  <w:bottom w:w="80" w:type="dxa"/>
                                  <w:right w:w="440" w:type="dxa"/>
                                </w:tcMar>
                              </w:tcPr>
                              <w:p w14:paraId="447D039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AFF1CC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800F515" w14:textId="77777777" w:rsidR="001D14A8" w:rsidRDefault="001D14A8"/>
                            </w:tc>
                            <w:tc>
                              <w:tcPr>
                                <w:tcW w:w="4441" w:type="dxa"/>
                                <w:tcBorders>
                                  <w:top w:val="nil"/>
                                  <w:left w:val="nil"/>
                                  <w:bottom w:val="nil"/>
                                  <w:right w:val="nil"/>
                                </w:tcBorders>
                                <w:shd w:val="clear" w:color="auto" w:fill="auto"/>
                                <w:tcMar>
                                  <w:top w:w="80" w:type="dxa"/>
                                  <w:left w:w="80" w:type="dxa"/>
                                  <w:bottom w:w="80" w:type="dxa"/>
                                  <w:right w:w="80" w:type="dxa"/>
                                </w:tcMar>
                              </w:tcPr>
                              <w:p w14:paraId="57C71632" w14:textId="77777777" w:rsidR="001D14A8" w:rsidRDefault="001D14A8"/>
                            </w:tc>
                            <w:tc>
                              <w:tcPr>
                                <w:tcW w:w="16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0BAB67D7" w14:textId="77777777" w:rsidR="001D14A8" w:rsidRDefault="001D14A8"/>
                            </w:tc>
                          </w:tr>
                          <w:tr w:rsidR="001D14A8" w14:paraId="02E383BE"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330F42A3" w14:textId="77777777" w:rsidR="001D14A8" w:rsidRDefault="001D14A8"/>
                            </w:tc>
                            <w:tc>
                              <w:tcPr>
                                <w:tcW w:w="4761" w:type="dxa"/>
                                <w:gridSpan w:val="3"/>
                                <w:tcBorders>
                                  <w:top w:val="nil"/>
                                  <w:left w:val="nil"/>
                                  <w:bottom w:val="nil"/>
                                  <w:right w:val="nil"/>
                                </w:tcBorders>
                                <w:shd w:val="clear" w:color="auto" w:fill="auto"/>
                                <w:tcMar>
                                  <w:top w:w="80" w:type="dxa"/>
                                  <w:left w:w="80" w:type="dxa"/>
                                  <w:bottom w:w="80" w:type="dxa"/>
                                  <w:right w:w="80" w:type="dxa"/>
                                </w:tcMar>
                                <w:vAlign w:val="center"/>
                              </w:tcPr>
                              <w:p w14:paraId="6B7C41E0"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8F82657" w14:textId="77777777" w:rsidR="001D14A8" w:rsidRDefault="001D14A8"/>
                            </w:tc>
                          </w:tr>
                        </w:tbl>
                        <w:p w14:paraId="6D41C2F9"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58.3pt;margin-top:759.6pt;width:224.05pt;height:82.5pt;z-index:-2516572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" filled="f" stroked="f">
              <v:path arrowok="t"/>
              <v:textbox style="mso-fit-shape-to-text:t" inset="0,0,0,0">
                <w:txbxContent>
                  <w:tbl>
                    <w:tblPr>
                      <w:tblW w:w="5081"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gridCol w:w="4001"/>
                      <w:gridCol w:w="180"/>
                    </w:tblGrid>
                    <w:tr w:rsidR="001D14A8" w14:paraId="49BB5741" w14:textId="77777777">
                      <w:trPr>
                        <w:trHeight w:val="243"/>
                      </w:trPr>
                      <w:tc>
                        <w:tcPr>
                          <w:tcW w:w="160" w:type="dxa"/>
                          <w:tcBorders>
                            <w:top w:val="nil"/>
                            <w:left w:val="nil"/>
                            <w:bottom w:val="nil"/>
                            <w:right w:val="nil"/>
                          </w:tcBorders>
                          <w:shd w:val="clear" w:color="auto" w:fill="auto"/>
                          <w:tcMar>
                            <w:top w:w="80" w:type="dxa"/>
                            <w:left w:w="80" w:type="dxa"/>
                            <w:bottom w:w="80" w:type="dxa"/>
                            <w:right w:w="440" w:type="dxa"/>
                          </w:tcMar>
                        </w:tcPr>
                        <w:p w14:paraId="447D039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AFF1CC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800F515" w14:textId="77777777" w:rsidR="001D14A8" w:rsidRDefault="001D14A8"/>
                      </w:tc>
                      <w:tc>
                        <w:tcPr>
                          <w:tcW w:w="4441" w:type="dxa"/>
                          <w:tcBorders>
                            <w:top w:val="nil"/>
                            <w:left w:val="nil"/>
                            <w:bottom w:val="nil"/>
                            <w:right w:val="nil"/>
                          </w:tcBorders>
                          <w:shd w:val="clear" w:color="auto" w:fill="auto"/>
                          <w:tcMar>
                            <w:top w:w="80" w:type="dxa"/>
                            <w:left w:w="80" w:type="dxa"/>
                            <w:bottom w:w="80" w:type="dxa"/>
                            <w:right w:w="80" w:type="dxa"/>
                          </w:tcMar>
                        </w:tcPr>
                        <w:p w14:paraId="57C71632" w14:textId="77777777" w:rsidR="001D14A8" w:rsidRDefault="001D14A8"/>
                      </w:tc>
                      <w:tc>
                        <w:tcPr>
                          <w:tcW w:w="16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0BAB67D7" w14:textId="77777777" w:rsidR="001D14A8" w:rsidRDefault="001D14A8"/>
                      </w:tc>
                    </w:tr>
                    <w:tr w:rsidR="001D14A8" w14:paraId="02E383BE"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330F42A3" w14:textId="77777777" w:rsidR="001D14A8" w:rsidRDefault="001D14A8"/>
                      </w:tc>
                      <w:tc>
                        <w:tcPr>
                          <w:tcW w:w="4761" w:type="dxa"/>
                          <w:gridSpan w:val="3"/>
                          <w:tcBorders>
                            <w:top w:val="nil"/>
                            <w:left w:val="nil"/>
                            <w:bottom w:val="nil"/>
                            <w:right w:val="nil"/>
                          </w:tcBorders>
                          <w:shd w:val="clear" w:color="auto" w:fill="auto"/>
                          <w:tcMar>
                            <w:top w:w="80" w:type="dxa"/>
                            <w:left w:w="80" w:type="dxa"/>
                            <w:bottom w:w="80" w:type="dxa"/>
                            <w:right w:w="80" w:type="dxa"/>
                          </w:tcMar>
                          <w:vAlign w:val="center"/>
                        </w:tcPr>
                        <w:p w14:paraId="6B7C41E0"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8F82657" w14:textId="77777777" w:rsidR="001D14A8" w:rsidRDefault="001D14A8"/>
                      </w:tc>
                    </w:tr>
                  </w:tbl>
                  <w:p w14:paraId="6D41C2F9"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Foreword</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D47E3" w14:textId="77777777" w:rsidR="001D14A8" w:rsidRDefault="001D14A8">
    <w:pPr>
      <w:pStyle w:val="Header"/>
      <w:jc w:val="right"/>
    </w:pPr>
    <w:r>
      <w:rPr>
        <w:noProof/>
        <w:bdr w:val="none" w:sz="0" w:space="0" w:color="auto"/>
      </w:rPr>
      <w:drawing>
        <wp:anchor distT="152400" distB="152400" distL="152400" distR="152400" simplePos="0" relativeHeight="251641856" behindDoc="1" locked="0" layoutInCell="1" allowOverlap="1" wp14:anchorId="345CF23E" wp14:editId="6CC61062">
          <wp:simplePos x="0" y="0"/>
          <wp:positionH relativeFrom="page">
            <wp:posOffset>160655</wp:posOffset>
          </wp:positionH>
          <wp:positionV relativeFrom="page">
            <wp:posOffset>59055</wp:posOffset>
          </wp:positionV>
          <wp:extent cx="758190" cy="554990"/>
          <wp:effectExtent l="0" t="0" r="3810" b="3810"/>
          <wp:wrapNone/>
          <wp:docPr id="32"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0288" behindDoc="1" locked="0" layoutInCell="1" allowOverlap="1" wp14:anchorId="056F73F8" wp14:editId="1FC0A805">
              <wp:simplePos x="0" y="0"/>
              <wp:positionH relativeFrom="page">
                <wp:posOffset>740410</wp:posOffset>
              </wp:positionH>
              <wp:positionV relativeFrom="page">
                <wp:posOffset>9646920</wp:posOffset>
              </wp:positionV>
              <wp:extent cx="304800" cy="1047750"/>
              <wp:effectExtent l="0" t="0" r="0" b="0"/>
              <wp:wrapNone/>
              <wp:docPr id="10737418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29884C69"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045FBE2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80E53FA"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8B8830D" w14:textId="77777777" w:rsidR="001D14A8" w:rsidRDefault="001D14A8"/>
                            </w:tc>
                          </w:tr>
                          <w:tr w:rsidR="001D14A8" w14:paraId="2298923E"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6CE824F2"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0DE38B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832DEC3" w14:textId="77777777" w:rsidR="001D14A8" w:rsidRDefault="001D14A8"/>
                            </w:tc>
                          </w:tr>
                        </w:tbl>
                        <w:p w14:paraId="522F1F3A"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58.3pt;margin-top:759.6pt;width:24pt;height:82.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CU&#10;yrX2nwEAADM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29884C69"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045FBE2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80E53FA"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8B8830D" w14:textId="77777777" w:rsidR="001D14A8" w:rsidRDefault="001D14A8"/>
                      </w:tc>
                    </w:tr>
                    <w:tr w:rsidR="001D14A8" w14:paraId="2298923E"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6CE824F2"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0DE38B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832DEC3" w14:textId="77777777" w:rsidR="001D14A8" w:rsidRDefault="001D14A8"/>
                      </w:tc>
                    </w:tr>
                  </w:tbl>
                  <w:p w14:paraId="522F1F3A"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 xml:space="preserve">Chapter 1. Preliminary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51798" w14:textId="77777777" w:rsidR="001D14A8" w:rsidRDefault="001D14A8">
    <w:pPr>
      <w:pStyle w:val="Header"/>
      <w:jc w:val="right"/>
    </w:pPr>
    <w:r>
      <w:rPr>
        <w:noProof/>
        <w:bdr w:val="none" w:sz="0" w:space="0" w:color="auto"/>
      </w:rPr>
      <w:drawing>
        <wp:anchor distT="152400" distB="152400" distL="152400" distR="152400" simplePos="0" relativeHeight="251642880" behindDoc="1" locked="0" layoutInCell="1" allowOverlap="1" wp14:anchorId="3CFA80C3" wp14:editId="712A9479">
          <wp:simplePos x="0" y="0"/>
          <wp:positionH relativeFrom="page">
            <wp:posOffset>266700</wp:posOffset>
          </wp:positionH>
          <wp:positionV relativeFrom="page">
            <wp:posOffset>32385</wp:posOffset>
          </wp:positionV>
          <wp:extent cx="758190" cy="554990"/>
          <wp:effectExtent l="0" t="0" r="3810" b="3810"/>
          <wp:wrapNone/>
          <wp:docPr id="30"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1312" behindDoc="1" locked="0" layoutInCell="1" allowOverlap="1" wp14:anchorId="098EEBC8" wp14:editId="4AF81B04">
              <wp:simplePos x="0" y="0"/>
              <wp:positionH relativeFrom="page">
                <wp:posOffset>740410</wp:posOffset>
              </wp:positionH>
              <wp:positionV relativeFrom="page">
                <wp:posOffset>9646920</wp:posOffset>
              </wp:positionV>
              <wp:extent cx="304800" cy="1047750"/>
              <wp:effectExtent l="0" t="0" r="0" b="0"/>
              <wp:wrapNone/>
              <wp:docPr id="107374183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06E1CBE5"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16EE0EF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5C18288"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BB982F5" w14:textId="77777777" w:rsidR="001D14A8" w:rsidRDefault="001D14A8"/>
                            </w:tc>
                          </w:tr>
                          <w:tr w:rsidR="001D14A8" w14:paraId="7B139834"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1F57D05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6E012F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D4354A8" w14:textId="77777777" w:rsidR="001D14A8" w:rsidRDefault="001D14A8"/>
                            </w:tc>
                          </w:tr>
                        </w:tbl>
                        <w:p w14:paraId="39C307AA"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58.3pt;margin-top:759.6pt;width:24pt;height:82.5pt;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06E1CBE5"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16EE0EF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5C18288"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BB982F5" w14:textId="77777777" w:rsidR="001D14A8" w:rsidRDefault="001D14A8"/>
                      </w:tc>
                    </w:tr>
                    <w:tr w:rsidR="001D14A8" w14:paraId="7B139834"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1F57D05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6E012F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D4354A8" w14:textId="77777777" w:rsidR="001D14A8" w:rsidRDefault="001D14A8"/>
                      </w:tc>
                    </w:tr>
                  </w:tbl>
                  <w:p w14:paraId="39C307AA"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2. Organization Structure and Working Hours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1389E" w14:textId="77777777" w:rsidR="001D14A8" w:rsidRDefault="001D14A8">
    <w:pPr>
      <w:pStyle w:val="Header"/>
      <w:jc w:val="right"/>
    </w:pPr>
    <w:r>
      <w:rPr>
        <w:noProof/>
        <w:bdr w:val="none" w:sz="0" w:space="0" w:color="auto"/>
      </w:rPr>
      <w:drawing>
        <wp:anchor distT="152400" distB="152400" distL="152400" distR="152400" simplePos="0" relativeHeight="251643904" behindDoc="1" locked="0" layoutInCell="1" allowOverlap="1" wp14:anchorId="2B314D9C" wp14:editId="1D7B1564">
          <wp:simplePos x="0" y="0"/>
          <wp:positionH relativeFrom="page">
            <wp:posOffset>266700</wp:posOffset>
          </wp:positionH>
          <wp:positionV relativeFrom="page">
            <wp:posOffset>32385</wp:posOffset>
          </wp:positionV>
          <wp:extent cx="758190" cy="554990"/>
          <wp:effectExtent l="0" t="0" r="3810" b="3810"/>
          <wp:wrapNone/>
          <wp:docPr id="28"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2336" behindDoc="1" locked="0" layoutInCell="1" allowOverlap="1" wp14:anchorId="15F06E41" wp14:editId="43C26DAF">
              <wp:simplePos x="0" y="0"/>
              <wp:positionH relativeFrom="page">
                <wp:posOffset>740410</wp:posOffset>
              </wp:positionH>
              <wp:positionV relativeFrom="page">
                <wp:posOffset>9646920</wp:posOffset>
              </wp:positionV>
              <wp:extent cx="304800" cy="1047750"/>
              <wp:effectExtent l="0" t="0" r="0" b="0"/>
              <wp:wrapNone/>
              <wp:docPr id="107374187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7FD96383"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36E9EE0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75E2770"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21BCECE" w14:textId="77777777" w:rsidR="001D14A8" w:rsidRDefault="001D14A8"/>
                            </w:tc>
                          </w:tr>
                          <w:tr w:rsidR="001D14A8" w14:paraId="304C36B8"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51CB9F0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BA021C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93C105B" w14:textId="77777777" w:rsidR="001D14A8" w:rsidRDefault="001D14A8"/>
                            </w:tc>
                          </w:tr>
                        </w:tbl>
                        <w:p w14:paraId="76DC0B81"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58.3pt;margin-top:759.6pt;width:24pt;height:82.5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7FD96383"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36E9EE0D"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475E2770"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21BCECE" w14:textId="77777777" w:rsidR="001D14A8" w:rsidRDefault="001D14A8"/>
                      </w:tc>
                    </w:tr>
                    <w:tr w:rsidR="001D14A8" w14:paraId="304C36B8"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51CB9F0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0BA021C4"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93C105B" w14:textId="77777777" w:rsidR="001D14A8" w:rsidRDefault="001D14A8"/>
                      </w:tc>
                    </w:tr>
                  </w:tbl>
                  <w:p w14:paraId="76DC0B81"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3. Pay and Benefits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A37A8" w14:textId="77777777" w:rsidR="001D14A8" w:rsidRDefault="001D14A8">
    <w:pPr>
      <w:pStyle w:val="Header"/>
      <w:jc w:val="right"/>
    </w:pPr>
    <w:r>
      <w:rPr>
        <w:noProof/>
        <w:bdr w:val="none" w:sz="0" w:space="0" w:color="auto"/>
      </w:rPr>
      <w:drawing>
        <wp:anchor distT="152400" distB="152400" distL="152400" distR="152400" simplePos="0" relativeHeight="251644928" behindDoc="1" locked="0" layoutInCell="1" allowOverlap="1" wp14:anchorId="14F6A3A6" wp14:editId="54F0DF4F">
          <wp:simplePos x="0" y="0"/>
          <wp:positionH relativeFrom="page">
            <wp:posOffset>266700</wp:posOffset>
          </wp:positionH>
          <wp:positionV relativeFrom="page">
            <wp:posOffset>32385</wp:posOffset>
          </wp:positionV>
          <wp:extent cx="758190" cy="554990"/>
          <wp:effectExtent l="0" t="0" r="3810" b="3810"/>
          <wp:wrapNone/>
          <wp:docPr id="26"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3360" behindDoc="1" locked="0" layoutInCell="1" allowOverlap="1" wp14:anchorId="37B3C8E5" wp14:editId="072EC1F3">
              <wp:simplePos x="0" y="0"/>
              <wp:positionH relativeFrom="page">
                <wp:posOffset>740410</wp:posOffset>
              </wp:positionH>
              <wp:positionV relativeFrom="page">
                <wp:posOffset>9646920</wp:posOffset>
              </wp:positionV>
              <wp:extent cx="304800" cy="1047750"/>
              <wp:effectExtent l="0" t="0" r="0" b="0"/>
              <wp:wrapNone/>
              <wp:docPr id="107374187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3ED3F715"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3D13B026"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7597B32"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ED7FB63" w14:textId="77777777" w:rsidR="001D14A8" w:rsidRDefault="001D14A8"/>
                            </w:tc>
                          </w:tr>
                          <w:tr w:rsidR="001D14A8" w14:paraId="218EFAA3"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64BAACAE"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87F770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D077135" w14:textId="77777777" w:rsidR="001D14A8" w:rsidRDefault="001D14A8"/>
                            </w:tc>
                          </w:tr>
                        </w:tbl>
                        <w:p w14:paraId="053206C6"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58.3pt;margin-top:759.6pt;width:24pt;height:82.5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3ED3F715"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3D13B026"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7597B32"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ED7FB63" w14:textId="77777777" w:rsidR="001D14A8" w:rsidRDefault="001D14A8"/>
                      </w:tc>
                    </w:tr>
                    <w:tr w:rsidR="001D14A8" w14:paraId="218EFAA3"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64BAACAE"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87F770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D077135" w14:textId="77777777" w:rsidR="001D14A8" w:rsidRDefault="001D14A8"/>
                      </w:tc>
                    </w:tr>
                  </w:tbl>
                  <w:p w14:paraId="053206C6"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4. Recruitment, Selection and Appointment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AEBFC" w14:textId="77777777" w:rsidR="001D14A8" w:rsidRDefault="001D14A8">
    <w:pPr>
      <w:pStyle w:val="Header"/>
      <w:jc w:val="right"/>
    </w:pPr>
    <w:r>
      <w:rPr>
        <w:noProof/>
        <w:bdr w:val="none" w:sz="0" w:space="0" w:color="auto"/>
      </w:rPr>
      <w:drawing>
        <wp:anchor distT="152400" distB="152400" distL="152400" distR="152400" simplePos="0" relativeHeight="251645952" behindDoc="1" locked="0" layoutInCell="1" allowOverlap="1" wp14:anchorId="27D34911" wp14:editId="6FA6D715">
          <wp:simplePos x="0" y="0"/>
          <wp:positionH relativeFrom="page">
            <wp:posOffset>266700</wp:posOffset>
          </wp:positionH>
          <wp:positionV relativeFrom="page">
            <wp:posOffset>32385</wp:posOffset>
          </wp:positionV>
          <wp:extent cx="758190" cy="554990"/>
          <wp:effectExtent l="0" t="0" r="3810" b="3810"/>
          <wp:wrapNone/>
          <wp:docPr id="24"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4384" behindDoc="1" locked="0" layoutInCell="1" allowOverlap="1" wp14:anchorId="6E962C86" wp14:editId="1237001A">
              <wp:simplePos x="0" y="0"/>
              <wp:positionH relativeFrom="page">
                <wp:posOffset>740410</wp:posOffset>
              </wp:positionH>
              <wp:positionV relativeFrom="page">
                <wp:posOffset>9646920</wp:posOffset>
              </wp:positionV>
              <wp:extent cx="304800" cy="1047750"/>
              <wp:effectExtent l="0" t="0" r="0" b="0"/>
              <wp:wrapNone/>
              <wp:docPr id="107374188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797613AE"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2FEA18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D88377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DC4FEF7" w14:textId="77777777" w:rsidR="001D14A8" w:rsidRDefault="001D14A8"/>
                            </w:tc>
                          </w:tr>
                          <w:tr w:rsidR="001D14A8" w14:paraId="1CB1909A"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41DE052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D7793D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F6F5234" w14:textId="77777777" w:rsidR="001D14A8" w:rsidRDefault="001D14A8"/>
                            </w:tc>
                          </w:tr>
                        </w:tbl>
                        <w:p w14:paraId="63051339"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58.3pt;margin-top:759.6pt;width:24pt;height:82.5pt;z-index:-251652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AG&#10;it4AnwEAADM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797613AE"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2FEA18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3D883779"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DC4FEF7" w14:textId="77777777" w:rsidR="001D14A8" w:rsidRDefault="001D14A8"/>
                      </w:tc>
                    </w:tr>
                    <w:tr w:rsidR="001D14A8" w14:paraId="1CB1909A"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41DE052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D7793D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F6F5234" w14:textId="77777777" w:rsidR="001D14A8" w:rsidRDefault="001D14A8"/>
                      </w:tc>
                    </w:tr>
                  </w:tbl>
                  <w:p w14:paraId="63051339"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4. Recruitment, Selection and Appointment</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35A4C" w14:textId="77777777" w:rsidR="001D14A8" w:rsidRDefault="001D14A8">
    <w:pPr>
      <w:pStyle w:val="Header"/>
      <w:jc w:val="right"/>
    </w:pPr>
    <w:r>
      <w:rPr>
        <w:noProof/>
        <w:bdr w:val="none" w:sz="0" w:space="0" w:color="auto"/>
      </w:rPr>
      <w:drawing>
        <wp:anchor distT="152400" distB="152400" distL="152400" distR="152400" simplePos="0" relativeHeight="251646976" behindDoc="1" locked="0" layoutInCell="1" allowOverlap="1" wp14:anchorId="630B9CD1" wp14:editId="4F8BE0AE">
          <wp:simplePos x="0" y="0"/>
          <wp:positionH relativeFrom="page">
            <wp:posOffset>234950</wp:posOffset>
          </wp:positionH>
          <wp:positionV relativeFrom="page">
            <wp:posOffset>33655</wp:posOffset>
          </wp:positionV>
          <wp:extent cx="758190" cy="554990"/>
          <wp:effectExtent l="0" t="0" r="3810" b="3810"/>
          <wp:wrapNone/>
          <wp:docPr id="22"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5408" behindDoc="1" locked="0" layoutInCell="1" allowOverlap="1" wp14:anchorId="44375C7C" wp14:editId="1AE3E2C2">
              <wp:simplePos x="0" y="0"/>
              <wp:positionH relativeFrom="page">
                <wp:posOffset>740410</wp:posOffset>
              </wp:positionH>
              <wp:positionV relativeFrom="page">
                <wp:posOffset>9646920</wp:posOffset>
              </wp:positionV>
              <wp:extent cx="304800" cy="1047750"/>
              <wp:effectExtent l="0" t="0" r="0" b="0"/>
              <wp:wrapNone/>
              <wp:docPr id="107374190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474F513A"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D4B82C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4E5855A"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439C534" w14:textId="77777777" w:rsidR="001D14A8" w:rsidRDefault="001D14A8"/>
                            </w:tc>
                          </w:tr>
                          <w:tr w:rsidR="001D14A8" w14:paraId="541229C9"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48EC092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227999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43B5AAA" w14:textId="77777777" w:rsidR="001D14A8" w:rsidRDefault="001D14A8"/>
                            </w:tc>
                          </w:tr>
                        </w:tbl>
                        <w:p w14:paraId="57D9F1CA"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58.3pt;margin-top:759.6pt;width:24pt;height:82.5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AI&#10;GQepnwEAADM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474F513A"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4D4B82CB"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4E5855A"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439C534" w14:textId="77777777" w:rsidR="001D14A8" w:rsidRDefault="001D14A8"/>
                      </w:tc>
                    </w:tr>
                    <w:tr w:rsidR="001D14A8" w14:paraId="541229C9"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48EC092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2279993"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643B5AAA" w14:textId="77777777" w:rsidR="001D14A8" w:rsidRDefault="001D14A8"/>
                      </w:tc>
                    </w:tr>
                  </w:tbl>
                  <w:p w14:paraId="57D9F1CA"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5. Succession Planning</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7A279" w14:textId="77777777" w:rsidR="001D14A8" w:rsidRDefault="001D14A8">
    <w:pPr>
      <w:pStyle w:val="Header"/>
      <w:jc w:val="right"/>
    </w:pPr>
    <w:r>
      <w:rPr>
        <w:noProof/>
        <w:bdr w:val="none" w:sz="0" w:space="0" w:color="auto"/>
      </w:rPr>
      <w:drawing>
        <wp:anchor distT="152400" distB="152400" distL="152400" distR="152400" simplePos="0" relativeHeight="251648000" behindDoc="1" locked="0" layoutInCell="1" allowOverlap="1" wp14:anchorId="337EDA8F" wp14:editId="24936EA0">
          <wp:simplePos x="0" y="0"/>
          <wp:positionH relativeFrom="page">
            <wp:posOffset>210185</wp:posOffset>
          </wp:positionH>
          <wp:positionV relativeFrom="page">
            <wp:posOffset>34290</wp:posOffset>
          </wp:positionV>
          <wp:extent cx="758190" cy="554990"/>
          <wp:effectExtent l="0" t="0" r="3810" b="3810"/>
          <wp:wrapNone/>
          <wp:docPr id="20" name="officeArt object" descr="Description: logo b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logo bmf.jpg"/>
                  <pic:cNvPicPr>
                    <a:picLocks noChangeAspect="1" noChangeArrowheads="1"/>
                  </pic:cNvPicPr>
                </pic:nvPicPr>
                <pic:blipFill>
                  <a:blip r:embed="rId1">
                    <a:extLst>
                      <a:ext uri="{28A0092B-C50C-407E-A947-70E740481C1C}">
                        <a14:useLocalDpi xmlns:a14="http://schemas.microsoft.com/office/drawing/2010/main" val="0"/>
                      </a:ext>
                    </a:extLst>
                  </a:blip>
                  <a:srcRect l="6049" t="7620" r="2420" b="7620"/>
                  <a:stretch>
                    <a:fillRect/>
                  </a:stretch>
                </pic:blipFill>
                <pic:spPr bwMode="auto">
                  <a:xfrm>
                    <a:off x="0" y="0"/>
                    <a:ext cx="75819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mc:AlternateContent>
        <mc:Choice Requires="wps">
          <w:drawing>
            <wp:anchor distT="152400" distB="152400" distL="152400" distR="152400" simplePos="0" relativeHeight="251666432" behindDoc="1" locked="0" layoutInCell="1" allowOverlap="1" wp14:anchorId="4707BF53" wp14:editId="0F43ACC5">
              <wp:simplePos x="0" y="0"/>
              <wp:positionH relativeFrom="page">
                <wp:posOffset>740410</wp:posOffset>
              </wp:positionH>
              <wp:positionV relativeFrom="page">
                <wp:posOffset>9646920</wp:posOffset>
              </wp:positionV>
              <wp:extent cx="304800" cy="1047750"/>
              <wp:effectExtent l="0" t="0" r="0" b="0"/>
              <wp:wrapNone/>
              <wp:docPr id="107374190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047750"/>
                      </a:xfrm>
                      <a:prstGeom prst="rect">
                        <a:avLst/>
                      </a:prstGeom>
                    </wps:spPr>
                    <wps:txbx>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12C56ECB"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10FD3187"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C61C6D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E15BB76" w14:textId="77777777" w:rsidR="001D14A8" w:rsidRDefault="001D14A8"/>
                            </w:tc>
                          </w:tr>
                          <w:tr w:rsidR="001D14A8" w14:paraId="1B10BFA2"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3B381BD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28FF1F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743B202" w14:textId="77777777" w:rsidR="001D14A8" w:rsidRDefault="001D14A8"/>
                            </w:tc>
                          </w:tr>
                        </w:tbl>
                        <w:p w14:paraId="6C947993" w14:textId="77777777" w:rsidR="001D14A8" w:rsidRDefault="001D14A8"/>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58.3pt;margin-top:759.6pt;width:24pt;height:82.5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" filled="f" stroked="f">
              <v:path arrowok="t"/>
              <v:textbox style="mso-fit-shape-to-text:t" inset="0,0,0,0">
                <w:txbxContent>
                  <w:tbl>
                    <w:tblPr>
                      <w:tblW w:w="48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0"/>
                      <w:gridCol w:w="180"/>
                      <w:gridCol w:w="180"/>
                    </w:tblGrid>
                    <w:tr w:rsidR="001D14A8" w14:paraId="12C56ECB" w14:textId="77777777">
                      <w:trPr>
                        <w:trHeight w:val="240"/>
                      </w:trPr>
                      <w:tc>
                        <w:tcPr>
                          <w:tcW w:w="160" w:type="dxa"/>
                          <w:tcBorders>
                            <w:top w:val="nil"/>
                            <w:left w:val="nil"/>
                            <w:bottom w:val="nil"/>
                            <w:right w:val="nil"/>
                          </w:tcBorders>
                          <w:shd w:val="clear" w:color="auto" w:fill="auto"/>
                          <w:tcMar>
                            <w:top w:w="80" w:type="dxa"/>
                            <w:left w:w="80" w:type="dxa"/>
                            <w:bottom w:w="80" w:type="dxa"/>
                            <w:right w:w="440" w:type="dxa"/>
                          </w:tcMar>
                        </w:tcPr>
                        <w:p w14:paraId="10FD3187"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5C61C6D5"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2E15BB76" w14:textId="77777777" w:rsidR="001D14A8" w:rsidRDefault="001D14A8"/>
                      </w:tc>
                    </w:tr>
                    <w:tr w:rsidR="001D14A8" w14:paraId="1B10BFA2" w14:textId="77777777">
                      <w:trPr>
                        <w:trHeight w:val="240"/>
                      </w:trPr>
                      <w:tc>
                        <w:tcPr>
                          <w:tcW w:w="160" w:type="dxa"/>
                          <w:tcBorders>
                            <w:top w:val="nil"/>
                            <w:left w:val="nil"/>
                            <w:bottom w:val="nil"/>
                            <w:right w:val="nil"/>
                          </w:tcBorders>
                          <w:shd w:val="clear" w:color="auto" w:fill="auto"/>
                          <w:tcMar>
                            <w:top w:w="80" w:type="dxa"/>
                            <w:left w:w="80" w:type="dxa"/>
                            <w:bottom w:w="80" w:type="dxa"/>
                            <w:right w:w="80" w:type="dxa"/>
                          </w:tcMar>
                        </w:tcPr>
                        <w:p w14:paraId="3B381BD1"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728FF1FF" w14:textId="77777777" w:rsidR="001D14A8" w:rsidRDefault="001D14A8"/>
                      </w:tc>
                      <w:tc>
                        <w:tcPr>
                          <w:tcW w:w="160" w:type="dxa"/>
                          <w:tcBorders>
                            <w:top w:val="nil"/>
                            <w:left w:val="nil"/>
                            <w:bottom w:val="nil"/>
                            <w:right w:val="nil"/>
                          </w:tcBorders>
                          <w:shd w:val="clear" w:color="auto" w:fill="auto"/>
                          <w:tcMar>
                            <w:top w:w="80" w:type="dxa"/>
                            <w:left w:w="80" w:type="dxa"/>
                            <w:bottom w:w="80" w:type="dxa"/>
                            <w:right w:w="80" w:type="dxa"/>
                          </w:tcMar>
                        </w:tcPr>
                        <w:p w14:paraId="1743B202" w14:textId="77777777" w:rsidR="001D14A8" w:rsidRDefault="001D14A8"/>
                      </w:tc>
                    </w:tr>
                  </w:tbl>
                  <w:p w14:paraId="6C947993" w14:textId="77777777" w:rsidR="001D14A8" w:rsidRDefault="001D14A8"/>
                </w:txbxContent>
              </v:textbox>
              <w10:wrap anchorx="page" anchory="page"/>
            </v:rect>
          </w:pict>
        </mc:Fallback>
      </mc:AlternateContent>
    </w:r>
    <w:r>
      <w:rPr>
        <w:rFonts w:ascii="Candara" w:eastAsia="Candara" w:hAnsi="Candara" w:cs="Candara"/>
        <w:b/>
        <w:bCs/>
        <w:i/>
        <w:iCs/>
        <w:color w:val="17365D"/>
        <w:sz w:val="20"/>
        <w:szCs w:val="20"/>
        <w:u w:color="17365D"/>
      </w:rPr>
      <w:t>Chapter 6. Performance Management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168"/>
    <w:multiLevelType w:val="multilevel"/>
    <w:tmpl w:val="D5E070D0"/>
    <w:styleLink w:val="List77"/>
    <w:lvl w:ilvl="0">
      <w:start w:val="1"/>
      <w:numFmt w:val="decimal"/>
      <w:lvlText w:val="%1."/>
      <w:lvlJc w:val="left"/>
      <w:pPr>
        <w:tabs>
          <w:tab w:val="num" w:pos="344"/>
        </w:tabs>
        <w:ind w:left="344" w:hanging="344"/>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1">
    <w:nsid w:val="001A1247"/>
    <w:multiLevelType w:val="multilevel"/>
    <w:tmpl w:val="D5DABCF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
    <w:nsid w:val="012C20CC"/>
    <w:multiLevelType w:val="multilevel"/>
    <w:tmpl w:val="DCF41218"/>
    <w:styleLink w:val="List57"/>
    <w:lvl w:ilvl="0">
      <w:start w:val="1"/>
      <w:numFmt w:val="decimal"/>
      <w:lvlText w:val="%1."/>
      <w:lvlJc w:val="left"/>
      <w:rPr>
        <w:rFonts w:ascii="Trebuchet MS Bold" w:eastAsia="Trebuchet MS Bold" w:hAnsi="Trebuchet MS Bold" w:cs="Trebuchet MS Bold"/>
        <w:b/>
        <w:bCs/>
        <w:position w:val="0"/>
      </w:rPr>
    </w:lvl>
    <w:lvl w:ilvl="1">
      <w:start w:val="1"/>
      <w:numFmt w:val="lowerLetter"/>
      <w:lvlText w:val="%2."/>
      <w:lvlJc w:val="left"/>
      <w:rPr>
        <w:rFonts w:ascii="Candara" w:eastAsia="Candara" w:hAnsi="Candara" w:cs="Candara"/>
        <w:b/>
        <w:bCs/>
        <w:position w:val="0"/>
      </w:rPr>
    </w:lvl>
    <w:lvl w:ilvl="2">
      <w:start w:val="1"/>
      <w:numFmt w:val="lowerRoman"/>
      <w:lvlText w:val="%3."/>
      <w:lvlJc w:val="left"/>
      <w:rPr>
        <w:rFonts w:ascii="Candara" w:eastAsia="Candara" w:hAnsi="Candara" w:cs="Candara"/>
        <w:b/>
        <w:bCs/>
        <w:position w:val="0"/>
      </w:rPr>
    </w:lvl>
    <w:lvl w:ilvl="3">
      <w:start w:val="1"/>
      <w:numFmt w:val="decimal"/>
      <w:lvlText w:val="%4."/>
      <w:lvlJc w:val="left"/>
      <w:rPr>
        <w:rFonts w:ascii="Candara" w:eastAsia="Candara" w:hAnsi="Candara" w:cs="Candara"/>
        <w:b/>
        <w:bCs/>
        <w:position w:val="0"/>
      </w:rPr>
    </w:lvl>
    <w:lvl w:ilvl="4">
      <w:start w:val="1"/>
      <w:numFmt w:val="lowerLetter"/>
      <w:lvlText w:val="%5."/>
      <w:lvlJc w:val="left"/>
      <w:rPr>
        <w:rFonts w:ascii="Candara" w:eastAsia="Candara" w:hAnsi="Candara" w:cs="Candara"/>
        <w:b/>
        <w:bCs/>
        <w:position w:val="0"/>
      </w:rPr>
    </w:lvl>
    <w:lvl w:ilvl="5">
      <w:start w:val="1"/>
      <w:numFmt w:val="lowerRoman"/>
      <w:lvlText w:val="%6."/>
      <w:lvlJc w:val="left"/>
      <w:rPr>
        <w:rFonts w:ascii="Candara" w:eastAsia="Candara" w:hAnsi="Candara" w:cs="Candara"/>
        <w:b/>
        <w:bCs/>
        <w:position w:val="0"/>
      </w:rPr>
    </w:lvl>
    <w:lvl w:ilvl="6">
      <w:start w:val="1"/>
      <w:numFmt w:val="decimal"/>
      <w:lvlText w:val="%7."/>
      <w:lvlJc w:val="left"/>
      <w:rPr>
        <w:rFonts w:ascii="Candara" w:eastAsia="Candara" w:hAnsi="Candara" w:cs="Candara"/>
        <w:b/>
        <w:bCs/>
        <w:position w:val="0"/>
      </w:rPr>
    </w:lvl>
    <w:lvl w:ilvl="7">
      <w:start w:val="1"/>
      <w:numFmt w:val="lowerLetter"/>
      <w:lvlText w:val="%8."/>
      <w:lvlJc w:val="left"/>
      <w:rPr>
        <w:rFonts w:ascii="Candara" w:eastAsia="Candara" w:hAnsi="Candara" w:cs="Candara"/>
        <w:b/>
        <w:bCs/>
        <w:position w:val="0"/>
      </w:rPr>
    </w:lvl>
    <w:lvl w:ilvl="8">
      <w:start w:val="1"/>
      <w:numFmt w:val="lowerRoman"/>
      <w:lvlText w:val="%9."/>
      <w:lvlJc w:val="left"/>
      <w:rPr>
        <w:rFonts w:ascii="Candara" w:eastAsia="Candara" w:hAnsi="Candara" w:cs="Candara"/>
        <w:b/>
        <w:bCs/>
        <w:position w:val="0"/>
      </w:rPr>
    </w:lvl>
  </w:abstractNum>
  <w:abstractNum w:abstractNumId="3">
    <w:nsid w:val="01467F1C"/>
    <w:multiLevelType w:val="multilevel"/>
    <w:tmpl w:val="5C4EA898"/>
    <w:styleLink w:val="List74"/>
    <w:lvl w:ilvl="0">
      <w:start w:val="1"/>
      <w:numFmt w:val="decimal"/>
      <w:lvlText w:val="%1."/>
      <w:lvlJc w:val="left"/>
      <w:pPr>
        <w:tabs>
          <w:tab w:val="num" w:pos="358"/>
        </w:tabs>
        <w:ind w:left="358" w:hanging="358"/>
      </w:pPr>
      <w:rPr>
        <w:rFonts w:ascii="Candara" w:eastAsia="Candara" w:hAnsi="Candara" w:cs="Candara"/>
        <w:position w:val="0"/>
        <w:sz w:val="22"/>
        <w:szCs w:val="22"/>
      </w:rPr>
    </w:lvl>
    <w:lvl w:ilvl="1">
      <w:start w:val="1"/>
      <w:numFmt w:val="decimal"/>
      <w:lvlText w:val="%1.%2."/>
      <w:lvlJc w:val="left"/>
      <w:pPr>
        <w:tabs>
          <w:tab w:val="num" w:pos="358"/>
        </w:tabs>
        <w:ind w:left="358" w:hanging="358"/>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4">
    <w:nsid w:val="01D87D47"/>
    <w:multiLevelType w:val="multilevel"/>
    <w:tmpl w:val="C4520D28"/>
    <w:styleLink w:val="List15"/>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5">
    <w:nsid w:val="02EC4AAD"/>
    <w:multiLevelType w:val="multilevel"/>
    <w:tmpl w:val="0B9842E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
    <w:nsid w:val="02FB1404"/>
    <w:multiLevelType w:val="multilevel"/>
    <w:tmpl w:val="3F14745A"/>
    <w:lvl w:ilvl="0">
      <w:start w:val="5"/>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72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7">
    <w:nsid w:val="033B0CAA"/>
    <w:multiLevelType w:val="multilevel"/>
    <w:tmpl w:val="F12AA24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8">
    <w:nsid w:val="03447C12"/>
    <w:multiLevelType w:val="multilevel"/>
    <w:tmpl w:val="0EB488DE"/>
    <w:styleLink w:val="List63"/>
    <w:lvl w:ilvl="0">
      <w:start w:val="1"/>
      <w:numFmt w:val="decimal"/>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9">
    <w:nsid w:val="03494775"/>
    <w:multiLevelType w:val="multilevel"/>
    <w:tmpl w:val="4968758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
    <w:nsid w:val="03A57D9F"/>
    <w:multiLevelType w:val="multilevel"/>
    <w:tmpl w:val="1556D9A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1">
    <w:nsid w:val="03BE3A87"/>
    <w:multiLevelType w:val="multilevel"/>
    <w:tmpl w:val="F50096C8"/>
    <w:styleLink w:val="List18"/>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2">
    <w:nsid w:val="049863A2"/>
    <w:multiLevelType w:val="multilevel"/>
    <w:tmpl w:val="39642566"/>
    <w:styleLink w:val="List6"/>
    <w:lvl w:ilvl="0">
      <w:start w:val="1"/>
      <w:numFmt w:val="lowerLetter"/>
      <w:lvlText w:val="%1)"/>
      <w:lvlJc w:val="left"/>
      <w:pPr>
        <w:tabs>
          <w:tab w:val="num" w:pos="720"/>
        </w:tabs>
        <w:ind w:left="720" w:hanging="360"/>
      </w:pPr>
      <w:rPr>
        <w:rFonts w:ascii="Trebuchet MS" w:eastAsia="Trebuchet MS" w:hAnsi="Trebuchet MS" w:cs="Trebuchet MS"/>
        <w:position w:val="0"/>
        <w:sz w:val="24"/>
        <w:szCs w:val="24"/>
      </w:rPr>
    </w:lvl>
    <w:lvl w:ilvl="1">
      <w:start w:val="1"/>
      <w:numFmt w:val="lowerLetter"/>
      <w:lvlText w:val="%2."/>
      <w:lvlJc w:val="left"/>
      <w:pPr>
        <w:tabs>
          <w:tab w:val="num" w:pos="1440"/>
        </w:tabs>
        <w:ind w:left="1440" w:hanging="360"/>
      </w:pPr>
      <w:rPr>
        <w:rFonts w:ascii="Candara" w:eastAsia="Candara" w:hAnsi="Candara" w:cs="Candara"/>
        <w:position w:val="0"/>
        <w:sz w:val="24"/>
        <w:szCs w:val="24"/>
      </w:rPr>
    </w:lvl>
    <w:lvl w:ilvl="2">
      <w:start w:val="1"/>
      <w:numFmt w:val="lowerRoman"/>
      <w:lvlText w:val="%3."/>
      <w:lvlJc w:val="left"/>
      <w:pPr>
        <w:tabs>
          <w:tab w:val="num" w:pos="2160"/>
        </w:tabs>
        <w:ind w:left="2160" w:hanging="296"/>
      </w:pPr>
      <w:rPr>
        <w:rFonts w:ascii="Candara" w:eastAsia="Candara" w:hAnsi="Candara" w:cs="Candara"/>
        <w:position w:val="0"/>
        <w:sz w:val="24"/>
        <w:szCs w:val="24"/>
      </w:rPr>
    </w:lvl>
    <w:lvl w:ilvl="3">
      <w:start w:val="1"/>
      <w:numFmt w:val="decimal"/>
      <w:lvlText w:val="%4."/>
      <w:lvlJc w:val="left"/>
      <w:pPr>
        <w:tabs>
          <w:tab w:val="num" w:pos="2880"/>
        </w:tabs>
        <w:ind w:left="2880" w:hanging="360"/>
      </w:pPr>
      <w:rPr>
        <w:rFonts w:ascii="Candara" w:eastAsia="Candara" w:hAnsi="Candara" w:cs="Candara"/>
        <w:position w:val="0"/>
        <w:sz w:val="24"/>
        <w:szCs w:val="24"/>
      </w:rPr>
    </w:lvl>
    <w:lvl w:ilvl="4">
      <w:start w:val="1"/>
      <w:numFmt w:val="lowerLetter"/>
      <w:lvlText w:val="%5."/>
      <w:lvlJc w:val="left"/>
      <w:pPr>
        <w:tabs>
          <w:tab w:val="num" w:pos="3600"/>
        </w:tabs>
        <w:ind w:left="3600" w:hanging="360"/>
      </w:pPr>
      <w:rPr>
        <w:rFonts w:ascii="Candara" w:eastAsia="Candara" w:hAnsi="Candara" w:cs="Candara"/>
        <w:position w:val="0"/>
        <w:sz w:val="24"/>
        <w:szCs w:val="24"/>
      </w:rPr>
    </w:lvl>
    <w:lvl w:ilvl="5">
      <w:start w:val="1"/>
      <w:numFmt w:val="lowerRoman"/>
      <w:lvlText w:val="%6."/>
      <w:lvlJc w:val="left"/>
      <w:pPr>
        <w:tabs>
          <w:tab w:val="num" w:pos="4320"/>
        </w:tabs>
        <w:ind w:left="4320" w:hanging="296"/>
      </w:pPr>
      <w:rPr>
        <w:rFonts w:ascii="Candara" w:eastAsia="Candara" w:hAnsi="Candara" w:cs="Candara"/>
        <w:position w:val="0"/>
        <w:sz w:val="24"/>
        <w:szCs w:val="24"/>
      </w:rPr>
    </w:lvl>
    <w:lvl w:ilvl="6">
      <w:start w:val="1"/>
      <w:numFmt w:val="decimal"/>
      <w:lvlText w:val="%7."/>
      <w:lvlJc w:val="left"/>
      <w:pPr>
        <w:tabs>
          <w:tab w:val="num" w:pos="5040"/>
        </w:tabs>
        <w:ind w:left="5040" w:hanging="360"/>
      </w:pPr>
      <w:rPr>
        <w:rFonts w:ascii="Candara" w:eastAsia="Candara" w:hAnsi="Candara" w:cs="Candara"/>
        <w:position w:val="0"/>
        <w:sz w:val="24"/>
        <w:szCs w:val="24"/>
      </w:rPr>
    </w:lvl>
    <w:lvl w:ilvl="7">
      <w:start w:val="1"/>
      <w:numFmt w:val="lowerLetter"/>
      <w:lvlText w:val="%8."/>
      <w:lvlJc w:val="left"/>
      <w:pPr>
        <w:tabs>
          <w:tab w:val="num" w:pos="5760"/>
        </w:tabs>
        <w:ind w:left="5760" w:hanging="360"/>
      </w:pPr>
      <w:rPr>
        <w:rFonts w:ascii="Candara" w:eastAsia="Candara" w:hAnsi="Candara" w:cs="Candara"/>
        <w:position w:val="0"/>
        <w:sz w:val="24"/>
        <w:szCs w:val="24"/>
      </w:rPr>
    </w:lvl>
    <w:lvl w:ilvl="8">
      <w:start w:val="1"/>
      <w:numFmt w:val="lowerRoman"/>
      <w:lvlText w:val="%9."/>
      <w:lvlJc w:val="left"/>
      <w:pPr>
        <w:tabs>
          <w:tab w:val="num" w:pos="6480"/>
        </w:tabs>
        <w:ind w:left="6480" w:hanging="296"/>
      </w:pPr>
      <w:rPr>
        <w:rFonts w:ascii="Candara" w:eastAsia="Candara" w:hAnsi="Candara" w:cs="Candara"/>
        <w:position w:val="0"/>
        <w:sz w:val="24"/>
        <w:szCs w:val="24"/>
      </w:rPr>
    </w:lvl>
  </w:abstractNum>
  <w:abstractNum w:abstractNumId="13">
    <w:nsid w:val="049C7CEB"/>
    <w:multiLevelType w:val="multilevel"/>
    <w:tmpl w:val="34BA46AE"/>
    <w:styleLink w:val="List21"/>
    <w:lvl w:ilvl="0">
      <w:start w:val="3"/>
      <w:numFmt w:val="upperRoman"/>
      <w:lvlText w:val="%1."/>
      <w:lvlJc w:val="left"/>
      <w:pPr>
        <w:tabs>
          <w:tab w:val="num" w:pos="720"/>
        </w:tabs>
        <w:ind w:left="720" w:hanging="720"/>
      </w:pPr>
      <w:rPr>
        <w:rFonts w:ascii="Trebuchet MS Bold" w:eastAsia="Trebuchet MS Bold" w:hAnsi="Trebuchet MS Bold" w:cs="Trebuchet MS Bold"/>
        <w:b/>
        <w:bCs/>
        <w:cap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cap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caps/>
        <w:position w:val="0"/>
        <w:sz w:val="24"/>
        <w:szCs w:val="24"/>
      </w:rPr>
    </w:lvl>
    <w:lvl w:ilvl="3">
      <w:start w:val="1"/>
      <w:numFmt w:val="decimal"/>
      <w:lvlText w:val="%4."/>
      <w:lvlJc w:val="left"/>
      <w:pPr>
        <w:tabs>
          <w:tab w:val="num" w:pos="2880"/>
        </w:tabs>
        <w:ind w:left="2880" w:hanging="360"/>
      </w:pPr>
      <w:rPr>
        <w:rFonts w:ascii="Candara" w:eastAsia="Candara" w:hAnsi="Candara" w:cs="Candara"/>
        <w:b/>
        <w:bCs/>
        <w:cap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cap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caps/>
        <w:position w:val="0"/>
        <w:sz w:val="24"/>
        <w:szCs w:val="24"/>
      </w:rPr>
    </w:lvl>
    <w:lvl w:ilvl="6">
      <w:start w:val="1"/>
      <w:numFmt w:val="decimal"/>
      <w:lvlText w:val="%7."/>
      <w:lvlJc w:val="left"/>
      <w:pPr>
        <w:tabs>
          <w:tab w:val="num" w:pos="5040"/>
        </w:tabs>
        <w:ind w:left="5040" w:hanging="360"/>
      </w:pPr>
      <w:rPr>
        <w:rFonts w:ascii="Candara" w:eastAsia="Candara" w:hAnsi="Candara" w:cs="Candara"/>
        <w:b/>
        <w:bCs/>
        <w:cap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cap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caps/>
        <w:position w:val="0"/>
        <w:sz w:val="24"/>
        <w:szCs w:val="24"/>
      </w:rPr>
    </w:lvl>
  </w:abstractNum>
  <w:abstractNum w:abstractNumId="14">
    <w:nsid w:val="04A30565"/>
    <w:multiLevelType w:val="multilevel"/>
    <w:tmpl w:val="405ED35C"/>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5">
    <w:nsid w:val="04D469E6"/>
    <w:multiLevelType w:val="multilevel"/>
    <w:tmpl w:val="F2D449F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6">
    <w:nsid w:val="052E74DD"/>
    <w:multiLevelType w:val="multilevel"/>
    <w:tmpl w:val="3190ADA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
    <w:nsid w:val="052F0081"/>
    <w:multiLevelType w:val="multilevel"/>
    <w:tmpl w:val="C7EC44AA"/>
    <w:lvl w:ilvl="0">
      <w:start w:val="3"/>
      <w:numFmt w:val="decimal"/>
      <w:lvlText w:val="%1."/>
      <w:lvlJc w:val="left"/>
      <w:pPr>
        <w:ind w:left="440" w:hanging="440"/>
      </w:pPr>
      <w:rPr>
        <w:rFonts w:ascii="Candara" w:eastAsia="Candara" w:hAnsi="Candara" w:cs="Candara" w:hint="default"/>
      </w:rPr>
    </w:lvl>
    <w:lvl w:ilvl="1">
      <w:start w:val="36"/>
      <w:numFmt w:val="decimal"/>
      <w:lvlText w:val="%1.%2."/>
      <w:lvlJc w:val="left"/>
      <w:pPr>
        <w:ind w:left="720" w:hanging="720"/>
      </w:pPr>
      <w:rPr>
        <w:rFonts w:ascii="Candara" w:eastAsia="Candara" w:hAnsi="Candara" w:cs="Candara" w:hint="default"/>
        <w:b/>
        <w:color w:val="auto"/>
      </w:rPr>
    </w:lvl>
    <w:lvl w:ilvl="2">
      <w:start w:val="1"/>
      <w:numFmt w:val="decimal"/>
      <w:lvlText w:val="%1.%2.%3."/>
      <w:lvlJc w:val="left"/>
      <w:pPr>
        <w:ind w:left="1440" w:hanging="720"/>
      </w:pPr>
      <w:rPr>
        <w:rFonts w:ascii="Candara" w:eastAsia="Candara" w:hAnsi="Candara" w:cs="Candara" w:hint="default"/>
      </w:rPr>
    </w:lvl>
    <w:lvl w:ilvl="3">
      <w:start w:val="1"/>
      <w:numFmt w:val="decimal"/>
      <w:lvlText w:val="%1.%2.%3.%4."/>
      <w:lvlJc w:val="left"/>
      <w:pPr>
        <w:ind w:left="2160" w:hanging="1080"/>
      </w:pPr>
      <w:rPr>
        <w:rFonts w:ascii="Candara" w:eastAsia="Candara" w:hAnsi="Candara" w:cs="Candara" w:hint="default"/>
      </w:rPr>
    </w:lvl>
    <w:lvl w:ilvl="4">
      <w:start w:val="1"/>
      <w:numFmt w:val="decimal"/>
      <w:lvlText w:val="%1.%2.%3.%4.%5."/>
      <w:lvlJc w:val="left"/>
      <w:pPr>
        <w:ind w:left="2520" w:hanging="1080"/>
      </w:pPr>
      <w:rPr>
        <w:rFonts w:ascii="Candara" w:eastAsia="Candara" w:hAnsi="Candara" w:cs="Candara" w:hint="default"/>
      </w:rPr>
    </w:lvl>
    <w:lvl w:ilvl="5">
      <w:start w:val="1"/>
      <w:numFmt w:val="decimal"/>
      <w:lvlText w:val="%1.%2.%3.%4.%5.%6."/>
      <w:lvlJc w:val="left"/>
      <w:pPr>
        <w:ind w:left="3240" w:hanging="1440"/>
      </w:pPr>
      <w:rPr>
        <w:rFonts w:ascii="Candara" w:eastAsia="Candara" w:hAnsi="Candara" w:cs="Candara" w:hint="default"/>
      </w:rPr>
    </w:lvl>
    <w:lvl w:ilvl="6">
      <w:start w:val="1"/>
      <w:numFmt w:val="decimal"/>
      <w:lvlText w:val="%1.%2.%3.%4.%5.%6.%7."/>
      <w:lvlJc w:val="left"/>
      <w:pPr>
        <w:ind w:left="3600" w:hanging="1440"/>
      </w:pPr>
      <w:rPr>
        <w:rFonts w:ascii="Candara" w:eastAsia="Candara" w:hAnsi="Candara" w:cs="Candara" w:hint="default"/>
      </w:rPr>
    </w:lvl>
    <w:lvl w:ilvl="7">
      <w:start w:val="1"/>
      <w:numFmt w:val="decimal"/>
      <w:lvlText w:val="%1.%2.%3.%4.%5.%6.%7.%8."/>
      <w:lvlJc w:val="left"/>
      <w:pPr>
        <w:ind w:left="4320" w:hanging="1800"/>
      </w:pPr>
      <w:rPr>
        <w:rFonts w:ascii="Candara" w:eastAsia="Candara" w:hAnsi="Candara" w:cs="Candara" w:hint="default"/>
      </w:rPr>
    </w:lvl>
    <w:lvl w:ilvl="8">
      <w:start w:val="1"/>
      <w:numFmt w:val="decimal"/>
      <w:lvlText w:val="%1.%2.%3.%4.%5.%6.%7.%8.%9."/>
      <w:lvlJc w:val="left"/>
      <w:pPr>
        <w:ind w:left="4680" w:hanging="1800"/>
      </w:pPr>
      <w:rPr>
        <w:rFonts w:ascii="Candara" w:eastAsia="Candara" w:hAnsi="Candara" w:cs="Candara" w:hint="default"/>
      </w:rPr>
    </w:lvl>
  </w:abstractNum>
  <w:abstractNum w:abstractNumId="18">
    <w:nsid w:val="055D5F56"/>
    <w:multiLevelType w:val="multilevel"/>
    <w:tmpl w:val="7230FDAC"/>
    <w:lvl w:ilvl="0">
      <w:start w:val="11"/>
      <w:numFmt w:val="decimal"/>
      <w:lvlText w:val="%1."/>
      <w:lvlJc w:val="left"/>
      <w:pPr>
        <w:ind w:left="740" w:hanging="740"/>
      </w:pPr>
      <w:rPr>
        <w:rFonts w:hint="default"/>
      </w:rPr>
    </w:lvl>
    <w:lvl w:ilvl="1">
      <w:start w:val="44"/>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5BE6E06"/>
    <w:multiLevelType w:val="multilevel"/>
    <w:tmpl w:val="49747832"/>
    <w:lvl w:ilvl="0">
      <w:start w:val="14"/>
      <w:numFmt w:val="decimal"/>
      <w:lvlText w:val="%1."/>
      <w:lvlJc w:val="left"/>
      <w:pPr>
        <w:ind w:left="380" w:hanging="38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0">
    <w:nsid w:val="06133F0E"/>
    <w:multiLevelType w:val="multilevel"/>
    <w:tmpl w:val="6A0CD91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1">
    <w:nsid w:val="06C02971"/>
    <w:multiLevelType w:val="multilevel"/>
    <w:tmpl w:val="101A349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
    <w:nsid w:val="06F937D4"/>
    <w:multiLevelType w:val="multilevel"/>
    <w:tmpl w:val="EA70917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
    <w:nsid w:val="07A31E06"/>
    <w:multiLevelType w:val="multilevel"/>
    <w:tmpl w:val="E912E3CC"/>
    <w:styleLink w:val="List2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4">
    <w:nsid w:val="07E03A3C"/>
    <w:multiLevelType w:val="multilevel"/>
    <w:tmpl w:val="7A06B59E"/>
    <w:styleLink w:val="List22"/>
    <w:lvl w:ilvl="0">
      <w:start w:val="1"/>
      <w:numFmt w:val="decimal"/>
      <w:lvlText w:val="%1."/>
      <w:lvlJc w:val="left"/>
      <w:rPr>
        <w:rFonts w:ascii="Trebuchet MS Bold" w:eastAsia="Trebuchet MS Bold" w:hAnsi="Trebuchet MS Bold" w:cs="Trebuchet MS Bold"/>
        <w:b/>
        <w:bCs/>
        <w:caps/>
        <w:position w:val="0"/>
      </w:rPr>
    </w:lvl>
    <w:lvl w:ilvl="1">
      <w:start w:val="1"/>
      <w:numFmt w:val="lowerLetter"/>
      <w:lvlText w:val="%2."/>
      <w:lvlJc w:val="left"/>
      <w:rPr>
        <w:rFonts w:ascii="Candara" w:eastAsia="Candara" w:hAnsi="Candara" w:cs="Candara"/>
        <w:b/>
        <w:bCs/>
        <w:caps/>
        <w:position w:val="0"/>
      </w:rPr>
    </w:lvl>
    <w:lvl w:ilvl="2">
      <w:start w:val="1"/>
      <w:numFmt w:val="lowerRoman"/>
      <w:lvlText w:val="%3."/>
      <w:lvlJc w:val="left"/>
      <w:rPr>
        <w:rFonts w:ascii="Candara" w:eastAsia="Candara" w:hAnsi="Candara" w:cs="Candara"/>
        <w:b/>
        <w:bCs/>
        <w:caps/>
        <w:position w:val="0"/>
      </w:rPr>
    </w:lvl>
    <w:lvl w:ilvl="3">
      <w:start w:val="1"/>
      <w:numFmt w:val="decimal"/>
      <w:lvlText w:val="%4."/>
      <w:lvlJc w:val="left"/>
      <w:rPr>
        <w:rFonts w:ascii="Candara" w:eastAsia="Candara" w:hAnsi="Candara" w:cs="Candara"/>
        <w:b/>
        <w:bCs/>
        <w:caps/>
        <w:position w:val="0"/>
      </w:rPr>
    </w:lvl>
    <w:lvl w:ilvl="4">
      <w:start w:val="1"/>
      <w:numFmt w:val="lowerLetter"/>
      <w:lvlText w:val="%5."/>
      <w:lvlJc w:val="left"/>
      <w:rPr>
        <w:rFonts w:ascii="Candara" w:eastAsia="Candara" w:hAnsi="Candara" w:cs="Candara"/>
        <w:b/>
        <w:bCs/>
        <w:caps/>
        <w:position w:val="0"/>
      </w:rPr>
    </w:lvl>
    <w:lvl w:ilvl="5">
      <w:start w:val="1"/>
      <w:numFmt w:val="lowerRoman"/>
      <w:lvlText w:val="%6."/>
      <w:lvlJc w:val="left"/>
      <w:rPr>
        <w:rFonts w:ascii="Candara" w:eastAsia="Candara" w:hAnsi="Candara" w:cs="Candara"/>
        <w:b/>
        <w:bCs/>
        <w:caps/>
        <w:position w:val="0"/>
      </w:rPr>
    </w:lvl>
    <w:lvl w:ilvl="6">
      <w:start w:val="1"/>
      <w:numFmt w:val="decimal"/>
      <w:lvlText w:val="%7."/>
      <w:lvlJc w:val="left"/>
      <w:rPr>
        <w:rFonts w:ascii="Candara" w:eastAsia="Candara" w:hAnsi="Candara" w:cs="Candara"/>
        <w:b/>
        <w:bCs/>
        <w:caps/>
        <w:position w:val="0"/>
      </w:rPr>
    </w:lvl>
    <w:lvl w:ilvl="7">
      <w:start w:val="1"/>
      <w:numFmt w:val="lowerLetter"/>
      <w:lvlText w:val="%8."/>
      <w:lvlJc w:val="left"/>
      <w:rPr>
        <w:rFonts w:ascii="Candara" w:eastAsia="Candara" w:hAnsi="Candara" w:cs="Candara"/>
        <w:b/>
        <w:bCs/>
        <w:caps/>
        <w:position w:val="0"/>
      </w:rPr>
    </w:lvl>
    <w:lvl w:ilvl="8">
      <w:start w:val="1"/>
      <w:numFmt w:val="lowerRoman"/>
      <w:lvlText w:val="%9."/>
      <w:lvlJc w:val="left"/>
      <w:rPr>
        <w:rFonts w:ascii="Candara" w:eastAsia="Candara" w:hAnsi="Candara" w:cs="Candara"/>
        <w:b/>
        <w:bCs/>
        <w:caps/>
        <w:position w:val="0"/>
      </w:rPr>
    </w:lvl>
  </w:abstractNum>
  <w:abstractNum w:abstractNumId="25">
    <w:nsid w:val="07EF18AD"/>
    <w:multiLevelType w:val="multilevel"/>
    <w:tmpl w:val="D3D29D22"/>
    <w:styleLink w:val="List29"/>
    <w:lvl w:ilvl="0">
      <w:start w:val="5"/>
      <w:numFmt w:val="upperRoman"/>
      <w:lvlText w:val="%1."/>
      <w:lvlJc w:val="left"/>
      <w:pPr>
        <w:tabs>
          <w:tab w:val="num" w:pos="1080"/>
        </w:tabs>
        <w:ind w:left="1080" w:hanging="1080"/>
      </w:pPr>
      <w:rPr>
        <w:rFonts w:ascii="Trebuchet MS Bold" w:eastAsia="Trebuchet MS Bold" w:hAnsi="Trebuchet MS Bold" w:cs="Trebuchet MS Bold"/>
        <w:b/>
        <w:bCs/>
        <w:cap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cap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caps/>
        <w:position w:val="0"/>
        <w:sz w:val="24"/>
        <w:szCs w:val="24"/>
      </w:rPr>
    </w:lvl>
    <w:lvl w:ilvl="3">
      <w:start w:val="1"/>
      <w:numFmt w:val="decimal"/>
      <w:lvlText w:val="%4."/>
      <w:lvlJc w:val="left"/>
      <w:pPr>
        <w:tabs>
          <w:tab w:val="num" w:pos="2880"/>
        </w:tabs>
        <w:ind w:left="2880" w:hanging="360"/>
      </w:pPr>
      <w:rPr>
        <w:rFonts w:ascii="Candara" w:eastAsia="Candara" w:hAnsi="Candara" w:cs="Candara"/>
        <w:b/>
        <w:bCs/>
        <w:cap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cap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caps/>
        <w:position w:val="0"/>
        <w:sz w:val="24"/>
        <w:szCs w:val="24"/>
      </w:rPr>
    </w:lvl>
    <w:lvl w:ilvl="6">
      <w:start w:val="1"/>
      <w:numFmt w:val="decimal"/>
      <w:lvlText w:val="%7."/>
      <w:lvlJc w:val="left"/>
      <w:pPr>
        <w:tabs>
          <w:tab w:val="num" w:pos="5040"/>
        </w:tabs>
        <w:ind w:left="5040" w:hanging="360"/>
      </w:pPr>
      <w:rPr>
        <w:rFonts w:ascii="Candara" w:eastAsia="Candara" w:hAnsi="Candara" w:cs="Candara"/>
        <w:b/>
        <w:bCs/>
        <w:cap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cap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caps/>
        <w:position w:val="0"/>
        <w:sz w:val="24"/>
        <w:szCs w:val="24"/>
      </w:rPr>
    </w:lvl>
  </w:abstractNum>
  <w:abstractNum w:abstractNumId="26">
    <w:nsid w:val="083E6624"/>
    <w:multiLevelType w:val="multilevel"/>
    <w:tmpl w:val="61D455E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
    <w:nsid w:val="08637332"/>
    <w:multiLevelType w:val="multilevel"/>
    <w:tmpl w:val="1C42539E"/>
    <w:styleLink w:val="List37"/>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28">
    <w:nsid w:val="08C47BD0"/>
    <w:multiLevelType w:val="multilevel"/>
    <w:tmpl w:val="749AB7B4"/>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9">
    <w:nsid w:val="09302E70"/>
    <w:multiLevelType w:val="multilevel"/>
    <w:tmpl w:val="788E7BE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
    <w:nsid w:val="0AD542B7"/>
    <w:multiLevelType w:val="multilevel"/>
    <w:tmpl w:val="675831B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
    <w:nsid w:val="0B3658E5"/>
    <w:multiLevelType w:val="multilevel"/>
    <w:tmpl w:val="22F6813A"/>
    <w:styleLink w:val="List45"/>
    <w:lvl w:ilvl="0">
      <w:start w:val="1"/>
      <w:numFmt w:val="bullet"/>
      <w:lvlText w:val="❖"/>
      <w:lvlJc w:val="left"/>
      <w:rPr>
        <w:rFonts w:ascii="Candara" w:eastAsia="Candara" w:hAnsi="Candara" w:cs="Candara"/>
        <w:position w:val="0"/>
      </w:rPr>
    </w:lvl>
    <w:lvl w:ilvl="1">
      <w:start w:val="1"/>
      <w:numFmt w:val="bullet"/>
      <w:lvlText w:val="➢"/>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numFmt w:val="bullet"/>
      <w:lvlText w:val="•"/>
      <w:lvlJc w:val="left"/>
      <w:rPr>
        <w:rFonts w:ascii="Trebuchet MS" w:eastAsia="Trebuchet MS" w:hAnsi="Trebuchet MS" w:cs="Trebuchet MS"/>
        <w:position w:val="0"/>
      </w:rPr>
    </w:lvl>
    <w:lvl w:ilvl="4">
      <w:start w:val="1"/>
      <w:numFmt w:val="bullet"/>
      <w:lvlText w:val="♦"/>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2">
    <w:nsid w:val="0B5D2756"/>
    <w:multiLevelType w:val="multilevel"/>
    <w:tmpl w:val="A120F22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3">
    <w:nsid w:val="0C345224"/>
    <w:multiLevelType w:val="multilevel"/>
    <w:tmpl w:val="062E6378"/>
    <w:styleLink w:val="List71"/>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34">
    <w:nsid w:val="0C873E6A"/>
    <w:multiLevelType w:val="multilevel"/>
    <w:tmpl w:val="69D0C82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5">
    <w:nsid w:val="0E3B19A7"/>
    <w:multiLevelType w:val="multilevel"/>
    <w:tmpl w:val="9F6697A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6">
    <w:nsid w:val="0E806CCF"/>
    <w:multiLevelType w:val="multilevel"/>
    <w:tmpl w:val="2C4E2D96"/>
    <w:styleLink w:val="List1"/>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37">
    <w:nsid w:val="0F073C65"/>
    <w:multiLevelType w:val="multilevel"/>
    <w:tmpl w:val="451A894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8">
    <w:nsid w:val="0F734EC9"/>
    <w:multiLevelType w:val="multilevel"/>
    <w:tmpl w:val="5178D58C"/>
    <w:styleLink w:val="List27"/>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9">
    <w:nsid w:val="101C223F"/>
    <w:multiLevelType w:val="multilevel"/>
    <w:tmpl w:val="23DE7EBA"/>
    <w:lvl w:ilvl="0">
      <w:start w:val="12"/>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40">
    <w:nsid w:val="1020504E"/>
    <w:multiLevelType w:val="multilevel"/>
    <w:tmpl w:val="29D6417E"/>
    <w:styleLink w:val="List2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41">
    <w:nsid w:val="105131AD"/>
    <w:multiLevelType w:val="multilevel"/>
    <w:tmpl w:val="E2268A2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42">
    <w:nsid w:val="10FC5756"/>
    <w:multiLevelType w:val="multilevel"/>
    <w:tmpl w:val="7F6AAD18"/>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43">
    <w:nsid w:val="111328B1"/>
    <w:multiLevelType w:val="multilevel"/>
    <w:tmpl w:val="AC0E4A3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44">
    <w:nsid w:val="11825067"/>
    <w:multiLevelType w:val="multilevel"/>
    <w:tmpl w:val="AADC58C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45">
    <w:nsid w:val="11A51AFF"/>
    <w:multiLevelType w:val="multilevel"/>
    <w:tmpl w:val="CF96280E"/>
    <w:styleLink w:val="List34"/>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position w:val="0"/>
        <w:sz w:val="24"/>
        <w:szCs w:val="24"/>
      </w:rPr>
    </w:lvl>
    <w:lvl w:ilvl="3">
      <w:start w:val="1"/>
      <w:numFmt w:val="decimal"/>
      <w:lvlText w:val="%4."/>
      <w:lvlJc w:val="left"/>
      <w:pPr>
        <w:tabs>
          <w:tab w:val="num" w:pos="2880"/>
        </w:tabs>
        <w:ind w:left="2880" w:hanging="360"/>
      </w:pPr>
      <w:rPr>
        <w:rFonts w:ascii="Candara" w:eastAsia="Candara" w:hAnsi="Candara" w:cs="Candara"/>
        <w:b/>
        <w:bC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position w:val="0"/>
        <w:sz w:val="24"/>
        <w:szCs w:val="24"/>
      </w:rPr>
    </w:lvl>
    <w:lvl w:ilvl="6">
      <w:start w:val="1"/>
      <w:numFmt w:val="decimal"/>
      <w:lvlText w:val="%7."/>
      <w:lvlJc w:val="left"/>
      <w:pPr>
        <w:tabs>
          <w:tab w:val="num" w:pos="5040"/>
        </w:tabs>
        <w:ind w:left="5040" w:hanging="360"/>
      </w:pPr>
      <w:rPr>
        <w:rFonts w:ascii="Candara" w:eastAsia="Candara" w:hAnsi="Candara" w:cs="Candara"/>
        <w:b/>
        <w:bC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position w:val="0"/>
        <w:sz w:val="24"/>
        <w:szCs w:val="24"/>
      </w:rPr>
    </w:lvl>
  </w:abstractNum>
  <w:abstractNum w:abstractNumId="46">
    <w:nsid w:val="1262767E"/>
    <w:multiLevelType w:val="multilevel"/>
    <w:tmpl w:val="04EAE3F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47">
    <w:nsid w:val="12AB6657"/>
    <w:multiLevelType w:val="multilevel"/>
    <w:tmpl w:val="BA38680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48">
    <w:nsid w:val="135D0F6A"/>
    <w:multiLevelType w:val="multilevel"/>
    <w:tmpl w:val="FE86E460"/>
    <w:styleLink w:val="List75"/>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49">
    <w:nsid w:val="13A003F8"/>
    <w:multiLevelType w:val="multilevel"/>
    <w:tmpl w:val="048CD7B8"/>
    <w:lvl w:ilvl="0">
      <w:start w:val="1"/>
      <w:numFmt w:val="decimal"/>
      <w:lvlText w:val="%1."/>
      <w:lvlJc w:val="left"/>
      <w:rPr>
        <w:rFonts w:ascii="Candara" w:eastAsia="Candara" w:hAnsi="Candara" w:cs="Candara"/>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Candara" w:eastAsia="Candara" w:hAnsi="Candara" w:cs="Candara"/>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50">
    <w:nsid w:val="14135A79"/>
    <w:multiLevelType w:val="multilevel"/>
    <w:tmpl w:val="3B94EB4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51">
    <w:nsid w:val="141475F9"/>
    <w:multiLevelType w:val="multilevel"/>
    <w:tmpl w:val="53F671AA"/>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52">
    <w:nsid w:val="14621D14"/>
    <w:multiLevelType w:val="multilevel"/>
    <w:tmpl w:val="6BA05690"/>
    <w:lvl w:ilvl="0">
      <w:numFmt w:val="bullet"/>
      <w:lvlText w:val="•"/>
      <w:lvlJc w:val="left"/>
      <w:pPr>
        <w:tabs>
          <w:tab w:val="num" w:pos="1080"/>
        </w:tabs>
        <w:ind w:left="1080" w:hanging="360"/>
      </w:pPr>
      <w:rPr>
        <w:rFonts w:ascii="Trebuchet MS" w:eastAsia="Trebuchet MS" w:hAnsi="Trebuchet MS" w:cs="Trebuchet MS"/>
        <w:position w:val="0"/>
        <w:sz w:val="21"/>
        <w:szCs w:val="21"/>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start w:val="1"/>
      <w:numFmt w:val="bullet"/>
      <w:lvlText w:val="•"/>
      <w:lvlJc w:val="left"/>
      <w:pPr>
        <w:tabs>
          <w:tab w:val="num" w:pos="2490"/>
        </w:tabs>
        <w:ind w:left="2490" w:hanging="330"/>
      </w:pPr>
      <w:rPr>
        <w:rFonts w:ascii="Candara" w:eastAsia="Candara" w:hAnsi="Candara" w:cs="Candara"/>
        <w:position w:val="0"/>
        <w:sz w:val="22"/>
        <w:szCs w:val="22"/>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53">
    <w:nsid w:val="15273DA4"/>
    <w:multiLevelType w:val="multilevel"/>
    <w:tmpl w:val="F0A8EE3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54">
    <w:nsid w:val="15F50FE5"/>
    <w:multiLevelType w:val="multilevel"/>
    <w:tmpl w:val="137CEFB0"/>
    <w:styleLink w:val="List66"/>
    <w:lvl w:ilvl="0">
      <w:start w:val="1"/>
      <w:numFmt w:val="decimal"/>
      <w:lvlText w:val="%1."/>
      <w:lvlJc w:val="left"/>
      <w:rPr>
        <w:rFonts w:ascii="Trebuchet MS Bold" w:eastAsia="Trebuchet MS Bold" w:hAnsi="Trebuchet MS Bold" w:cs="Trebuchet MS Bold"/>
        <w:b/>
        <w:bCs/>
        <w:position w:val="0"/>
      </w:rPr>
    </w:lvl>
    <w:lvl w:ilvl="1">
      <w:start w:val="1"/>
      <w:numFmt w:val="decimal"/>
      <w:lvlText w:val="%1.%2."/>
      <w:lvlJc w:val="left"/>
      <w:rPr>
        <w:rFonts w:ascii="Candara" w:eastAsia="Candara" w:hAnsi="Candara" w:cs="Candara"/>
        <w:b/>
        <w:bCs/>
        <w:position w:val="0"/>
      </w:rPr>
    </w:lvl>
    <w:lvl w:ilvl="2">
      <w:start w:val="1"/>
      <w:numFmt w:val="decimal"/>
      <w:lvlText w:val="%1.%2.%3."/>
      <w:lvlJc w:val="left"/>
      <w:rPr>
        <w:rFonts w:ascii="Candara" w:eastAsia="Candara" w:hAnsi="Candara" w:cs="Candara"/>
        <w:b/>
        <w:bCs/>
        <w:position w:val="0"/>
      </w:rPr>
    </w:lvl>
    <w:lvl w:ilvl="3">
      <w:start w:val="1"/>
      <w:numFmt w:val="decimal"/>
      <w:lvlText w:val="%1.%2.%3.%4."/>
      <w:lvlJc w:val="left"/>
      <w:rPr>
        <w:rFonts w:ascii="Candara" w:eastAsia="Candara" w:hAnsi="Candara" w:cs="Candara"/>
        <w:b/>
        <w:bCs/>
        <w:position w:val="0"/>
      </w:rPr>
    </w:lvl>
    <w:lvl w:ilvl="4">
      <w:start w:val="1"/>
      <w:numFmt w:val="decimal"/>
      <w:lvlText w:val="%1.%2.%3.%4.%5."/>
      <w:lvlJc w:val="left"/>
      <w:rPr>
        <w:rFonts w:ascii="Candara" w:eastAsia="Candara" w:hAnsi="Candara" w:cs="Candara"/>
        <w:b/>
        <w:bCs/>
        <w:position w:val="0"/>
      </w:rPr>
    </w:lvl>
    <w:lvl w:ilvl="5">
      <w:start w:val="1"/>
      <w:numFmt w:val="decimal"/>
      <w:lvlText w:val="%1.%2.%3.%4.%5.%6."/>
      <w:lvlJc w:val="left"/>
      <w:rPr>
        <w:rFonts w:ascii="Candara" w:eastAsia="Candara" w:hAnsi="Candara" w:cs="Candara"/>
        <w:b/>
        <w:bCs/>
        <w:position w:val="0"/>
      </w:rPr>
    </w:lvl>
    <w:lvl w:ilvl="6">
      <w:start w:val="1"/>
      <w:numFmt w:val="decimal"/>
      <w:lvlText w:val="%1.%2.%3.%4.%5.%6.%7."/>
      <w:lvlJc w:val="left"/>
      <w:rPr>
        <w:rFonts w:ascii="Candara" w:eastAsia="Candara" w:hAnsi="Candara" w:cs="Candara"/>
        <w:b/>
        <w:bCs/>
        <w:position w:val="0"/>
      </w:rPr>
    </w:lvl>
    <w:lvl w:ilvl="7">
      <w:start w:val="1"/>
      <w:numFmt w:val="decimal"/>
      <w:lvlText w:val="%1.%2.%3.%4.%5.%6.%7.%8."/>
      <w:lvlJc w:val="left"/>
      <w:rPr>
        <w:rFonts w:ascii="Candara" w:eastAsia="Candara" w:hAnsi="Candara" w:cs="Candara"/>
        <w:b/>
        <w:bCs/>
        <w:position w:val="0"/>
      </w:rPr>
    </w:lvl>
    <w:lvl w:ilvl="8">
      <w:start w:val="1"/>
      <w:numFmt w:val="decimal"/>
      <w:lvlText w:val="%1.%2.%3.%4.%5.%6.%7.%8.%9."/>
      <w:lvlJc w:val="left"/>
      <w:rPr>
        <w:rFonts w:ascii="Candara" w:eastAsia="Candara" w:hAnsi="Candara" w:cs="Candara"/>
        <w:b/>
        <w:bCs/>
        <w:position w:val="0"/>
      </w:rPr>
    </w:lvl>
  </w:abstractNum>
  <w:abstractNum w:abstractNumId="55">
    <w:nsid w:val="16171DAD"/>
    <w:multiLevelType w:val="multilevel"/>
    <w:tmpl w:val="04766BB2"/>
    <w:styleLink w:val="List82"/>
    <w:lvl w:ilvl="0">
      <w:numFmt w:val="bullet"/>
      <w:lvlText w:val="•"/>
      <w:lvlJc w:val="left"/>
      <w:pPr>
        <w:tabs>
          <w:tab w:val="num" w:pos="1087"/>
        </w:tabs>
        <w:ind w:left="1087" w:hanging="377"/>
      </w:pPr>
      <w:rPr>
        <w:rFonts w:ascii="Candara" w:eastAsia="Candara" w:hAnsi="Candara" w:cs="Candara"/>
        <w:color w:val="FF0000"/>
        <w:position w:val="0"/>
        <w:sz w:val="21"/>
        <w:szCs w:val="21"/>
        <w:u w:color="FF0000"/>
      </w:rPr>
    </w:lvl>
    <w:lvl w:ilvl="1">
      <w:start w:val="1"/>
      <w:numFmt w:val="bullet"/>
      <w:lvlText w:val="o"/>
      <w:lvlJc w:val="left"/>
      <w:pPr>
        <w:tabs>
          <w:tab w:val="num" w:pos="1760"/>
        </w:tabs>
        <w:ind w:left="1760" w:hanging="330"/>
      </w:pPr>
      <w:rPr>
        <w:rFonts w:ascii="Candara" w:eastAsia="Candara" w:hAnsi="Candara" w:cs="Candara"/>
        <w:color w:val="FF0000"/>
        <w:position w:val="0"/>
        <w:sz w:val="22"/>
        <w:szCs w:val="22"/>
        <w:u w:color="FF0000"/>
      </w:rPr>
    </w:lvl>
    <w:lvl w:ilvl="2">
      <w:start w:val="1"/>
      <w:numFmt w:val="bullet"/>
      <w:lvlText w:val="▪"/>
      <w:lvlJc w:val="left"/>
      <w:pPr>
        <w:tabs>
          <w:tab w:val="num" w:pos="2480"/>
        </w:tabs>
        <w:ind w:left="2480" w:hanging="330"/>
      </w:pPr>
      <w:rPr>
        <w:rFonts w:ascii="Candara" w:eastAsia="Candara" w:hAnsi="Candara" w:cs="Candara"/>
        <w:color w:val="FF0000"/>
        <w:position w:val="0"/>
        <w:sz w:val="22"/>
        <w:szCs w:val="22"/>
        <w:u w:color="FF0000"/>
      </w:rPr>
    </w:lvl>
    <w:lvl w:ilvl="3">
      <w:start w:val="1"/>
      <w:numFmt w:val="bullet"/>
      <w:lvlText w:val="•"/>
      <w:lvlJc w:val="left"/>
      <w:pPr>
        <w:tabs>
          <w:tab w:val="num" w:pos="3200"/>
        </w:tabs>
        <w:ind w:left="3200" w:hanging="330"/>
      </w:pPr>
      <w:rPr>
        <w:rFonts w:ascii="Candara" w:eastAsia="Candara" w:hAnsi="Candara" w:cs="Candara"/>
        <w:color w:val="FF0000"/>
        <w:position w:val="0"/>
        <w:sz w:val="22"/>
        <w:szCs w:val="22"/>
        <w:u w:color="FF0000"/>
      </w:rPr>
    </w:lvl>
    <w:lvl w:ilvl="4">
      <w:start w:val="1"/>
      <w:numFmt w:val="bullet"/>
      <w:lvlText w:val="o"/>
      <w:lvlJc w:val="left"/>
      <w:pPr>
        <w:tabs>
          <w:tab w:val="num" w:pos="3920"/>
        </w:tabs>
        <w:ind w:left="3920" w:hanging="330"/>
      </w:pPr>
      <w:rPr>
        <w:rFonts w:ascii="Candara" w:eastAsia="Candara" w:hAnsi="Candara" w:cs="Candara"/>
        <w:color w:val="FF0000"/>
        <w:position w:val="0"/>
        <w:sz w:val="22"/>
        <w:szCs w:val="22"/>
        <w:u w:color="FF0000"/>
      </w:rPr>
    </w:lvl>
    <w:lvl w:ilvl="5">
      <w:start w:val="1"/>
      <w:numFmt w:val="bullet"/>
      <w:lvlText w:val="▪"/>
      <w:lvlJc w:val="left"/>
      <w:pPr>
        <w:tabs>
          <w:tab w:val="num" w:pos="4640"/>
        </w:tabs>
        <w:ind w:left="4640" w:hanging="330"/>
      </w:pPr>
      <w:rPr>
        <w:rFonts w:ascii="Candara" w:eastAsia="Candara" w:hAnsi="Candara" w:cs="Candara"/>
        <w:color w:val="FF0000"/>
        <w:position w:val="0"/>
        <w:sz w:val="22"/>
        <w:szCs w:val="22"/>
        <w:u w:color="FF0000"/>
      </w:rPr>
    </w:lvl>
    <w:lvl w:ilvl="6">
      <w:start w:val="1"/>
      <w:numFmt w:val="bullet"/>
      <w:lvlText w:val="•"/>
      <w:lvlJc w:val="left"/>
      <w:pPr>
        <w:tabs>
          <w:tab w:val="num" w:pos="5360"/>
        </w:tabs>
        <w:ind w:left="5360" w:hanging="330"/>
      </w:pPr>
      <w:rPr>
        <w:rFonts w:ascii="Candara" w:eastAsia="Candara" w:hAnsi="Candara" w:cs="Candara"/>
        <w:color w:val="FF0000"/>
        <w:position w:val="0"/>
        <w:sz w:val="22"/>
        <w:szCs w:val="22"/>
        <w:u w:color="FF0000"/>
      </w:rPr>
    </w:lvl>
    <w:lvl w:ilvl="7">
      <w:start w:val="1"/>
      <w:numFmt w:val="bullet"/>
      <w:lvlText w:val="o"/>
      <w:lvlJc w:val="left"/>
      <w:pPr>
        <w:tabs>
          <w:tab w:val="num" w:pos="6080"/>
        </w:tabs>
        <w:ind w:left="6080" w:hanging="330"/>
      </w:pPr>
      <w:rPr>
        <w:rFonts w:ascii="Candara" w:eastAsia="Candara" w:hAnsi="Candara" w:cs="Candara"/>
        <w:color w:val="FF0000"/>
        <w:position w:val="0"/>
        <w:sz w:val="22"/>
        <w:szCs w:val="22"/>
        <w:u w:color="FF0000"/>
      </w:rPr>
    </w:lvl>
    <w:lvl w:ilvl="8">
      <w:start w:val="1"/>
      <w:numFmt w:val="bullet"/>
      <w:lvlText w:val="▪"/>
      <w:lvlJc w:val="left"/>
      <w:pPr>
        <w:tabs>
          <w:tab w:val="num" w:pos="6800"/>
        </w:tabs>
        <w:ind w:left="6800" w:hanging="330"/>
      </w:pPr>
      <w:rPr>
        <w:rFonts w:ascii="Candara" w:eastAsia="Candara" w:hAnsi="Candara" w:cs="Candara"/>
        <w:color w:val="FF0000"/>
        <w:position w:val="0"/>
        <w:sz w:val="22"/>
        <w:szCs w:val="22"/>
        <w:u w:color="FF0000"/>
      </w:rPr>
    </w:lvl>
  </w:abstractNum>
  <w:abstractNum w:abstractNumId="56">
    <w:nsid w:val="161E394E"/>
    <w:multiLevelType w:val="multilevel"/>
    <w:tmpl w:val="379EF9BC"/>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57">
    <w:nsid w:val="16E04A0D"/>
    <w:multiLevelType w:val="multilevel"/>
    <w:tmpl w:val="17B0394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58">
    <w:nsid w:val="170C65A1"/>
    <w:multiLevelType w:val="multilevel"/>
    <w:tmpl w:val="59021424"/>
    <w:styleLink w:val="List69"/>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59">
    <w:nsid w:val="17474529"/>
    <w:multiLevelType w:val="multilevel"/>
    <w:tmpl w:val="F796CB5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0">
    <w:nsid w:val="17802E47"/>
    <w:multiLevelType w:val="multilevel"/>
    <w:tmpl w:val="0C6019BC"/>
    <w:styleLink w:val="List30"/>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position w:val="0"/>
        <w:sz w:val="24"/>
        <w:szCs w:val="24"/>
      </w:rPr>
    </w:lvl>
    <w:lvl w:ilvl="3">
      <w:start w:val="1"/>
      <w:numFmt w:val="decimal"/>
      <w:lvlText w:val="%4."/>
      <w:lvlJc w:val="left"/>
      <w:pPr>
        <w:tabs>
          <w:tab w:val="num" w:pos="2880"/>
        </w:tabs>
        <w:ind w:left="2880" w:hanging="360"/>
      </w:pPr>
      <w:rPr>
        <w:rFonts w:ascii="Candara" w:eastAsia="Candara" w:hAnsi="Candara" w:cs="Candara"/>
        <w:b/>
        <w:bC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position w:val="0"/>
        <w:sz w:val="24"/>
        <w:szCs w:val="24"/>
      </w:rPr>
    </w:lvl>
    <w:lvl w:ilvl="6">
      <w:start w:val="1"/>
      <w:numFmt w:val="decimal"/>
      <w:lvlText w:val="%7."/>
      <w:lvlJc w:val="left"/>
      <w:pPr>
        <w:tabs>
          <w:tab w:val="num" w:pos="5040"/>
        </w:tabs>
        <w:ind w:left="5040" w:hanging="360"/>
      </w:pPr>
      <w:rPr>
        <w:rFonts w:ascii="Candara" w:eastAsia="Candara" w:hAnsi="Candara" w:cs="Candara"/>
        <w:b/>
        <w:bC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position w:val="0"/>
        <w:sz w:val="24"/>
        <w:szCs w:val="24"/>
      </w:rPr>
    </w:lvl>
  </w:abstractNum>
  <w:abstractNum w:abstractNumId="61">
    <w:nsid w:val="18047705"/>
    <w:multiLevelType w:val="multilevel"/>
    <w:tmpl w:val="7FA41A6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2">
    <w:nsid w:val="186B6867"/>
    <w:multiLevelType w:val="multilevel"/>
    <w:tmpl w:val="EEEA14D8"/>
    <w:lvl w:ilvl="0">
      <w:start w:val="13"/>
      <w:numFmt w:val="decimal"/>
      <w:lvlText w:val="%1."/>
      <w:lvlJc w:val="left"/>
      <w:pPr>
        <w:ind w:left="380" w:hanging="38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63">
    <w:nsid w:val="19021997"/>
    <w:multiLevelType w:val="multilevel"/>
    <w:tmpl w:val="EFFC42A0"/>
    <w:styleLink w:val="List50"/>
    <w:lvl w:ilvl="0">
      <w:start w:val="1"/>
      <w:numFmt w:val="decimal"/>
      <w:lvlText w:val="%1."/>
      <w:lvlJc w:val="left"/>
      <w:pPr>
        <w:tabs>
          <w:tab w:val="num" w:pos="540"/>
        </w:tabs>
        <w:ind w:left="540" w:hanging="540"/>
      </w:pPr>
      <w:rPr>
        <w:rFonts w:ascii="Trebuchet MS" w:eastAsia="Trebuchet MS" w:hAnsi="Trebuchet MS" w:cs="Trebuchet MS"/>
        <w:position w:val="0"/>
        <w:sz w:val="20"/>
        <w:szCs w:val="20"/>
      </w:rPr>
    </w:lvl>
    <w:lvl w:ilvl="1">
      <w:start w:val="1"/>
      <w:numFmt w:val="lowerLetter"/>
      <w:lvlText w:val="%2."/>
      <w:lvlJc w:val="left"/>
      <w:pPr>
        <w:tabs>
          <w:tab w:val="num" w:pos="1380"/>
        </w:tabs>
        <w:ind w:left="1380" w:hanging="300"/>
      </w:pPr>
      <w:rPr>
        <w:rFonts w:ascii="Candara" w:eastAsia="Candara" w:hAnsi="Candara" w:cs="Candara"/>
        <w:position w:val="0"/>
        <w:sz w:val="20"/>
        <w:szCs w:val="20"/>
      </w:rPr>
    </w:lvl>
    <w:lvl w:ilvl="2">
      <w:start w:val="1"/>
      <w:numFmt w:val="lowerRoman"/>
      <w:lvlText w:val="%3."/>
      <w:lvlJc w:val="left"/>
      <w:pPr>
        <w:tabs>
          <w:tab w:val="num" w:pos="2111"/>
        </w:tabs>
        <w:ind w:left="2111" w:hanging="247"/>
      </w:pPr>
      <w:rPr>
        <w:rFonts w:ascii="Candara" w:eastAsia="Candara" w:hAnsi="Candara" w:cs="Candara"/>
        <w:position w:val="0"/>
        <w:sz w:val="20"/>
        <w:szCs w:val="20"/>
      </w:rPr>
    </w:lvl>
    <w:lvl w:ilvl="3">
      <w:start w:val="1"/>
      <w:numFmt w:val="decimal"/>
      <w:lvlText w:val="%4."/>
      <w:lvlJc w:val="left"/>
      <w:pPr>
        <w:tabs>
          <w:tab w:val="num" w:pos="2820"/>
        </w:tabs>
        <w:ind w:left="2820" w:hanging="300"/>
      </w:pPr>
      <w:rPr>
        <w:rFonts w:ascii="Candara" w:eastAsia="Candara" w:hAnsi="Candara" w:cs="Candara"/>
        <w:position w:val="0"/>
        <w:sz w:val="20"/>
        <w:szCs w:val="20"/>
      </w:rPr>
    </w:lvl>
    <w:lvl w:ilvl="4">
      <w:start w:val="1"/>
      <w:numFmt w:val="lowerLetter"/>
      <w:lvlText w:val="%5."/>
      <w:lvlJc w:val="left"/>
      <w:pPr>
        <w:tabs>
          <w:tab w:val="num" w:pos="3540"/>
        </w:tabs>
        <w:ind w:left="3540" w:hanging="300"/>
      </w:pPr>
      <w:rPr>
        <w:rFonts w:ascii="Candara" w:eastAsia="Candara" w:hAnsi="Candara" w:cs="Candara"/>
        <w:position w:val="0"/>
        <w:sz w:val="20"/>
        <w:szCs w:val="20"/>
      </w:rPr>
    </w:lvl>
    <w:lvl w:ilvl="5">
      <w:start w:val="1"/>
      <w:numFmt w:val="lowerRoman"/>
      <w:lvlText w:val="%6."/>
      <w:lvlJc w:val="left"/>
      <w:pPr>
        <w:tabs>
          <w:tab w:val="num" w:pos="4271"/>
        </w:tabs>
        <w:ind w:left="4271" w:hanging="247"/>
      </w:pPr>
      <w:rPr>
        <w:rFonts w:ascii="Candara" w:eastAsia="Candara" w:hAnsi="Candara" w:cs="Candara"/>
        <w:position w:val="0"/>
        <w:sz w:val="20"/>
        <w:szCs w:val="20"/>
      </w:rPr>
    </w:lvl>
    <w:lvl w:ilvl="6">
      <w:start w:val="1"/>
      <w:numFmt w:val="decimal"/>
      <w:lvlText w:val="%7."/>
      <w:lvlJc w:val="left"/>
      <w:pPr>
        <w:tabs>
          <w:tab w:val="num" w:pos="4980"/>
        </w:tabs>
        <w:ind w:left="4980" w:hanging="300"/>
      </w:pPr>
      <w:rPr>
        <w:rFonts w:ascii="Candara" w:eastAsia="Candara" w:hAnsi="Candara" w:cs="Candara"/>
        <w:position w:val="0"/>
        <w:sz w:val="20"/>
        <w:szCs w:val="20"/>
      </w:rPr>
    </w:lvl>
    <w:lvl w:ilvl="7">
      <w:start w:val="1"/>
      <w:numFmt w:val="lowerLetter"/>
      <w:lvlText w:val="%8."/>
      <w:lvlJc w:val="left"/>
      <w:pPr>
        <w:tabs>
          <w:tab w:val="num" w:pos="5700"/>
        </w:tabs>
        <w:ind w:left="5700" w:hanging="300"/>
      </w:pPr>
      <w:rPr>
        <w:rFonts w:ascii="Candara" w:eastAsia="Candara" w:hAnsi="Candara" w:cs="Candara"/>
        <w:position w:val="0"/>
        <w:sz w:val="20"/>
        <w:szCs w:val="20"/>
      </w:rPr>
    </w:lvl>
    <w:lvl w:ilvl="8">
      <w:start w:val="1"/>
      <w:numFmt w:val="lowerRoman"/>
      <w:lvlText w:val="%9."/>
      <w:lvlJc w:val="left"/>
      <w:pPr>
        <w:tabs>
          <w:tab w:val="num" w:pos="6431"/>
        </w:tabs>
        <w:ind w:left="6431" w:hanging="247"/>
      </w:pPr>
      <w:rPr>
        <w:rFonts w:ascii="Candara" w:eastAsia="Candara" w:hAnsi="Candara" w:cs="Candara"/>
        <w:position w:val="0"/>
        <w:sz w:val="20"/>
        <w:szCs w:val="20"/>
      </w:rPr>
    </w:lvl>
  </w:abstractNum>
  <w:abstractNum w:abstractNumId="64">
    <w:nsid w:val="19092E4E"/>
    <w:multiLevelType w:val="multilevel"/>
    <w:tmpl w:val="69FEAA1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5">
    <w:nsid w:val="192C621D"/>
    <w:multiLevelType w:val="multilevel"/>
    <w:tmpl w:val="573CF68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6">
    <w:nsid w:val="19E9248B"/>
    <w:multiLevelType w:val="multilevel"/>
    <w:tmpl w:val="56CA0CC8"/>
    <w:styleLink w:val="List61"/>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70"/>
        </w:tabs>
        <w:ind w:left="137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67">
    <w:nsid w:val="1A090C16"/>
    <w:multiLevelType w:val="multilevel"/>
    <w:tmpl w:val="D4AA176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8">
    <w:nsid w:val="1A277BEA"/>
    <w:multiLevelType w:val="multilevel"/>
    <w:tmpl w:val="2F484B3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69">
    <w:nsid w:val="1A306643"/>
    <w:multiLevelType w:val="multilevel"/>
    <w:tmpl w:val="D040BF9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0">
    <w:nsid w:val="1A393BB1"/>
    <w:multiLevelType w:val="multilevel"/>
    <w:tmpl w:val="5C801A6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1">
    <w:nsid w:val="1A4B744F"/>
    <w:multiLevelType w:val="multilevel"/>
    <w:tmpl w:val="A97EF59C"/>
    <w:styleLink w:val="List19"/>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72">
    <w:nsid w:val="1A84031A"/>
    <w:multiLevelType w:val="multilevel"/>
    <w:tmpl w:val="71647AC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3">
    <w:nsid w:val="1A920256"/>
    <w:multiLevelType w:val="multilevel"/>
    <w:tmpl w:val="897CDA7A"/>
    <w:lvl w:ilvl="0">
      <w:numFmt w:val="bullet"/>
      <w:lvlText w:val="•"/>
      <w:lvlJc w:val="left"/>
      <w:pPr>
        <w:tabs>
          <w:tab w:val="num" w:pos="1080"/>
        </w:tabs>
        <w:ind w:left="1080" w:hanging="360"/>
      </w:pPr>
      <w:rPr>
        <w:rFonts w:ascii="Trebuchet MS" w:eastAsia="Trebuchet MS" w:hAnsi="Trebuchet MS" w:cs="Trebuchet MS"/>
        <w:position w:val="0"/>
        <w:sz w:val="21"/>
        <w:szCs w:val="21"/>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start w:val="1"/>
      <w:numFmt w:val="bullet"/>
      <w:lvlText w:val="•"/>
      <w:lvlJc w:val="left"/>
      <w:pPr>
        <w:tabs>
          <w:tab w:val="num" w:pos="2490"/>
        </w:tabs>
        <w:ind w:left="2490" w:hanging="330"/>
      </w:pPr>
      <w:rPr>
        <w:rFonts w:ascii="Candara" w:eastAsia="Candara" w:hAnsi="Candara" w:cs="Candara"/>
        <w:position w:val="0"/>
        <w:sz w:val="22"/>
        <w:szCs w:val="22"/>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74">
    <w:nsid w:val="1AB53AD7"/>
    <w:multiLevelType w:val="multilevel"/>
    <w:tmpl w:val="0C764A7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5">
    <w:nsid w:val="1B0C5D89"/>
    <w:multiLevelType w:val="multilevel"/>
    <w:tmpl w:val="10C23F9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6">
    <w:nsid w:val="1B1D5F58"/>
    <w:multiLevelType w:val="multilevel"/>
    <w:tmpl w:val="D78478B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7">
    <w:nsid w:val="1BC642D2"/>
    <w:multiLevelType w:val="multilevel"/>
    <w:tmpl w:val="7DDE518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78">
    <w:nsid w:val="1BD44C32"/>
    <w:multiLevelType w:val="multilevel"/>
    <w:tmpl w:val="D6FE8E5A"/>
    <w:styleLink w:val="List83"/>
    <w:lvl w:ilvl="0">
      <w:start w:val="1"/>
      <w:numFmt w:val="lowerRoman"/>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79">
    <w:nsid w:val="1C6C0A51"/>
    <w:multiLevelType w:val="multilevel"/>
    <w:tmpl w:val="047077D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80">
    <w:nsid w:val="1CDB2DBE"/>
    <w:multiLevelType w:val="multilevel"/>
    <w:tmpl w:val="4126B79E"/>
    <w:styleLink w:val="List210"/>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80"/>
        </w:tabs>
        <w:ind w:left="1380" w:hanging="660"/>
      </w:pPr>
      <w:rPr>
        <w:rFonts w:ascii="Candara" w:eastAsia="Candara" w:hAnsi="Candara" w:cs="Candara"/>
        <w:position w:val="0"/>
        <w:sz w:val="22"/>
        <w:szCs w:val="22"/>
      </w:rPr>
    </w:lvl>
    <w:lvl w:ilvl="3">
      <w:start w:val="1"/>
      <w:numFmt w:val="decimal"/>
      <w:lvlText w:val="%1.%2.%3.%4."/>
      <w:lvlJc w:val="left"/>
      <w:pPr>
        <w:tabs>
          <w:tab w:val="num" w:pos="2070"/>
        </w:tabs>
        <w:ind w:left="2070" w:hanging="990"/>
      </w:pPr>
      <w:rPr>
        <w:rFonts w:ascii="Candara" w:eastAsia="Candara" w:hAnsi="Candara" w:cs="Candara"/>
        <w:position w:val="0"/>
        <w:sz w:val="22"/>
        <w:szCs w:val="22"/>
      </w:rPr>
    </w:lvl>
    <w:lvl w:ilvl="4">
      <w:start w:val="1"/>
      <w:numFmt w:val="decimal"/>
      <w:lvlText w:val="%1.%2.%3.%4.%5."/>
      <w:lvlJc w:val="left"/>
      <w:pPr>
        <w:tabs>
          <w:tab w:val="num" w:pos="2760"/>
        </w:tabs>
        <w:ind w:left="2760" w:hanging="1320"/>
      </w:pPr>
      <w:rPr>
        <w:rFonts w:ascii="Candara" w:eastAsia="Candara" w:hAnsi="Candara" w:cs="Candara"/>
        <w:position w:val="0"/>
        <w:sz w:val="22"/>
        <w:szCs w:val="22"/>
      </w:rPr>
    </w:lvl>
    <w:lvl w:ilvl="5">
      <w:start w:val="1"/>
      <w:numFmt w:val="decimal"/>
      <w:lvlText w:val="%1.%2.%3.%4.%5.%6."/>
      <w:lvlJc w:val="left"/>
      <w:pPr>
        <w:tabs>
          <w:tab w:val="num" w:pos="3120"/>
        </w:tabs>
        <w:ind w:left="3120" w:hanging="1320"/>
      </w:pPr>
      <w:rPr>
        <w:rFonts w:ascii="Candara" w:eastAsia="Candara" w:hAnsi="Candara" w:cs="Candara"/>
        <w:position w:val="0"/>
        <w:sz w:val="22"/>
        <w:szCs w:val="22"/>
      </w:rPr>
    </w:lvl>
    <w:lvl w:ilvl="6">
      <w:start w:val="1"/>
      <w:numFmt w:val="decimal"/>
      <w:lvlText w:val="%1.%2.%3.%4.%5.%6.%7."/>
      <w:lvlJc w:val="left"/>
      <w:pPr>
        <w:tabs>
          <w:tab w:val="num" w:pos="3810"/>
        </w:tabs>
        <w:ind w:left="3810" w:hanging="1650"/>
      </w:pPr>
      <w:rPr>
        <w:rFonts w:ascii="Candara" w:eastAsia="Candara" w:hAnsi="Candara" w:cs="Candara"/>
        <w:position w:val="0"/>
        <w:sz w:val="22"/>
        <w:szCs w:val="22"/>
      </w:rPr>
    </w:lvl>
    <w:lvl w:ilvl="7">
      <w:start w:val="1"/>
      <w:numFmt w:val="decimal"/>
      <w:lvlText w:val="%1.%2.%3.%4.%5.%6.%7.%8."/>
      <w:lvlJc w:val="left"/>
      <w:pPr>
        <w:tabs>
          <w:tab w:val="num" w:pos="4170"/>
        </w:tabs>
        <w:ind w:left="4170" w:hanging="1650"/>
      </w:pPr>
      <w:rPr>
        <w:rFonts w:ascii="Candara" w:eastAsia="Candara" w:hAnsi="Candara" w:cs="Candara"/>
        <w:position w:val="0"/>
        <w:sz w:val="22"/>
        <w:szCs w:val="22"/>
      </w:rPr>
    </w:lvl>
    <w:lvl w:ilvl="8">
      <w:start w:val="1"/>
      <w:numFmt w:val="decimal"/>
      <w:lvlText w:val="%1.%2.%3.%4.%5.%6.%7.%8.%9."/>
      <w:lvlJc w:val="left"/>
      <w:pPr>
        <w:tabs>
          <w:tab w:val="num" w:pos="4860"/>
        </w:tabs>
        <w:ind w:left="4860" w:hanging="1980"/>
      </w:pPr>
      <w:rPr>
        <w:rFonts w:ascii="Candara" w:eastAsia="Candara" w:hAnsi="Candara" w:cs="Candara"/>
        <w:position w:val="0"/>
        <w:sz w:val="22"/>
        <w:szCs w:val="22"/>
      </w:rPr>
    </w:lvl>
  </w:abstractNum>
  <w:abstractNum w:abstractNumId="81">
    <w:nsid w:val="1D0E5DB3"/>
    <w:multiLevelType w:val="multilevel"/>
    <w:tmpl w:val="55506D50"/>
    <w:styleLink w:val="List10"/>
    <w:lvl w:ilvl="0">
      <w:start w:val="1"/>
      <w:numFmt w:val="lowerLetter"/>
      <w:lvlText w:val="%1)"/>
      <w:lvlJc w:val="left"/>
      <w:rPr>
        <w:rFonts w:ascii="Trebuchet MS Bold" w:eastAsia="Trebuchet MS Bold" w:hAnsi="Trebuchet MS Bold" w:cs="Trebuchet MS Bold"/>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82">
    <w:nsid w:val="1DA62CF0"/>
    <w:multiLevelType w:val="multilevel"/>
    <w:tmpl w:val="55A4CE1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83">
    <w:nsid w:val="1F2E61EB"/>
    <w:multiLevelType w:val="multilevel"/>
    <w:tmpl w:val="6B60CC8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84">
    <w:nsid w:val="1F495B76"/>
    <w:multiLevelType w:val="multilevel"/>
    <w:tmpl w:val="1C94D6FC"/>
    <w:styleLink w:val="List72"/>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85">
    <w:nsid w:val="1F6D631F"/>
    <w:multiLevelType w:val="multilevel"/>
    <w:tmpl w:val="D2A8EDAE"/>
    <w:lvl w:ilvl="0">
      <w:start w:val="1"/>
      <w:numFmt w:val="bullet"/>
      <w:lvlText w:val="❖"/>
      <w:lvlJc w:val="left"/>
      <w:rPr>
        <w:rFonts w:ascii="Candara" w:eastAsia="Candara" w:hAnsi="Candara" w:cs="Candara"/>
        <w:position w:val="0"/>
      </w:rPr>
    </w:lvl>
    <w:lvl w:ilvl="1">
      <w:start w:val="1"/>
      <w:numFmt w:val="bullet"/>
      <w:lvlText w:val="➢"/>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numFmt w:val="bullet"/>
      <w:lvlText w:val="•"/>
      <w:lvlJc w:val="left"/>
      <w:rPr>
        <w:rFonts w:ascii="Trebuchet MS" w:eastAsia="Trebuchet MS" w:hAnsi="Trebuchet MS" w:cs="Trebuchet MS"/>
        <w:position w:val="0"/>
      </w:rPr>
    </w:lvl>
    <w:lvl w:ilvl="4">
      <w:start w:val="1"/>
      <w:numFmt w:val="bullet"/>
      <w:lvlText w:val="♦"/>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86">
    <w:nsid w:val="1FA95E01"/>
    <w:multiLevelType w:val="multilevel"/>
    <w:tmpl w:val="2DBE569E"/>
    <w:lvl w:ilvl="0">
      <w:numFmt w:val="bullet"/>
      <w:lvlText w:val="•"/>
      <w:lvlJc w:val="left"/>
      <w:pPr>
        <w:tabs>
          <w:tab w:val="num" w:pos="1087"/>
        </w:tabs>
        <w:ind w:left="1087" w:hanging="377"/>
      </w:pPr>
      <w:rPr>
        <w:rFonts w:ascii="Candara" w:eastAsia="Candara" w:hAnsi="Candara" w:cs="Candara"/>
        <w:color w:val="000000" w:themeColor="text1"/>
        <w:position w:val="0"/>
        <w:sz w:val="21"/>
        <w:szCs w:val="21"/>
        <w:u w:color="FF0000"/>
      </w:rPr>
    </w:lvl>
    <w:lvl w:ilvl="1">
      <w:start w:val="1"/>
      <w:numFmt w:val="bullet"/>
      <w:lvlText w:val="o"/>
      <w:lvlJc w:val="left"/>
      <w:pPr>
        <w:tabs>
          <w:tab w:val="num" w:pos="1760"/>
        </w:tabs>
        <w:ind w:left="1760" w:hanging="330"/>
      </w:pPr>
      <w:rPr>
        <w:rFonts w:ascii="Candara" w:eastAsia="Candara" w:hAnsi="Candara" w:cs="Candara"/>
        <w:color w:val="FF0000"/>
        <w:position w:val="0"/>
        <w:sz w:val="22"/>
        <w:szCs w:val="22"/>
        <w:u w:color="FF0000"/>
      </w:rPr>
    </w:lvl>
    <w:lvl w:ilvl="2">
      <w:start w:val="1"/>
      <w:numFmt w:val="bullet"/>
      <w:lvlText w:val="▪"/>
      <w:lvlJc w:val="left"/>
      <w:pPr>
        <w:tabs>
          <w:tab w:val="num" w:pos="2480"/>
        </w:tabs>
        <w:ind w:left="2480" w:hanging="330"/>
      </w:pPr>
      <w:rPr>
        <w:rFonts w:ascii="Candara" w:eastAsia="Candara" w:hAnsi="Candara" w:cs="Candara"/>
        <w:color w:val="FF0000"/>
        <w:position w:val="0"/>
        <w:sz w:val="22"/>
        <w:szCs w:val="22"/>
        <w:u w:color="FF0000"/>
      </w:rPr>
    </w:lvl>
    <w:lvl w:ilvl="3">
      <w:start w:val="1"/>
      <w:numFmt w:val="bullet"/>
      <w:lvlText w:val="•"/>
      <w:lvlJc w:val="left"/>
      <w:pPr>
        <w:tabs>
          <w:tab w:val="num" w:pos="3200"/>
        </w:tabs>
        <w:ind w:left="3200" w:hanging="330"/>
      </w:pPr>
      <w:rPr>
        <w:rFonts w:ascii="Candara" w:eastAsia="Candara" w:hAnsi="Candara" w:cs="Candara"/>
        <w:color w:val="FF0000"/>
        <w:position w:val="0"/>
        <w:sz w:val="22"/>
        <w:szCs w:val="22"/>
        <w:u w:color="FF0000"/>
      </w:rPr>
    </w:lvl>
    <w:lvl w:ilvl="4">
      <w:start w:val="1"/>
      <w:numFmt w:val="bullet"/>
      <w:lvlText w:val="o"/>
      <w:lvlJc w:val="left"/>
      <w:pPr>
        <w:tabs>
          <w:tab w:val="num" w:pos="3920"/>
        </w:tabs>
        <w:ind w:left="3920" w:hanging="330"/>
      </w:pPr>
      <w:rPr>
        <w:rFonts w:ascii="Candara" w:eastAsia="Candara" w:hAnsi="Candara" w:cs="Candara"/>
        <w:color w:val="FF0000"/>
        <w:position w:val="0"/>
        <w:sz w:val="22"/>
        <w:szCs w:val="22"/>
        <w:u w:color="FF0000"/>
      </w:rPr>
    </w:lvl>
    <w:lvl w:ilvl="5">
      <w:start w:val="1"/>
      <w:numFmt w:val="bullet"/>
      <w:lvlText w:val="▪"/>
      <w:lvlJc w:val="left"/>
      <w:pPr>
        <w:tabs>
          <w:tab w:val="num" w:pos="4640"/>
        </w:tabs>
        <w:ind w:left="4640" w:hanging="330"/>
      </w:pPr>
      <w:rPr>
        <w:rFonts w:ascii="Candara" w:eastAsia="Candara" w:hAnsi="Candara" w:cs="Candara"/>
        <w:color w:val="FF0000"/>
        <w:position w:val="0"/>
        <w:sz w:val="22"/>
        <w:szCs w:val="22"/>
        <w:u w:color="FF0000"/>
      </w:rPr>
    </w:lvl>
    <w:lvl w:ilvl="6">
      <w:start w:val="1"/>
      <w:numFmt w:val="bullet"/>
      <w:lvlText w:val="•"/>
      <w:lvlJc w:val="left"/>
      <w:pPr>
        <w:tabs>
          <w:tab w:val="num" w:pos="5360"/>
        </w:tabs>
        <w:ind w:left="5360" w:hanging="330"/>
      </w:pPr>
      <w:rPr>
        <w:rFonts w:ascii="Candara" w:eastAsia="Candara" w:hAnsi="Candara" w:cs="Candara"/>
        <w:color w:val="FF0000"/>
        <w:position w:val="0"/>
        <w:sz w:val="22"/>
        <w:szCs w:val="22"/>
        <w:u w:color="FF0000"/>
      </w:rPr>
    </w:lvl>
    <w:lvl w:ilvl="7">
      <w:start w:val="1"/>
      <w:numFmt w:val="bullet"/>
      <w:lvlText w:val="o"/>
      <w:lvlJc w:val="left"/>
      <w:pPr>
        <w:tabs>
          <w:tab w:val="num" w:pos="6080"/>
        </w:tabs>
        <w:ind w:left="6080" w:hanging="330"/>
      </w:pPr>
      <w:rPr>
        <w:rFonts w:ascii="Candara" w:eastAsia="Candara" w:hAnsi="Candara" w:cs="Candara"/>
        <w:color w:val="FF0000"/>
        <w:position w:val="0"/>
        <w:sz w:val="22"/>
        <w:szCs w:val="22"/>
        <w:u w:color="FF0000"/>
      </w:rPr>
    </w:lvl>
    <w:lvl w:ilvl="8">
      <w:start w:val="1"/>
      <w:numFmt w:val="bullet"/>
      <w:lvlText w:val="▪"/>
      <w:lvlJc w:val="left"/>
      <w:pPr>
        <w:tabs>
          <w:tab w:val="num" w:pos="6800"/>
        </w:tabs>
        <w:ind w:left="6800" w:hanging="330"/>
      </w:pPr>
      <w:rPr>
        <w:rFonts w:ascii="Candara" w:eastAsia="Candara" w:hAnsi="Candara" w:cs="Candara"/>
        <w:color w:val="FF0000"/>
        <w:position w:val="0"/>
        <w:sz w:val="22"/>
        <w:szCs w:val="22"/>
        <w:u w:color="FF0000"/>
      </w:rPr>
    </w:lvl>
  </w:abstractNum>
  <w:abstractNum w:abstractNumId="87">
    <w:nsid w:val="203B2CC3"/>
    <w:multiLevelType w:val="multilevel"/>
    <w:tmpl w:val="BD0E795C"/>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88">
    <w:nsid w:val="20870F92"/>
    <w:multiLevelType w:val="multilevel"/>
    <w:tmpl w:val="1FA4424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89">
    <w:nsid w:val="20F167DB"/>
    <w:multiLevelType w:val="multilevel"/>
    <w:tmpl w:val="0E08C948"/>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90">
    <w:nsid w:val="21405C99"/>
    <w:multiLevelType w:val="multilevel"/>
    <w:tmpl w:val="3D9CF560"/>
    <w:styleLink w:val="List16"/>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91">
    <w:nsid w:val="21FC06B4"/>
    <w:multiLevelType w:val="multilevel"/>
    <w:tmpl w:val="AE766CF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92">
    <w:nsid w:val="22305650"/>
    <w:multiLevelType w:val="multilevel"/>
    <w:tmpl w:val="C90A1832"/>
    <w:lvl w:ilvl="0">
      <w:start w:val="3"/>
      <w:numFmt w:val="decimal"/>
      <w:lvlText w:val="%1"/>
      <w:lvlJc w:val="left"/>
      <w:pPr>
        <w:ind w:left="380" w:hanging="380"/>
      </w:pPr>
      <w:rPr>
        <w:rFonts w:ascii="Candara" w:eastAsia="Candara" w:hAnsi="Candara" w:cs="Candara" w:hint="default"/>
      </w:rPr>
    </w:lvl>
    <w:lvl w:ilvl="1">
      <w:start w:val="35"/>
      <w:numFmt w:val="decimal"/>
      <w:lvlText w:val="%1.%2"/>
      <w:lvlJc w:val="left"/>
      <w:pPr>
        <w:ind w:left="380" w:hanging="380"/>
      </w:pPr>
      <w:rPr>
        <w:rFonts w:ascii="Candara" w:eastAsia="Candara" w:hAnsi="Candara" w:cs="Candara" w:hint="default"/>
        <w:b/>
      </w:rPr>
    </w:lvl>
    <w:lvl w:ilvl="2">
      <w:start w:val="1"/>
      <w:numFmt w:val="decimal"/>
      <w:lvlText w:val="%1.%2.%3"/>
      <w:lvlJc w:val="left"/>
      <w:pPr>
        <w:ind w:left="1440" w:hanging="720"/>
      </w:pPr>
      <w:rPr>
        <w:rFonts w:ascii="Candara" w:eastAsia="Candara" w:hAnsi="Candara" w:cs="Candara" w:hint="default"/>
      </w:rPr>
    </w:lvl>
    <w:lvl w:ilvl="3">
      <w:start w:val="1"/>
      <w:numFmt w:val="decimal"/>
      <w:lvlText w:val="%1.%2.%3.%4"/>
      <w:lvlJc w:val="left"/>
      <w:pPr>
        <w:ind w:left="1800" w:hanging="720"/>
      </w:pPr>
      <w:rPr>
        <w:rFonts w:ascii="Candara" w:eastAsia="Candara" w:hAnsi="Candara" w:cs="Candara" w:hint="default"/>
      </w:rPr>
    </w:lvl>
    <w:lvl w:ilvl="4">
      <w:start w:val="1"/>
      <w:numFmt w:val="decimal"/>
      <w:lvlText w:val="%1.%2.%3.%4.%5"/>
      <w:lvlJc w:val="left"/>
      <w:pPr>
        <w:ind w:left="2520" w:hanging="1080"/>
      </w:pPr>
      <w:rPr>
        <w:rFonts w:ascii="Candara" w:eastAsia="Candara" w:hAnsi="Candara" w:cs="Candara" w:hint="default"/>
      </w:rPr>
    </w:lvl>
    <w:lvl w:ilvl="5">
      <w:start w:val="1"/>
      <w:numFmt w:val="decimal"/>
      <w:lvlText w:val="%1.%2.%3.%4.%5.%6"/>
      <w:lvlJc w:val="left"/>
      <w:pPr>
        <w:ind w:left="3240" w:hanging="1440"/>
      </w:pPr>
      <w:rPr>
        <w:rFonts w:ascii="Candara" w:eastAsia="Candara" w:hAnsi="Candara" w:cs="Candara" w:hint="default"/>
      </w:rPr>
    </w:lvl>
    <w:lvl w:ilvl="6">
      <w:start w:val="1"/>
      <w:numFmt w:val="decimal"/>
      <w:lvlText w:val="%1.%2.%3.%4.%5.%6.%7"/>
      <w:lvlJc w:val="left"/>
      <w:pPr>
        <w:ind w:left="3600" w:hanging="1440"/>
      </w:pPr>
      <w:rPr>
        <w:rFonts w:ascii="Candara" w:eastAsia="Candara" w:hAnsi="Candara" w:cs="Candara" w:hint="default"/>
      </w:rPr>
    </w:lvl>
    <w:lvl w:ilvl="7">
      <w:start w:val="1"/>
      <w:numFmt w:val="decimal"/>
      <w:lvlText w:val="%1.%2.%3.%4.%5.%6.%7.%8"/>
      <w:lvlJc w:val="left"/>
      <w:pPr>
        <w:ind w:left="4320" w:hanging="1800"/>
      </w:pPr>
      <w:rPr>
        <w:rFonts w:ascii="Candara" w:eastAsia="Candara" w:hAnsi="Candara" w:cs="Candara" w:hint="default"/>
      </w:rPr>
    </w:lvl>
    <w:lvl w:ilvl="8">
      <w:start w:val="1"/>
      <w:numFmt w:val="decimal"/>
      <w:lvlText w:val="%1.%2.%3.%4.%5.%6.%7.%8.%9"/>
      <w:lvlJc w:val="left"/>
      <w:pPr>
        <w:ind w:left="4680" w:hanging="1800"/>
      </w:pPr>
      <w:rPr>
        <w:rFonts w:ascii="Candara" w:eastAsia="Candara" w:hAnsi="Candara" w:cs="Candara" w:hint="default"/>
      </w:rPr>
    </w:lvl>
  </w:abstractNum>
  <w:abstractNum w:abstractNumId="93">
    <w:nsid w:val="22723873"/>
    <w:multiLevelType w:val="multilevel"/>
    <w:tmpl w:val="AFA6EAB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94">
    <w:nsid w:val="22D571D2"/>
    <w:multiLevelType w:val="multilevel"/>
    <w:tmpl w:val="8BE68F9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95">
    <w:nsid w:val="233F5D76"/>
    <w:multiLevelType w:val="multilevel"/>
    <w:tmpl w:val="6B1EC77A"/>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96">
    <w:nsid w:val="23A4155F"/>
    <w:multiLevelType w:val="multilevel"/>
    <w:tmpl w:val="11F64AC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97">
    <w:nsid w:val="24047749"/>
    <w:multiLevelType w:val="multilevel"/>
    <w:tmpl w:val="20A8183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98">
    <w:nsid w:val="241572BB"/>
    <w:multiLevelType w:val="multilevel"/>
    <w:tmpl w:val="766C68A0"/>
    <w:styleLink w:val="List39"/>
    <w:lvl w:ilvl="0">
      <w:start w:val="1"/>
      <w:numFmt w:val="decimal"/>
      <w:lvlText w:val="%1."/>
      <w:lvlJc w:val="left"/>
      <w:rPr>
        <w:rFonts w:ascii="Candara" w:eastAsia="Candara" w:hAnsi="Candara" w:cs="Candara"/>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Candara" w:eastAsia="Candara" w:hAnsi="Candara" w:cs="Candara"/>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99">
    <w:nsid w:val="241A2986"/>
    <w:multiLevelType w:val="multilevel"/>
    <w:tmpl w:val="820C7CB0"/>
    <w:styleLink w:val="List70"/>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1"/>
      <w:numFmt w:val="decimal"/>
      <w:lvlText w:val="%1.%2."/>
      <w:lvlJc w:val="left"/>
      <w:pPr>
        <w:tabs>
          <w:tab w:val="num" w:pos="360"/>
        </w:tabs>
        <w:ind w:left="360" w:hanging="360"/>
      </w:pPr>
      <w:rPr>
        <w:rFonts w:ascii="Trebuchet MS" w:eastAsia="Trebuchet MS" w:hAnsi="Trebuchet MS" w:cs="Trebuchet MS"/>
        <w:position w:val="0"/>
        <w:sz w:val="22"/>
        <w:szCs w:val="22"/>
      </w:rPr>
    </w:lvl>
    <w:lvl w:ilvl="2">
      <w:start w:val="1"/>
      <w:numFmt w:val="decimal"/>
      <w:lvlText w:val="%1.%2.%3."/>
      <w:lvlJc w:val="left"/>
      <w:pPr>
        <w:tabs>
          <w:tab w:val="num" w:pos="1370"/>
        </w:tabs>
        <w:ind w:left="137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100">
    <w:nsid w:val="249A61AC"/>
    <w:multiLevelType w:val="multilevel"/>
    <w:tmpl w:val="92EAC93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1">
    <w:nsid w:val="25113DE2"/>
    <w:multiLevelType w:val="multilevel"/>
    <w:tmpl w:val="A16E9C3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2">
    <w:nsid w:val="2588011D"/>
    <w:multiLevelType w:val="multilevel"/>
    <w:tmpl w:val="E6FE610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3">
    <w:nsid w:val="25B24636"/>
    <w:multiLevelType w:val="multilevel"/>
    <w:tmpl w:val="B742F69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4">
    <w:nsid w:val="25D62A0C"/>
    <w:multiLevelType w:val="multilevel"/>
    <w:tmpl w:val="8AD46FA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5">
    <w:nsid w:val="25E86A12"/>
    <w:multiLevelType w:val="multilevel"/>
    <w:tmpl w:val="0BC24E4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6">
    <w:nsid w:val="262B095A"/>
    <w:multiLevelType w:val="multilevel"/>
    <w:tmpl w:val="C6568836"/>
    <w:styleLink w:val="List13"/>
    <w:lvl w:ilvl="0">
      <w:start w:val="1"/>
      <w:numFmt w:val="decimal"/>
      <w:lvlText w:val="%1."/>
      <w:lvlJc w:val="left"/>
      <w:rPr>
        <w:rFonts w:ascii="Trebuchet MS Bold" w:eastAsia="Trebuchet MS Bold" w:hAnsi="Trebuchet MS Bold" w:cs="Trebuchet MS Bold"/>
        <w:b/>
        <w:bCs/>
        <w:caps/>
        <w:position w:val="0"/>
      </w:rPr>
    </w:lvl>
    <w:lvl w:ilvl="1">
      <w:start w:val="1"/>
      <w:numFmt w:val="lowerLetter"/>
      <w:lvlText w:val="%2."/>
      <w:lvlJc w:val="left"/>
      <w:rPr>
        <w:rFonts w:ascii="Candara" w:eastAsia="Candara" w:hAnsi="Candara" w:cs="Candara"/>
        <w:b/>
        <w:bCs/>
        <w:caps/>
        <w:position w:val="0"/>
      </w:rPr>
    </w:lvl>
    <w:lvl w:ilvl="2">
      <w:start w:val="1"/>
      <w:numFmt w:val="lowerRoman"/>
      <w:lvlText w:val="%3."/>
      <w:lvlJc w:val="left"/>
      <w:rPr>
        <w:rFonts w:ascii="Candara" w:eastAsia="Candara" w:hAnsi="Candara" w:cs="Candara"/>
        <w:b/>
        <w:bCs/>
        <w:caps/>
        <w:position w:val="0"/>
      </w:rPr>
    </w:lvl>
    <w:lvl w:ilvl="3">
      <w:start w:val="1"/>
      <w:numFmt w:val="decimal"/>
      <w:lvlText w:val="%4."/>
      <w:lvlJc w:val="left"/>
      <w:rPr>
        <w:rFonts w:ascii="Candara" w:eastAsia="Candara" w:hAnsi="Candara" w:cs="Candara"/>
        <w:b/>
        <w:bCs/>
        <w:caps/>
        <w:position w:val="0"/>
      </w:rPr>
    </w:lvl>
    <w:lvl w:ilvl="4">
      <w:start w:val="1"/>
      <w:numFmt w:val="lowerLetter"/>
      <w:lvlText w:val="%5."/>
      <w:lvlJc w:val="left"/>
      <w:rPr>
        <w:rFonts w:ascii="Candara" w:eastAsia="Candara" w:hAnsi="Candara" w:cs="Candara"/>
        <w:b/>
        <w:bCs/>
        <w:caps/>
        <w:position w:val="0"/>
      </w:rPr>
    </w:lvl>
    <w:lvl w:ilvl="5">
      <w:start w:val="1"/>
      <w:numFmt w:val="lowerRoman"/>
      <w:lvlText w:val="%6."/>
      <w:lvlJc w:val="left"/>
      <w:rPr>
        <w:rFonts w:ascii="Candara" w:eastAsia="Candara" w:hAnsi="Candara" w:cs="Candara"/>
        <w:b/>
        <w:bCs/>
        <w:caps/>
        <w:position w:val="0"/>
      </w:rPr>
    </w:lvl>
    <w:lvl w:ilvl="6">
      <w:start w:val="1"/>
      <w:numFmt w:val="decimal"/>
      <w:lvlText w:val="%7."/>
      <w:lvlJc w:val="left"/>
      <w:rPr>
        <w:rFonts w:ascii="Candara" w:eastAsia="Candara" w:hAnsi="Candara" w:cs="Candara"/>
        <w:b/>
        <w:bCs/>
        <w:caps/>
        <w:position w:val="0"/>
      </w:rPr>
    </w:lvl>
    <w:lvl w:ilvl="7">
      <w:start w:val="1"/>
      <w:numFmt w:val="lowerLetter"/>
      <w:lvlText w:val="%8."/>
      <w:lvlJc w:val="left"/>
      <w:rPr>
        <w:rFonts w:ascii="Candara" w:eastAsia="Candara" w:hAnsi="Candara" w:cs="Candara"/>
        <w:b/>
        <w:bCs/>
        <w:caps/>
        <w:position w:val="0"/>
      </w:rPr>
    </w:lvl>
    <w:lvl w:ilvl="8">
      <w:start w:val="1"/>
      <w:numFmt w:val="lowerRoman"/>
      <w:lvlText w:val="%9."/>
      <w:lvlJc w:val="left"/>
      <w:rPr>
        <w:rFonts w:ascii="Candara" w:eastAsia="Candara" w:hAnsi="Candara" w:cs="Candara"/>
        <w:b/>
        <w:bCs/>
        <w:caps/>
        <w:position w:val="0"/>
      </w:rPr>
    </w:lvl>
  </w:abstractNum>
  <w:abstractNum w:abstractNumId="107">
    <w:nsid w:val="263D237C"/>
    <w:multiLevelType w:val="multilevel"/>
    <w:tmpl w:val="0082C30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8">
    <w:nsid w:val="2677607F"/>
    <w:multiLevelType w:val="multilevel"/>
    <w:tmpl w:val="55DAE55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09">
    <w:nsid w:val="26D738E6"/>
    <w:multiLevelType w:val="multilevel"/>
    <w:tmpl w:val="2AB8250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10">
    <w:nsid w:val="26D85CDF"/>
    <w:multiLevelType w:val="multilevel"/>
    <w:tmpl w:val="544C47D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11">
    <w:nsid w:val="2756407F"/>
    <w:multiLevelType w:val="multilevel"/>
    <w:tmpl w:val="F66AD61C"/>
    <w:styleLink w:val="List38"/>
    <w:lvl w:ilvl="0">
      <w:start w:val="1"/>
      <w:numFmt w:val="decimal"/>
      <w:lvlText w:val="%1."/>
      <w:lvlJc w:val="left"/>
      <w:pPr>
        <w:tabs>
          <w:tab w:val="num" w:pos="330"/>
        </w:tabs>
        <w:ind w:left="330" w:hanging="330"/>
      </w:pPr>
      <w:rPr>
        <w:rFonts w:ascii="Candara" w:eastAsia="Candara" w:hAnsi="Candara" w:cs="Candara"/>
        <w:b/>
        <w:bCs/>
        <w:position w:val="0"/>
        <w:sz w:val="22"/>
        <w:szCs w:val="22"/>
      </w:rPr>
    </w:lvl>
    <w:lvl w:ilvl="1">
      <w:start w:val="1"/>
      <w:numFmt w:val="decimal"/>
      <w:lvlText w:val="%1.%2."/>
      <w:lvlJc w:val="left"/>
      <w:pPr>
        <w:tabs>
          <w:tab w:val="num" w:pos="1020"/>
        </w:tabs>
        <w:ind w:left="1020" w:hanging="660"/>
      </w:pPr>
      <w:rPr>
        <w:rFonts w:ascii="Candara" w:eastAsia="Candara" w:hAnsi="Candara" w:cs="Candara"/>
        <w:b/>
        <w:bCs/>
        <w:position w:val="0"/>
        <w:sz w:val="22"/>
        <w:szCs w:val="22"/>
      </w:rPr>
    </w:lvl>
    <w:lvl w:ilvl="2">
      <w:start w:val="3"/>
      <w:numFmt w:val="decimal"/>
      <w:lvlText w:val="%1.%2.%3."/>
      <w:lvlJc w:val="left"/>
      <w:pPr>
        <w:tabs>
          <w:tab w:val="num" w:pos="1440"/>
        </w:tabs>
        <w:ind w:left="1440" w:hanging="720"/>
      </w:pPr>
      <w:rPr>
        <w:rFonts w:ascii="Trebuchet MS" w:eastAsia="Trebuchet MS" w:hAnsi="Trebuchet MS" w:cs="Trebuchet MS"/>
        <w:b/>
        <w:bCs/>
        <w:position w:val="0"/>
        <w:sz w:val="22"/>
        <w:szCs w:val="22"/>
      </w:rPr>
    </w:lvl>
    <w:lvl w:ilvl="3">
      <w:start w:val="1"/>
      <w:numFmt w:val="decimal"/>
      <w:lvlText w:val="%1.%2.%3.%4."/>
      <w:lvlJc w:val="left"/>
      <w:pPr>
        <w:tabs>
          <w:tab w:val="num" w:pos="2070"/>
        </w:tabs>
        <w:ind w:left="2070" w:hanging="990"/>
      </w:pPr>
      <w:rPr>
        <w:rFonts w:ascii="Candara" w:eastAsia="Candara" w:hAnsi="Candara" w:cs="Candara"/>
        <w:b/>
        <w:bCs/>
        <w:position w:val="0"/>
        <w:sz w:val="22"/>
        <w:szCs w:val="22"/>
      </w:rPr>
    </w:lvl>
    <w:lvl w:ilvl="4">
      <w:start w:val="1"/>
      <w:numFmt w:val="decimal"/>
      <w:lvlText w:val="%1.%2.%3.%4.%5."/>
      <w:lvlJc w:val="left"/>
      <w:pPr>
        <w:tabs>
          <w:tab w:val="num" w:pos="2760"/>
        </w:tabs>
        <w:ind w:left="2760" w:hanging="1320"/>
      </w:pPr>
      <w:rPr>
        <w:rFonts w:ascii="Candara" w:eastAsia="Candara" w:hAnsi="Candara" w:cs="Candara"/>
        <w:b/>
        <w:bCs/>
        <w:position w:val="0"/>
        <w:sz w:val="22"/>
        <w:szCs w:val="22"/>
      </w:rPr>
    </w:lvl>
    <w:lvl w:ilvl="5">
      <w:start w:val="1"/>
      <w:numFmt w:val="decimal"/>
      <w:lvlText w:val="%1.%2.%3.%4.%5.%6."/>
      <w:lvlJc w:val="left"/>
      <w:pPr>
        <w:tabs>
          <w:tab w:val="num" w:pos="3120"/>
        </w:tabs>
        <w:ind w:left="3120" w:hanging="1320"/>
      </w:pPr>
      <w:rPr>
        <w:rFonts w:ascii="Candara" w:eastAsia="Candara" w:hAnsi="Candara" w:cs="Candara"/>
        <w:b/>
        <w:bCs/>
        <w:position w:val="0"/>
        <w:sz w:val="22"/>
        <w:szCs w:val="22"/>
      </w:rPr>
    </w:lvl>
    <w:lvl w:ilvl="6">
      <w:start w:val="1"/>
      <w:numFmt w:val="decimal"/>
      <w:lvlText w:val="%1.%2.%3.%4.%5.%6.%7."/>
      <w:lvlJc w:val="left"/>
      <w:pPr>
        <w:tabs>
          <w:tab w:val="num" w:pos="3810"/>
        </w:tabs>
        <w:ind w:left="3810" w:hanging="1650"/>
      </w:pPr>
      <w:rPr>
        <w:rFonts w:ascii="Candara" w:eastAsia="Candara" w:hAnsi="Candara" w:cs="Candara"/>
        <w:b/>
        <w:bCs/>
        <w:position w:val="0"/>
        <w:sz w:val="22"/>
        <w:szCs w:val="22"/>
      </w:rPr>
    </w:lvl>
    <w:lvl w:ilvl="7">
      <w:start w:val="1"/>
      <w:numFmt w:val="decimal"/>
      <w:lvlText w:val="%1.%2.%3.%4.%5.%6.%7.%8."/>
      <w:lvlJc w:val="left"/>
      <w:pPr>
        <w:tabs>
          <w:tab w:val="num" w:pos="4170"/>
        </w:tabs>
        <w:ind w:left="4170" w:hanging="1650"/>
      </w:pPr>
      <w:rPr>
        <w:rFonts w:ascii="Candara" w:eastAsia="Candara" w:hAnsi="Candara" w:cs="Candara"/>
        <w:b/>
        <w:bCs/>
        <w:position w:val="0"/>
        <w:sz w:val="22"/>
        <w:szCs w:val="22"/>
      </w:rPr>
    </w:lvl>
    <w:lvl w:ilvl="8">
      <w:start w:val="1"/>
      <w:numFmt w:val="decimal"/>
      <w:lvlText w:val="%1.%2.%3.%4.%5.%6.%7.%8.%9."/>
      <w:lvlJc w:val="left"/>
      <w:pPr>
        <w:tabs>
          <w:tab w:val="num" w:pos="4860"/>
        </w:tabs>
        <w:ind w:left="4860" w:hanging="1980"/>
      </w:pPr>
      <w:rPr>
        <w:rFonts w:ascii="Candara" w:eastAsia="Candara" w:hAnsi="Candara" w:cs="Candara"/>
        <w:b/>
        <w:bCs/>
        <w:position w:val="0"/>
        <w:sz w:val="22"/>
        <w:szCs w:val="22"/>
      </w:rPr>
    </w:lvl>
  </w:abstractNum>
  <w:abstractNum w:abstractNumId="112">
    <w:nsid w:val="2796613E"/>
    <w:multiLevelType w:val="multilevel"/>
    <w:tmpl w:val="BA305D20"/>
    <w:lvl w:ilvl="0">
      <w:start w:val="1"/>
      <w:numFmt w:val="bullet"/>
      <w:lvlText w:val="❖"/>
      <w:lvlJc w:val="left"/>
      <w:rPr>
        <w:rFonts w:ascii="Candara" w:eastAsia="Candara" w:hAnsi="Candara" w:cs="Candara"/>
        <w:position w:val="0"/>
      </w:rPr>
    </w:lvl>
    <w:lvl w:ilvl="1">
      <w:start w:val="1"/>
      <w:numFmt w:val="bullet"/>
      <w:lvlText w:val="➢"/>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numFmt w:val="bullet"/>
      <w:lvlText w:val="•"/>
      <w:lvlJc w:val="left"/>
      <w:rPr>
        <w:rFonts w:ascii="Trebuchet MS" w:eastAsia="Trebuchet MS" w:hAnsi="Trebuchet MS" w:cs="Trebuchet MS"/>
        <w:position w:val="0"/>
      </w:rPr>
    </w:lvl>
    <w:lvl w:ilvl="4">
      <w:start w:val="1"/>
      <w:numFmt w:val="bullet"/>
      <w:lvlText w:val="♦"/>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13">
    <w:nsid w:val="27BC1F9E"/>
    <w:multiLevelType w:val="multilevel"/>
    <w:tmpl w:val="3F865ED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14">
    <w:nsid w:val="27E35EB3"/>
    <w:multiLevelType w:val="multilevel"/>
    <w:tmpl w:val="97646EAE"/>
    <w:lvl w:ilvl="0">
      <w:numFmt w:val="bullet"/>
      <w:lvlText w:val="•"/>
      <w:lvlJc w:val="left"/>
      <w:rPr>
        <w:rFonts w:ascii="Trebuchet MS" w:eastAsia="Trebuchet MS" w:hAnsi="Trebuchet MS" w:cs="Trebuchet MS"/>
        <w:color w:val="111111"/>
        <w:position w:val="0"/>
        <w:u w:color="111111"/>
      </w:rPr>
    </w:lvl>
    <w:lvl w:ilvl="1">
      <w:start w:val="1"/>
      <w:numFmt w:val="bullet"/>
      <w:lvlText w:val="o"/>
      <w:lvlJc w:val="left"/>
      <w:rPr>
        <w:rFonts w:ascii="Candara" w:eastAsia="Candara" w:hAnsi="Candara" w:cs="Candara"/>
        <w:color w:val="111111"/>
        <w:position w:val="0"/>
        <w:u w:color="111111"/>
      </w:rPr>
    </w:lvl>
    <w:lvl w:ilvl="2">
      <w:start w:val="1"/>
      <w:numFmt w:val="bullet"/>
      <w:lvlText w:val="▪"/>
      <w:lvlJc w:val="left"/>
      <w:rPr>
        <w:rFonts w:ascii="Candara" w:eastAsia="Candara" w:hAnsi="Candara" w:cs="Candara"/>
        <w:color w:val="111111"/>
        <w:position w:val="0"/>
        <w:u w:color="111111"/>
      </w:rPr>
    </w:lvl>
    <w:lvl w:ilvl="3">
      <w:start w:val="1"/>
      <w:numFmt w:val="bullet"/>
      <w:lvlText w:val="•"/>
      <w:lvlJc w:val="left"/>
      <w:rPr>
        <w:rFonts w:ascii="Candara" w:eastAsia="Candara" w:hAnsi="Candara" w:cs="Candara"/>
        <w:color w:val="111111"/>
        <w:position w:val="0"/>
        <w:u w:color="111111"/>
      </w:rPr>
    </w:lvl>
    <w:lvl w:ilvl="4">
      <w:start w:val="1"/>
      <w:numFmt w:val="bullet"/>
      <w:lvlText w:val="o"/>
      <w:lvlJc w:val="left"/>
      <w:rPr>
        <w:rFonts w:ascii="Candara" w:eastAsia="Candara" w:hAnsi="Candara" w:cs="Candara"/>
        <w:color w:val="111111"/>
        <w:position w:val="0"/>
        <w:u w:color="111111"/>
      </w:rPr>
    </w:lvl>
    <w:lvl w:ilvl="5">
      <w:start w:val="1"/>
      <w:numFmt w:val="bullet"/>
      <w:lvlText w:val="▪"/>
      <w:lvlJc w:val="left"/>
      <w:rPr>
        <w:rFonts w:ascii="Candara" w:eastAsia="Candara" w:hAnsi="Candara" w:cs="Candara"/>
        <w:color w:val="111111"/>
        <w:position w:val="0"/>
        <w:u w:color="111111"/>
      </w:rPr>
    </w:lvl>
    <w:lvl w:ilvl="6">
      <w:start w:val="1"/>
      <w:numFmt w:val="bullet"/>
      <w:lvlText w:val="•"/>
      <w:lvlJc w:val="left"/>
      <w:rPr>
        <w:rFonts w:ascii="Candara" w:eastAsia="Candara" w:hAnsi="Candara" w:cs="Candara"/>
        <w:color w:val="111111"/>
        <w:position w:val="0"/>
        <w:u w:color="111111"/>
      </w:rPr>
    </w:lvl>
    <w:lvl w:ilvl="7">
      <w:start w:val="1"/>
      <w:numFmt w:val="bullet"/>
      <w:lvlText w:val="o"/>
      <w:lvlJc w:val="left"/>
      <w:rPr>
        <w:rFonts w:ascii="Candara" w:eastAsia="Candara" w:hAnsi="Candara" w:cs="Candara"/>
        <w:color w:val="111111"/>
        <w:position w:val="0"/>
        <w:u w:color="111111"/>
      </w:rPr>
    </w:lvl>
    <w:lvl w:ilvl="8">
      <w:start w:val="1"/>
      <w:numFmt w:val="bullet"/>
      <w:lvlText w:val="▪"/>
      <w:lvlJc w:val="left"/>
      <w:rPr>
        <w:rFonts w:ascii="Candara" w:eastAsia="Candara" w:hAnsi="Candara" w:cs="Candara"/>
        <w:color w:val="111111"/>
        <w:position w:val="0"/>
        <w:u w:color="111111"/>
      </w:rPr>
    </w:lvl>
  </w:abstractNum>
  <w:abstractNum w:abstractNumId="115">
    <w:nsid w:val="286F6D83"/>
    <w:multiLevelType w:val="multilevel"/>
    <w:tmpl w:val="237236E6"/>
    <w:styleLink w:val="List41"/>
    <w:lvl w:ilvl="0">
      <w:start w:val="1"/>
      <w:numFmt w:val="decimal"/>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16">
    <w:nsid w:val="29D34529"/>
    <w:multiLevelType w:val="multilevel"/>
    <w:tmpl w:val="F928F47C"/>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17">
    <w:nsid w:val="29DB7FFC"/>
    <w:multiLevelType w:val="multilevel"/>
    <w:tmpl w:val="9A3EB1C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18">
    <w:nsid w:val="29FF4D3A"/>
    <w:multiLevelType w:val="multilevel"/>
    <w:tmpl w:val="EBC6CB2C"/>
    <w:lvl w:ilvl="0">
      <w:numFmt w:val="bullet"/>
      <w:lvlText w:val="•"/>
      <w:lvlJc w:val="left"/>
      <w:rPr>
        <w:rFonts w:ascii="Trebuchet MS" w:eastAsia="Trebuchet MS" w:hAnsi="Trebuchet MS" w:cs="Trebuchet MS"/>
        <w:color w:val="111111"/>
        <w:position w:val="0"/>
        <w:u w:color="111111"/>
      </w:rPr>
    </w:lvl>
    <w:lvl w:ilvl="1">
      <w:start w:val="1"/>
      <w:numFmt w:val="bullet"/>
      <w:lvlText w:val="o"/>
      <w:lvlJc w:val="left"/>
      <w:rPr>
        <w:rFonts w:ascii="Candara" w:eastAsia="Candara" w:hAnsi="Candara" w:cs="Candara"/>
        <w:color w:val="111111"/>
        <w:position w:val="0"/>
        <w:u w:color="111111"/>
      </w:rPr>
    </w:lvl>
    <w:lvl w:ilvl="2">
      <w:start w:val="1"/>
      <w:numFmt w:val="bullet"/>
      <w:lvlText w:val="▪"/>
      <w:lvlJc w:val="left"/>
      <w:rPr>
        <w:rFonts w:ascii="Candara" w:eastAsia="Candara" w:hAnsi="Candara" w:cs="Candara"/>
        <w:color w:val="111111"/>
        <w:position w:val="0"/>
        <w:u w:color="111111"/>
      </w:rPr>
    </w:lvl>
    <w:lvl w:ilvl="3">
      <w:start w:val="1"/>
      <w:numFmt w:val="bullet"/>
      <w:lvlText w:val="•"/>
      <w:lvlJc w:val="left"/>
      <w:rPr>
        <w:rFonts w:ascii="Candara" w:eastAsia="Candara" w:hAnsi="Candara" w:cs="Candara"/>
        <w:color w:val="111111"/>
        <w:position w:val="0"/>
        <w:u w:color="111111"/>
      </w:rPr>
    </w:lvl>
    <w:lvl w:ilvl="4">
      <w:start w:val="1"/>
      <w:numFmt w:val="bullet"/>
      <w:lvlText w:val="o"/>
      <w:lvlJc w:val="left"/>
      <w:rPr>
        <w:rFonts w:ascii="Candara" w:eastAsia="Candara" w:hAnsi="Candara" w:cs="Candara"/>
        <w:color w:val="111111"/>
        <w:position w:val="0"/>
        <w:u w:color="111111"/>
      </w:rPr>
    </w:lvl>
    <w:lvl w:ilvl="5">
      <w:start w:val="1"/>
      <w:numFmt w:val="bullet"/>
      <w:lvlText w:val="▪"/>
      <w:lvlJc w:val="left"/>
      <w:rPr>
        <w:rFonts w:ascii="Candara" w:eastAsia="Candara" w:hAnsi="Candara" w:cs="Candara"/>
        <w:color w:val="111111"/>
        <w:position w:val="0"/>
        <w:u w:color="111111"/>
      </w:rPr>
    </w:lvl>
    <w:lvl w:ilvl="6">
      <w:start w:val="1"/>
      <w:numFmt w:val="bullet"/>
      <w:lvlText w:val="•"/>
      <w:lvlJc w:val="left"/>
      <w:rPr>
        <w:rFonts w:ascii="Candara" w:eastAsia="Candara" w:hAnsi="Candara" w:cs="Candara"/>
        <w:color w:val="111111"/>
        <w:position w:val="0"/>
        <w:u w:color="111111"/>
      </w:rPr>
    </w:lvl>
    <w:lvl w:ilvl="7">
      <w:start w:val="1"/>
      <w:numFmt w:val="bullet"/>
      <w:lvlText w:val="o"/>
      <w:lvlJc w:val="left"/>
      <w:rPr>
        <w:rFonts w:ascii="Candara" w:eastAsia="Candara" w:hAnsi="Candara" w:cs="Candara"/>
        <w:color w:val="111111"/>
        <w:position w:val="0"/>
        <w:u w:color="111111"/>
      </w:rPr>
    </w:lvl>
    <w:lvl w:ilvl="8">
      <w:start w:val="1"/>
      <w:numFmt w:val="bullet"/>
      <w:lvlText w:val="▪"/>
      <w:lvlJc w:val="left"/>
      <w:rPr>
        <w:rFonts w:ascii="Candara" w:eastAsia="Candara" w:hAnsi="Candara" w:cs="Candara"/>
        <w:color w:val="111111"/>
        <w:position w:val="0"/>
        <w:u w:color="111111"/>
      </w:rPr>
    </w:lvl>
  </w:abstractNum>
  <w:abstractNum w:abstractNumId="119">
    <w:nsid w:val="2A3E3B8D"/>
    <w:multiLevelType w:val="multilevel"/>
    <w:tmpl w:val="7CE2774C"/>
    <w:lvl w:ilvl="0">
      <w:start w:val="1"/>
      <w:numFmt w:val="upperRoman"/>
      <w:lvlText w:val="%1."/>
      <w:lvlJc w:val="left"/>
      <w:rPr>
        <w:rFonts w:ascii="Trebuchet MS Bold" w:eastAsia="Trebuchet MS Bold" w:hAnsi="Trebuchet MS Bold" w:cs="Trebuchet MS Bold"/>
        <w:b/>
        <w:bCs/>
        <w:position w:val="0"/>
      </w:rPr>
    </w:lvl>
    <w:lvl w:ilvl="1">
      <w:start w:val="1"/>
      <w:numFmt w:val="lowerLetter"/>
      <w:lvlText w:val="%2."/>
      <w:lvlJc w:val="left"/>
      <w:rPr>
        <w:rFonts w:ascii="Candara" w:eastAsia="Candara" w:hAnsi="Candara" w:cs="Candara"/>
        <w:b/>
        <w:bCs/>
        <w:position w:val="0"/>
      </w:rPr>
    </w:lvl>
    <w:lvl w:ilvl="2">
      <w:start w:val="1"/>
      <w:numFmt w:val="lowerRoman"/>
      <w:lvlText w:val="%3."/>
      <w:lvlJc w:val="left"/>
      <w:rPr>
        <w:rFonts w:ascii="Candara" w:eastAsia="Candara" w:hAnsi="Candara" w:cs="Candara"/>
        <w:b/>
        <w:bCs/>
        <w:position w:val="0"/>
      </w:rPr>
    </w:lvl>
    <w:lvl w:ilvl="3">
      <w:start w:val="1"/>
      <w:numFmt w:val="decimal"/>
      <w:lvlText w:val="%4."/>
      <w:lvlJc w:val="left"/>
      <w:rPr>
        <w:rFonts w:ascii="Candara" w:eastAsia="Candara" w:hAnsi="Candara" w:cs="Candara"/>
        <w:b/>
        <w:bCs/>
        <w:position w:val="0"/>
      </w:rPr>
    </w:lvl>
    <w:lvl w:ilvl="4">
      <w:start w:val="1"/>
      <w:numFmt w:val="lowerLetter"/>
      <w:lvlText w:val="%5."/>
      <w:lvlJc w:val="left"/>
      <w:rPr>
        <w:rFonts w:ascii="Candara" w:eastAsia="Candara" w:hAnsi="Candara" w:cs="Candara"/>
        <w:b/>
        <w:bCs/>
        <w:position w:val="0"/>
      </w:rPr>
    </w:lvl>
    <w:lvl w:ilvl="5">
      <w:start w:val="1"/>
      <w:numFmt w:val="lowerRoman"/>
      <w:lvlText w:val="%6."/>
      <w:lvlJc w:val="left"/>
      <w:rPr>
        <w:rFonts w:ascii="Candara" w:eastAsia="Candara" w:hAnsi="Candara" w:cs="Candara"/>
        <w:b/>
        <w:bCs/>
        <w:position w:val="0"/>
      </w:rPr>
    </w:lvl>
    <w:lvl w:ilvl="6">
      <w:start w:val="1"/>
      <w:numFmt w:val="decimal"/>
      <w:lvlText w:val="%7."/>
      <w:lvlJc w:val="left"/>
      <w:rPr>
        <w:rFonts w:ascii="Candara" w:eastAsia="Candara" w:hAnsi="Candara" w:cs="Candara"/>
        <w:b/>
        <w:bCs/>
        <w:position w:val="0"/>
      </w:rPr>
    </w:lvl>
    <w:lvl w:ilvl="7">
      <w:start w:val="1"/>
      <w:numFmt w:val="lowerLetter"/>
      <w:lvlText w:val="%8."/>
      <w:lvlJc w:val="left"/>
      <w:rPr>
        <w:rFonts w:ascii="Candara" w:eastAsia="Candara" w:hAnsi="Candara" w:cs="Candara"/>
        <w:b/>
        <w:bCs/>
        <w:position w:val="0"/>
      </w:rPr>
    </w:lvl>
    <w:lvl w:ilvl="8">
      <w:start w:val="1"/>
      <w:numFmt w:val="lowerRoman"/>
      <w:lvlText w:val="%9."/>
      <w:lvlJc w:val="left"/>
      <w:rPr>
        <w:rFonts w:ascii="Candara" w:eastAsia="Candara" w:hAnsi="Candara" w:cs="Candara"/>
        <w:b/>
        <w:bCs/>
        <w:position w:val="0"/>
      </w:rPr>
    </w:lvl>
  </w:abstractNum>
  <w:abstractNum w:abstractNumId="120">
    <w:nsid w:val="2AB21DBB"/>
    <w:multiLevelType w:val="multilevel"/>
    <w:tmpl w:val="72E064B0"/>
    <w:styleLink w:val="List7"/>
    <w:lvl w:ilvl="0">
      <w:start w:val="1"/>
      <w:numFmt w:val="lowerLetter"/>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21">
    <w:nsid w:val="2BB16ACB"/>
    <w:multiLevelType w:val="multilevel"/>
    <w:tmpl w:val="9E189F4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22">
    <w:nsid w:val="2C87761A"/>
    <w:multiLevelType w:val="multilevel"/>
    <w:tmpl w:val="0BDAF2A0"/>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123">
    <w:nsid w:val="2D182399"/>
    <w:multiLevelType w:val="multilevel"/>
    <w:tmpl w:val="BD6C6E12"/>
    <w:styleLink w:val="List46"/>
    <w:lvl w:ilvl="0">
      <w:start w:val="1"/>
      <w:numFmt w:val="lowerLetter"/>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24">
    <w:nsid w:val="2D9F6837"/>
    <w:multiLevelType w:val="multilevel"/>
    <w:tmpl w:val="B57AA01C"/>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25">
    <w:nsid w:val="2EDA2B5E"/>
    <w:multiLevelType w:val="multilevel"/>
    <w:tmpl w:val="430A49CA"/>
    <w:styleLink w:val="List9"/>
    <w:lvl w:ilvl="0">
      <w:start w:val="1"/>
      <w:numFmt w:val="lowerRoman"/>
      <w:lvlText w:val="%1."/>
      <w:lvlJc w:val="left"/>
      <w:rPr>
        <w:rFonts w:ascii="Candara" w:eastAsia="Candara" w:hAnsi="Candara" w:cs="Candara"/>
        <w:position w:val="0"/>
        <w:rtl w:val="0"/>
      </w:rPr>
    </w:lvl>
    <w:lvl w:ilvl="1">
      <w:start w:val="1"/>
      <w:numFmt w:val="lowerLetter"/>
      <w:lvlText w:val="%2."/>
      <w:lvlJc w:val="left"/>
      <w:rPr>
        <w:rFonts w:ascii="Candara" w:eastAsia="Candara" w:hAnsi="Candara" w:cs="Candara"/>
        <w:position w:val="0"/>
        <w:rtl w:val="0"/>
      </w:rPr>
    </w:lvl>
    <w:lvl w:ilvl="2">
      <w:start w:val="1"/>
      <w:numFmt w:val="lowerRoman"/>
      <w:lvlText w:val="%3."/>
      <w:lvlJc w:val="left"/>
      <w:rPr>
        <w:rFonts w:ascii="Candara" w:eastAsia="Candara" w:hAnsi="Candara" w:cs="Candara"/>
        <w:position w:val="0"/>
        <w:rtl w:val="0"/>
      </w:rPr>
    </w:lvl>
    <w:lvl w:ilvl="3">
      <w:start w:val="1"/>
      <w:numFmt w:val="decimal"/>
      <w:lvlText w:val="%4."/>
      <w:lvlJc w:val="left"/>
      <w:rPr>
        <w:rFonts w:ascii="Candara" w:eastAsia="Candara" w:hAnsi="Candara" w:cs="Candara"/>
        <w:position w:val="0"/>
        <w:rtl w:val="0"/>
      </w:rPr>
    </w:lvl>
    <w:lvl w:ilvl="4">
      <w:start w:val="1"/>
      <w:numFmt w:val="lowerLetter"/>
      <w:lvlText w:val="%5."/>
      <w:lvlJc w:val="left"/>
      <w:rPr>
        <w:rFonts w:ascii="Candara" w:eastAsia="Candara" w:hAnsi="Candara" w:cs="Candara"/>
        <w:position w:val="0"/>
        <w:rtl w:val="0"/>
      </w:rPr>
    </w:lvl>
    <w:lvl w:ilvl="5">
      <w:start w:val="1"/>
      <w:numFmt w:val="lowerRoman"/>
      <w:lvlText w:val="%6."/>
      <w:lvlJc w:val="left"/>
      <w:rPr>
        <w:rFonts w:ascii="Candara" w:eastAsia="Candara" w:hAnsi="Candara" w:cs="Candara"/>
        <w:position w:val="0"/>
        <w:rtl w:val="0"/>
      </w:rPr>
    </w:lvl>
    <w:lvl w:ilvl="6">
      <w:start w:val="1"/>
      <w:numFmt w:val="decimal"/>
      <w:lvlText w:val="%7."/>
      <w:lvlJc w:val="left"/>
      <w:rPr>
        <w:rFonts w:ascii="Candara" w:eastAsia="Candara" w:hAnsi="Candara" w:cs="Candara"/>
        <w:position w:val="0"/>
        <w:rtl w:val="0"/>
      </w:rPr>
    </w:lvl>
    <w:lvl w:ilvl="7">
      <w:start w:val="1"/>
      <w:numFmt w:val="lowerLetter"/>
      <w:lvlText w:val="%8."/>
      <w:lvlJc w:val="left"/>
      <w:rPr>
        <w:rFonts w:ascii="Candara" w:eastAsia="Candara" w:hAnsi="Candara" w:cs="Candara"/>
        <w:position w:val="0"/>
        <w:rtl w:val="0"/>
      </w:rPr>
    </w:lvl>
    <w:lvl w:ilvl="8">
      <w:start w:val="1"/>
      <w:numFmt w:val="lowerRoman"/>
      <w:lvlText w:val="%9."/>
      <w:lvlJc w:val="left"/>
      <w:rPr>
        <w:rFonts w:ascii="Candara" w:eastAsia="Candara" w:hAnsi="Candara" w:cs="Candara"/>
        <w:position w:val="0"/>
        <w:rtl w:val="0"/>
      </w:rPr>
    </w:lvl>
  </w:abstractNum>
  <w:abstractNum w:abstractNumId="126">
    <w:nsid w:val="2F366B68"/>
    <w:multiLevelType w:val="multilevel"/>
    <w:tmpl w:val="697E622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27">
    <w:nsid w:val="2F672E3F"/>
    <w:multiLevelType w:val="multilevel"/>
    <w:tmpl w:val="D49AAF9E"/>
    <w:styleLink w:val="List31"/>
    <w:lvl w:ilvl="0">
      <w:start w:val="10"/>
      <w:numFmt w:val="upperRoman"/>
      <w:lvlText w:val="%1."/>
      <w:lvlJc w:val="left"/>
      <w:rPr>
        <w:rFonts w:ascii="Trebuchet MS Bold" w:eastAsia="Trebuchet MS Bold" w:hAnsi="Trebuchet MS Bold" w:cs="Trebuchet MS Bold"/>
        <w:b/>
        <w:bCs/>
        <w:caps/>
        <w:position w:val="0"/>
      </w:rPr>
    </w:lvl>
    <w:lvl w:ilvl="1">
      <w:start w:val="1"/>
      <w:numFmt w:val="lowerLetter"/>
      <w:lvlText w:val="%2."/>
      <w:lvlJc w:val="left"/>
      <w:rPr>
        <w:rFonts w:ascii="Candara" w:eastAsia="Candara" w:hAnsi="Candara" w:cs="Candara"/>
        <w:b/>
        <w:bCs/>
        <w:caps/>
        <w:position w:val="0"/>
      </w:rPr>
    </w:lvl>
    <w:lvl w:ilvl="2">
      <w:start w:val="1"/>
      <w:numFmt w:val="lowerRoman"/>
      <w:lvlText w:val="%3."/>
      <w:lvlJc w:val="left"/>
      <w:rPr>
        <w:rFonts w:ascii="Candara" w:eastAsia="Candara" w:hAnsi="Candara" w:cs="Candara"/>
        <w:b/>
        <w:bCs/>
        <w:caps/>
        <w:position w:val="0"/>
      </w:rPr>
    </w:lvl>
    <w:lvl w:ilvl="3">
      <w:start w:val="1"/>
      <w:numFmt w:val="decimal"/>
      <w:lvlText w:val="%4."/>
      <w:lvlJc w:val="left"/>
      <w:rPr>
        <w:rFonts w:ascii="Candara" w:eastAsia="Candara" w:hAnsi="Candara" w:cs="Candara"/>
        <w:b/>
        <w:bCs/>
        <w:caps/>
        <w:position w:val="0"/>
      </w:rPr>
    </w:lvl>
    <w:lvl w:ilvl="4">
      <w:start w:val="1"/>
      <w:numFmt w:val="lowerLetter"/>
      <w:lvlText w:val="%5."/>
      <w:lvlJc w:val="left"/>
      <w:rPr>
        <w:rFonts w:ascii="Candara" w:eastAsia="Candara" w:hAnsi="Candara" w:cs="Candara"/>
        <w:b/>
        <w:bCs/>
        <w:caps/>
        <w:position w:val="0"/>
      </w:rPr>
    </w:lvl>
    <w:lvl w:ilvl="5">
      <w:start w:val="1"/>
      <w:numFmt w:val="lowerRoman"/>
      <w:lvlText w:val="%6."/>
      <w:lvlJc w:val="left"/>
      <w:rPr>
        <w:rFonts w:ascii="Candara" w:eastAsia="Candara" w:hAnsi="Candara" w:cs="Candara"/>
        <w:b/>
        <w:bCs/>
        <w:caps/>
        <w:position w:val="0"/>
      </w:rPr>
    </w:lvl>
    <w:lvl w:ilvl="6">
      <w:start w:val="1"/>
      <w:numFmt w:val="decimal"/>
      <w:lvlText w:val="%7."/>
      <w:lvlJc w:val="left"/>
      <w:rPr>
        <w:rFonts w:ascii="Candara" w:eastAsia="Candara" w:hAnsi="Candara" w:cs="Candara"/>
        <w:b/>
        <w:bCs/>
        <w:caps/>
        <w:position w:val="0"/>
      </w:rPr>
    </w:lvl>
    <w:lvl w:ilvl="7">
      <w:start w:val="1"/>
      <w:numFmt w:val="lowerLetter"/>
      <w:lvlText w:val="%8."/>
      <w:lvlJc w:val="left"/>
      <w:rPr>
        <w:rFonts w:ascii="Candara" w:eastAsia="Candara" w:hAnsi="Candara" w:cs="Candara"/>
        <w:b/>
        <w:bCs/>
        <w:caps/>
        <w:position w:val="0"/>
      </w:rPr>
    </w:lvl>
    <w:lvl w:ilvl="8">
      <w:start w:val="1"/>
      <w:numFmt w:val="lowerRoman"/>
      <w:lvlText w:val="%9."/>
      <w:lvlJc w:val="left"/>
      <w:rPr>
        <w:rFonts w:ascii="Candara" w:eastAsia="Candara" w:hAnsi="Candara" w:cs="Candara"/>
        <w:b/>
        <w:bCs/>
        <w:caps/>
        <w:position w:val="0"/>
      </w:rPr>
    </w:lvl>
  </w:abstractNum>
  <w:abstractNum w:abstractNumId="128">
    <w:nsid w:val="2FAD4A98"/>
    <w:multiLevelType w:val="multilevel"/>
    <w:tmpl w:val="E1283BC8"/>
    <w:styleLink w:val="List86"/>
    <w:lvl w:ilvl="0">
      <w:start w:val="1"/>
      <w:numFmt w:val="decimal"/>
      <w:lvlText w:val="%1."/>
      <w:lvlJc w:val="left"/>
      <w:pPr>
        <w:tabs>
          <w:tab w:val="num" w:pos="344"/>
        </w:tabs>
        <w:ind w:left="344" w:hanging="344"/>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129">
    <w:nsid w:val="2FE64D88"/>
    <w:multiLevelType w:val="multilevel"/>
    <w:tmpl w:val="3A6A84D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30">
    <w:nsid w:val="302E1D0E"/>
    <w:multiLevelType w:val="multilevel"/>
    <w:tmpl w:val="B6D818F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31">
    <w:nsid w:val="304C07E6"/>
    <w:multiLevelType w:val="multilevel"/>
    <w:tmpl w:val="5CBAD46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32">
    <w:nsid w:val="304E5511"/>
    <w:multiLevelType w:val="multilevel"/>
    <w:tmpl w:val="54BC46F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33">
    <w:nsid w:val="30B42692"/>
    <w:multiLevelType w:val="multilevel"/>
    <w:tmpl w:val="14CACAAC"/>
    <w:lvl w:ilvl="0">
      <w:start w:val="2"/>
      <w:numFmt w:val="decimal"/>
      <w:lvlText w:val="%1."/>
      <w:lvlJc w:val="left"/>
      <w:pPr>
        <w:ind w:left="420" w:hanging="420"/>
      </w:pPr>
      <w:rPr>
        <w:rFonts w:ascii="Candara" w:eastAsia="Candara" w:hAnsi="Candara" w:cs="Candara" w:hint="default"/>
      </w:rPr>
    </w:lvl>
    <w:lvl w:ilvl="1">
      <w:start w:val="18"/>
      <w:numFmt w:val="decimal"/>
      <w:lvlText w:val="%1.%2."/>
      <w:lvlJc w:val="left"/>
      <w:pPr>
        <w:ind w:left="720" w:hanging="720"/>
      </w:pPr>
      <w:rPr>
        <w:rFonts w:ascii="Candara" w:eastAsia="Candara" w:hAnsi="Candara" w:cs="Candara" w:hint="default"/>
        <w:color w:val="auto"/>
      </w:rPr>
    </w:lvl>
    <w:lvl w:ilvl="2">
      <w:start w:val="1"/>
      <w:numFmt w:val="decimal"/>
      <w:lvlText w:val="%1.%2.%3."/>
      <w:lvlJc w:val="left"/>
      <w:pPr>
        <w:ind w:left="72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134">
    <w:nsid w:val="31BD6D45"/>
    <w:multiLevelType w:val="multilevel"/>
    <w:tmpl w:val="A0DCB2AC"/>
    <w:lvl w:ilvl="0">
      <w:start w:val="6"/>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135">
    <w:nsid w:val="32BE6B78"/>
    <w:multiLevelType w:val="multilevel"/>
    <w:tmpl w:val="451210C8"/>
    <w:styleLink w:val="List64"/>
    <w:lvl w:ilvl="0">
      <w:start w:val="1"/>
      <w:numFmt w:val="lowerRoman"/>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36">
    <w:nsid w:val="337D11C1"/>
    <w:multiLevelType w:val="multilevel"/>
    <w:tmpl w:val="76762E0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37">
    <w:nsid w:val="344B5F07"/>
    <w:multiLevelType w:val="multilevel"/>
    <w:tmpl w:val="C47AF83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38">
    <w:nsid w:val="349F7736"/>
    <w:multiLevelType w:val="multilevel"/>
    <w:tmpl w:val="3ECEE1F6"/>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139">
    <w:nsid w:val="34E5033B"/>
    <w:multiLevelType w:val="multilevel"/>
    <w:tmpl w:val="36DCE9D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40">
    <w:nsid w:val="34E854FE"/>
    <w:multiLevelType w:val="multilevel"/>
    <w:tmpl w:val="BB5A05B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41">
    <w:nsid w:val="34FD0C9A"/>
    <w:multiLevelType w:val="hybridMultilevel"/>
    <w:tmpl w:val="9D6018AC"/>
    <w:lvl w:ilvl="0" w:tplc="B9E29D22">
      <w:start w:val="1"/>
      <w:numFmt w:val="lowerLetter"/>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42">
    <w:nsid w:val="3534492B"/>
    <w:multiLevelType w:val="multilevel"/>
    <w:tmpl w:val="CDBC4D2A"/>
    <w:lvl w:ilvl="0">
      <w:start w:val="4"/>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720" w:hanging="720"/>
      </w:pPr>
      <w:rPr>
        <w:rFonts w:ascii="Candara" w:eastAsia="Candara" w:hAnsi="Candara" w:cs="Candara" w:hint="default"/>
        <w:strike w:val="0"/>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143">
    <w:nsid w:val="35E312EF"/>
    <w:multiLevelType w:val="multilevel"/>
    <w:tmpl w:val="26224CA0"/>
    <w:styleLink w:val="List49"/>
    <w:lvl w:ilvl="0">
      <w:numFmt w:val="bullet"/>
      <w:lvlText w:val="•"/>
      <w:lvlJc w:val="left"/>
      <w:pPr>
        <w:tabs>
          <w:tab w:val="num" w:pos="1080"/>
        </w:tabs>
        <w:ind w:left="1080" w:hanging="360"/>
      </w:pPr>
      <w:rPr>
        <w:rFonts w:ascii="Trebuchet MS" w:eastAsia="Trebuchet MS" w:hAnsi="Trebuchet MS" w:cs="Trebuchet MS"/>
        <w:position w:val="0"/>
        <w:sz w:val="21"/>
        <w:szCs w:val="21"/>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start w:val="1"/>
      <w:numFmt w:val="bullet"/>
      <w:lvlText w:val="•"/>
      <w:lvlJc w:val="left"/>
      <w:pPr>
        <w:tabs>
          <w:tab w:val="num" w:pos="2490"/>
        </w:tabs>
        <w:ind w:left="2490" w:hanging="330"/>
      </w:pPr>
      <w:rPr>
        <w:rFonts w:ascii="Candara" w:eastAsia="Candara" w:hAnsi="Candara" w:cs="Candara"/>
        <w:position w:val="0"/>
        <w:sz w:val="22"/>
        <w:szCs w:val="22"/>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144">
    <w:nsid w:val="36F043CA"/>
    <w:multiLevelType w:val="multilevel"/>
    <w:tmpl w:val="B32642E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45">
    <w:nsid w:val="36F061D7"/>
    <w:multiLevelType w:val="multilevel"/>
    <w:tmpl w:val="8FA2C9B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46">
    <w:nsid w:val="37DC44D7"/>
    <w:multiLevelType w:val="multilevel"/>
    <w:tmpl w:val="51E8A1D6"/>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147">
    <w:nsid w:val="3867174B"/>
    <w:multiLevelType w:val="multilevel"/>
    <w:tmpl w:val="78CEE222"/>
    <w:styleLink w:val="List73"/>
    <w:lvl w:ilvl="0">
      <w:start w:val="1"/>
      <w:numFmt w:val="decimal"/>
      <w:lvlText w:val="%1."/>
      <w:lvlJc w:val="left"/>
      <w:pPr>
        <w:tabs>
          <w:tab w:val="num" w:pos="358"/>
        </w:tabs>
        <w:ind w:left="358" w:hanging="358"/>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70"/>
        </w:tabs>
        <w:ind w:left="137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148">
    <w:nsid w:val="38752BFF"/>
    <w:multiLevelType w:val="multilevel"/>
    <w:tmpl w:val="3FD2B886"/>
    <w:lvl w:ilvl="0">
      <w:start w:val="1"/>
      <w:numFmt w:val="bullet"/>
      <w:lvlText w:val="•"/>
      <w:lvlJc w:val="left"/>
      <w:pPr>
        <w:tabs>
          <w:tab w:val="num" w:pos="300"/>
        </w:tabs>
        <w:ind w:left="300" w:hanging="300"/>
      </w:pPr>
      <w:rPr>
        <w:rFonts w:ascii="Candara" w:eastAsia="Candara" w:hAnsi="Candara" w:cs="Candara"/>
        <w:position w:val="0"/>
        <w:sz w:val="20"/>
        <w:szCs w:val="20"/>
      </w:rPr>
    </w:lvl>
    <w:lvl w:ilvl="1">
      <w:start w:val="1"/>
      <w:numFmt w:val="bullet"/>
      <w:lvlText w:val="o"/>
      <w:lvlJc w:val="left"/>
      <w:pPr>
        <w:tabs>
          <w:tab w:val="num" w:pos="1020"/>
        </w:tabs>
        <w:ind w:left="102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2460"/>
        </w:tabs>
        <w:ind w:left="2460" w:hanging="300"/>
      </w:pPr>
      <w:rPr>
        <w:rFonts w:ascii="Candara" w:eastAsia="Candara" w:hAnsi="Candara" w:cs="Candara"/>
        <w:position w:val="0"/>
        <w:sz w:val="20"/>
        <w:szCs w:val="20"/>
      </w:rPr>
    </w:lvl>
    <w:lvl w:ilvl="4">
      <w:start w:val="1"/>
      <w:numFmt w:val="bullet"/>
      <w:lvlText w:val="o"/>
      <w:lvlJc w:val="left"/>
      <w:pPr>
        <w:tabs>
          <w:tab w:val="num" w:pos="3180"/>
        </w:tabs>
        <w:ind w:left="3180" w:hanging="300"/>
      </w:pPr>
      <w:rPr>
        <w:rFonts w:ascii="Candara" w:eastAsia="Candara" w:hAnsi="Candara" w:cs="Candara"/>
        <w:position w:val="0"/>
        <w:sz w:val="20"/>
        <w:szCs w:val="20"/>
      </w:rPr>
    </w:lvl>
    <w:lvl w:ilvl="5">
      <w:start w:val="1"/>
      <w:numFmt w:val="bullet"/>
      <w:lvlText w:val="▪"/>
      <w:lvlJc w:val="left"/>
      <w:pPr>
        <w:tabs>
          <w:tab w:val="num" w:pos="3900"/>
        </w:tabs>
        <w:ind w:left="3900" w:hanging="300"/>
      </w:pPr>
      <w:rPr>
        <w:rFonts w:ascii="Candara" w:eastAsia="Candara" w:hAnsi="Candara" w:cs="Candara"/>
        <w:position w:val="0"/>
        <w:sz w:val="20"/>
        <w:szCs w:val="20"/>
      </w:rPr>
    </w:lvl>
    <w:lvl w:ilvl="6">
      <w:start w:val="1"/>
      <w:numFmt w:val="bullet"/>
      <w:lvlText w:val="•"/>
      <w:lvlJc w:val="left"/>
      <w:pPr>
        <w:tabs>
          <w:tab w:val="num" w:pos="4620"/>
        </w:tabs>
        <w:ind w:left="4620" w:hanging="300"/>
      </w:pPr>
      <w:rPr>
        <w:rFonts w:ascii="Candara" w:eastAsia="Candara" w:hAnsi="Candara" w:cs="Candara"/>
        <w:position w:val="0"/>
        <w:sz w:val="20"/>
        <w:szCs w:val="20"/>
      </w:rPr>
    </w:lvl>
    <w:lvl w:ilvl="7">
      <w:start w:val="1"/>
      <w:numFmt w:val="bullet"/>
      <w:lvlText w:val="o"/>
      <w:lvlJc w:val="left"/>
      <w:pPr>
        <w:tabs>
          <w:tab w:val="num" w:pos="5340"/>
        </w:tabs>
        <w:ind w:left="5340" w:hanging="300"/>
      </w:pPr>
      <w:rPr>
        <w:rFonts w:ascii="Candara" w:eastAsia="Candara" w:hAnsi="Candara" w:cs="Candara"/>
        <w:position w:val="0"/>
        <w:sz w:val="20"/>
        <w:szCs w:val="20"/>
      </w:rPr>
    </w:lvl>
    <w:lvl w:ilvl="8">
      <w:start w:val="1"/>
      <w:numFmt w:val="bullet"/>
      <w:lvlText w:val="▪"/>
      <w:lvlJc w:val="left"/>
      <w:pPr>
        <w:tabs>
          <w:tab w:val="num" w:pos="6060"/>
        </w:tabs>
        <w:ind w:left="6060" w:hanging="300"/>
      </w:pPr>
      <w:rPr>
        <w:rFonts w:ascii="Candara" w:eastAsia="Candara" w:hAnsi="Candara" w:cs="Candara"/>
        <w:position w:val="0"/>
        <w:sz w:val="20"/>
        <w:szCs w:val="20"/>
      </w:rPr>
    </w:lvl>
  </w:abstractNum>
  <w:abstractNum w:abstractNumId="149">
    <w:nsid w:val="388E5DAB"/>
    <w:multiLevelType w:val="multilevel"/>
    <w:tmpl w:val="7DCEB70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50">
    <w:nsid w:val="392630FC"/>
    <w:multiLevelType w:val="multilevel"/>
    <w:tmpl w:val="CD3CF1D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51">
    <w:nsid w:val="3AB613E6"/>
    <w:multiLevelType w:val="multilevel"/>
    <w:tmpl w:val="437AF75C"/>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52">
    <w:nsid w:val="3B461D67"/>
    <w:multiLevelType w:val="multilevel"/>
    <w:tmpl w:val="C792C7B6"/>
    <w:styleLink w:val="List8"/>
    <w:lvl w:ilvl="0">
      <w:start w:val="1"/>
      <w:numFmt w:val="decimal"/>
      <w:lvlText w:val="%1."/>
      <w:lvlJc w:val="left"/>
      <w:rPr>
        <w:rFonts w:ascii="Trebuchet MS Bold" w:eastAsia="Trebuchet MS Bold" w:hAnsi="Trebuchet MS Bold" w:cs="Trebuchet MS Bold"/>
        <w:position w:val="0"/>
      </w:rPr>
    </w:lvl>
    <w:lvl w:ilvl="1">
      <w:start w:val="1"/>
      <w:numFmt w:val="decimal"/>
      <w:lvlText w:val="%1.%2."/>
      <w:lvlJc w:val="left"/>
      <w:rPr>
        <w:rFonts w:ascii="Candara" w:eastAsia="Candara" w:hAnsi="Candara" w:cs="Candara"/>
        <w:position w:val="0"/>
      </w:rPr>
    </w:lvl>
    <w:lvl w:ilvl="2">
      <w:start w:val="1"/>
      <w:numFmt w:val="decimal"/>
      <w:lvlText w:val="%1.%2.%3."/>
      <w:lvlJc w:val="left"/>
      <w:rPr>
        <w:rFonts w:ascii="Candara" w:eastAsia="Candara" w:hAnsi="Candara" w:cs="Candara"/>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153">
    <w:nsid w:val="3B502EE3"/>
    <w:multiLevelType w:val="multilevel"/>
    <w:tmpl w:val="E11EE038"/>
    <w:styleLink w:val="List58"/>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80"/>
        </w:tabs>
        <w:ind w:left="1380" w:hanging="660"/>
      </w:pPr>
      <w:rPr>
        <w:rFonts w:ascii="Candara" w:eastAsia="Candara" w:hAnsi="Candara" w:cs="Candara"/>
        <w:position w:val="0"/>
        <w:sz w:val="22"/>
        <w:szCs w:val="22"/>
      </w:rPr>
    </w:lvl>
    <w:lvl w:ilvl="3">
      <w:start w:val="1"/>
      <w:numFmt w:val="decimal"/>
      <w:lvlText w:val="%1.%2.%3.%4."/>
      <w:lvlJc w:val="left"/>
      <w:pPr>
        <w:tabs>
          <w:tab w:val="num" w:pos="1740"/>
        </w:tabs>
        <w:ind w:left="1740" w:hanging="660"/>
      </w:pPr>
      <w:rPr>
        <w:rFonts w:ascii="Candara" w:eastAsia="Candara" w:hAnsi="Candara" w:cs="Candara"/>
        <w:position w:val="0"/>
        <w:sz w:val="22"/>
        <w:szCs w:val="22"/>
      </w:rPr>
    </w:lvl>
    <w:lvl w:ilvl="4">
      <w:start w:val="1"/>
      <w:numFmt w:val="decimal"/>
      <w:lvlText w:val="%1.%2.%3.%4.%5."/>
      <w:lvlJc w:val="left"/>
      <w:pPr>
        <w:tabs>
          <w:tab w:val="num" w:pos="2430"/>
        </w:tabs>
        <w:ind w:left="2430" w:hanging="990"/>
      </w:pPr>
      <w:rPr>
        <w:rFonts w:ascii="Candara" w:eastAsia="Candara" w:hAnsi="Candara" w:cs="Candara"/>
        <w:position w:val="0"/>
        <w:sz w:val="22"/>
        <w:szCs w:val="22"/>
      </w:rPr>
    </w:lvl>
    <w:lvl w:ilvl="5">
      <w:start w:val="1"/>
      <w:numFmt w:val="decimal"/>
      <w:lvlText w:val="%1.%2.%3.%4.%5.%6."/>
      <w:lvlJc w:val="left"/>
      <w:pPr>
        <w:tabs>
          <w:tab w:val="num" w:pos="2790"/>
        </w:tabs>
        <w:ind w:left="2790" w:hanging="990"/>
      </w:pPr>
      <w:rPr>
        <w:rFonts w:ascii="Candara" w:eastAsia="Candara" w:hAnsi="Candara" w:cs="Candara"/>
        <w:position w:val="0"/>
        <w:sz w:val="22"/>
        <w:szCs w:val="22"/>
      </w:rPr>
    </w:lvl>
    <w:lvl w:ilvl="6">
      <w:start w:val="1"/>
      <w:numFmt w:val="decimal"/>
      <w:lvlText w:val="%1.%2.%3.%4.%5.%6.%7."/>
      <w:lvlJc w:val="left"/>
      <w:pPr>
        <w:tabs>
          <w:tab w:val="num" w:pos="3480"/>
        </w:tabs>
        <w:ind w:left="3480" w:hanging="1320"/>
      </w:pPr>
      <w:rPr>
        <w:rFonts w:ascii="Candara" w:eastAsia="Candara" w:hAnsi="Candara" w:cs="Candara"/>
        <w:position w:val="0"/>
        <w:sz w:val="22"/>
        <w:szCs w:val="22"/>
      </w:rPr>
    </w:lvl>
    <w:lvl w:ilvl="7">
      <w:start w:val="1"/>
      <w:numFmt w:val="decimal"/>
      <w:lvlText w:val="%1.%2.%3.%4.%5.%6.%7.%8."/>
      <w:lvlJc w:val="left"/>
      <w:pPr>
        <w:tabs>
          <w:tab w:val="num" w:pos="3840"/>
        </w:tabs>
        <w:ind w:left="3840" w:hanging="1320"/>
      </w:pPr>
      <w:rPr>
        <w:rFonts w:ascii="Candara" w:eastAsia="Candara" w:hAnsi="Candara" w:cs="Candara"/>
        <w:position w:val="0"/>
        <w:sz w:val="22"/>
        <w:szCs w:val="22"/>
      </w:rPr>
    </w:lvl>
    <w:lvl w:ilvl="8">
      <w:start w:val="1"/>
      <w:numFmt w:val="decimal"/>
      <w:lvlText w:val="%1.%2.%3.%4.%5.%6.%7.%8.%9."/>
      <w:lvlJc w:val="left"/>
      <w:pPr>
        <w:tabs>
          <w:tab w:val="num" w:pos="4530"/>
        </w:tabs>
        <w:ind w:left="4530" w:hanging="1650"/>
      </w:pPr>
      <w:rPr>
        <w:rFonts w:ascii="Candara" w:eastAsia="Candara" w:hAnsi="Candara" w:cs="Candara"/>
        <w:position w:val="0"/>
        <w:sz w:val="22"/>
        <w:szCs w:val="22"/>
      </w:rPr>
    </w:lvl>
  </w:abstractNum>
  <w:abstractNum w:abstractNumId="154">
    <w:nsid w:val="3BB13F6D"/>
    <w:multiLevelType w:val="multilevel"/>
    <w:tmpl w:val="EDEE83FA"/>
    <w:styleLink w:val="List52"/>
    <w:lvl w:ilvl="0">
      <w:start w:val="1"/>
      <w:numFmt w:val="decimal"/>
      <w:lvlText w:val="%1."/>
      <w:lvlJc w:val="left"/>
      <w:pPr>
        <w:tabs>
          <w:tab w:val="num" w:pos="270"/>
        </w:tabs>
        <w:ind w:left="270" w:hanging="270"/>
      </w:pPr>
      <w:rPr>
        <w:rFonts w:ascii="Trebuchet MS" w:eastAsia="Trebuchet MS" w:hAnsi="Trebuchet MS" w:cs="Trebuchet MS"/>
        <w:position w:val="0"/>
        <w:sz w:val="20"/>
        <w:szCs w:val="20"/>
      </w:rPr>
    </w:lvl>
    <w:lvl w:ilvl="1">
      <w:start w:val="1"/>
      <w:numFmt w:val="lowerLetter"/>
      <w:lvlText w:val="%2."/>
      <w:lvlJc w:val="left"/>
      <w:pPr>
        <w:tabs>
          <w:tab w:val="num" w:pos="1740"/>
        </w:tabs>
        <w:ind w:left="1740" w:hanging="300"/>
      </w:pPr>
      <w:rPr>
        <w:rFonts w:ascii="Candara" w:eastAsia="Candara" w:hAnsi="Candara" w:cs="Candara"/>
        <w:position w:val="0"/>
        <w:sz w:val="20"/>
        <w:szCs w:val="20"/>
      </w:rPr>
    </w:lvl>
    <w:lvl w:ilvl="2">
      <w:start w:val="1"/>
      <w:numFmt w:val="lowerRoman"/>
      <w:lvlText w:val="%3."/>
      <w:lvlJc w:val="left"/>
      <w:pPr>
        <w:tabs>
          <w:tab w:val="num" w:pos="2471"/>
        </w:tabs>
        <w:ind w:left="2471" w:hanging="247"/>
      </w:pPr>
      <w:rPr>
        <w:rFonts w:ascii="Candara" w:eastAsia="Candara" w:hAnsi="Candara" w:cs="Candara"/>
        <w:position w:val="0"/>
        <w:sz w:val="20"/>
        <w:szCs w:val="20"/>
      </w:rPr>
    </w:lvl>
    <w:lvl w:ilvl="3">
      <w:start w:val="1"/>
      <w:numFmt w:val="decimal"/>
      <w:lvlText w:val="%4."/>
      <w:lvlJc w:val="left"/>
      <w:pPr>
        <w:tabs>
          <w:tab w:val="num" w:pos="3180"/>
        </w:tabs>
        <w:ind w:left="3180" w:hanging="300"/>
      </w:pPr>
      <w:rPr>
        <w:rFonts w:ascii="Candara" w:eastAsia="Candara" w:hAnsi="Candara" w:cs="Candara"/>
        <w:position w:val="0"/>
        <w:sz w:val="20"/>
        <w:szCs w:val="20"/>
      </w:rPr>
    </w:lvl>
    <w:lvl w:ilvl="4">
      <w:start w:val="1"/>
      <w:numFmt w:val="lowerLetter"/>
      <w:lvlText w:val="%5."/>
      <w:lvlJc w:val="left"/>
      <w:pPr>
        <w:tabs>
          <w:tab w:val="num" w:pos="3900"/>
        </w:tabs>
        <w:ind w:left="3900" w:hanging="300"/>
      </w:pPr>
      <w:rPr>
        <w:rFonts w:ascii="Candara" w:eastAsia="Candara" w:hAnsi="Candara" w:cs="Candara"/>
        <w:position w:val="0"/>
        <w:sz w:val="20"/>
        <w:szCs w:val="20"/>
      </w:rPr>
    </w:lvl>
    <w:lvl w:ilvl="5">
      <w:start w:val="1"/>
      <w:numFmt w:val="lowerRoman"/>
      <w:lvlText w:val="%6."/>
      <w:lvlJc w:val="left"/>
      <w:pPr>
        <w:tabs>
          <w:tab w:val="num" w:pos="4631"/>
        </w:tabs>
        <w:ind w:left="4631" w:hanging="247"/>
      </w:pPr>
      <w:rPr>
        <w:rFonts w:ascii="Candara" w:eastAsia="Candara" w:hAnsi="Candara" w:cs="Candara"/>
        <w:position w:val="0"/>
        <w:sz w:val="20"/>
        <w:szCs w:val="20"/>
      </w:rPr>
    </w:lvl>
    <w:lvl w:ilvl="6">
      <w:start w:val="1"/>
      <w:numFmt w:val="decimal"/>
      <w:lvlText w:val="%7."/>
      <w:lvlJc w:val="left"/>
      <w:pPr>
        <w:tabs>
          <w:tab w:val="num" w:pos="5340"/>
        </w:tabs>
        <w:ind w:left="5340" w:hanging="300"/>
      </w:pPr>
      <w:rPr>
        <w:rFonts w:ascii="Candara" w:eastAsia="Candara" w:hAnsi="Candara" w:cs="Candara"/>
        <w:position w:val="0"/>
        <w:sz w:val="20"/>
        <w:szCs w:val="20"/>
      </w:rPr>
    </w:lvl>
    <w:lvl w:ilvl="7">
      <w:start w:val="1"/>
      <w:numFmt w:val="lowerLetter"/>
      <w:lvlText w:val="%8."/>
      <w:lvlJc w:val="left"/>
      <w:pPr>
        <w:tabs>
          <w:tab w:val="num" w:pos="6060"/>
        </w:tabs>
        <w:ind w:left="6060" w:hanging="300"/>
      </w:pPr>
      <w:rPr>
        <w:rFonts w:ascii="Candara" w:eastAsia="Candara" w:hAnsi="Candara" w:cs="Candara"/>
        <w:position w:val="0"/>
        <w:sz w:val="20"/>
        <w:szCs w:val="20"/>
      </w:rPr>
    </w:lvl>
    <w:lvl w:ilvl="8">
      <w:start w:val="1"/>
      <w:numFmt w:val="lowerRoman"/>
      <w:lvlText w:val="%9."/>
      <w:lvlJc w:val="left"/>
      <w:pPr>
        <w:tabs>
          <w:tab w:val="num" w:pos="6791"/>
        </w:tabs>
        <w:ind w:left="6791" w:hanging="247"/>
      </w:pPr>
      <w:rPr>
        <w:rFonts w:ascii="Candara" w:eastAsia="Candara" w:hAnsi="Candara" w:cs="Candara"/>
        <w:position w:val="0"/>
        <w:sz w:val="20"/>
        <w:szCs w:val="20"/>
      </w:rPr>
    </w:lvl>
  </w:abstractNum>
  <w:abstractNum w:abstractNumId="155">
    <w:nsid w:val="3C1C2F56"/>
    <w:multiLevelType w:val="multilevel"/>
    <w:tmpl w:val="73FC242A"/>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56">
    <w:nsid w:val="3C887F99"/>
    <w:multiLevelType w:val="multilevel"/>
    <w:tmpl w:val="AE1AA89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57">
    <w:nsid w:val="3CB77361"/>
    <w:multiLevelType w:val="multilevel"/>
    <w:tmpl w:val="5E30E58E"/>
    <w:styleLink w:val="List68"/>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4"/>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158">
    <w:nsid w:val="3D372DD3"/>
    <w:multiLevelType w:val="multilevel"/>
    <w:tmpl w:val="2D2407C8"/>
    <w:lvl w:ilvl="0">
      <w:numFmt w:val="bullet"/>
      <w:lvlText w:val="•"/>
      <w:lvlJc w:val="left"/>
      <w:pPr>
        <w:tabs>
          <w:tab w:val="num" w:pos="1087"/>
        </w:tabs>
        <w:ind w:left="1087" w:hanging="377"/>
      </w:pPr>
      <w:rPr>
        <w:rFonts w:ascii="Candara" w:eastAsia="Candara" w:hAnsi="Candara" w:cs="Candara"/>
        <w:color w:val="000000" w:themeColor="text1"/>
        <w:position w:val="0"/>
        <w:sz w:val="21"/>
        <w:szCs w:val="21"/>
        <w:u w:color="FF0000"/>
      </w:rPr>
    </w:lvl>
    <w:lvl w:ilvl="1">
      <w:start w:val="1"/>
      <w:numFmt w:val="bullet"/>
      <w:lvlText w:val="o"/>
      <w:lvlJc w:val="left"/>
      <w:pPr>
        <w:tabs>
          <w:tab w:val="num" w:pos="1760"/>
        </w:tabs>
        <w:ind w:left="1760" w:hanging="330"/>
      </w:pPr>
      <w:rPr>
        <w:rFonts w:ascii="Candara" w:eastAsia="Candara" w:hAnsi="Candara" w:cs="Candara"/>
        <w:color w:val="FF0000"/>
        <w:position w:val="0"/>
        <w:sz w:val="22"/>
        <w:szCs w:val="22"/>
        <w:u w:color="FF0000"/>
      </w:rPr>
    </w:lvl>
    <w:lvl w:ilvl="2">
      <w:start w:val="1"/>
      <w:numFmt w:val="bullet"/>
      <w:lvlText w:val="▪"/>
      <w:lvlJc w:val="left"/>
      <w:pPr>
        <w:tabs>
          <w:tab w:val="num" w:pos="2480"/>
        </w:tabs>
        <w:ind w:left="2480" w:hanging="330"/>
      </w:pPr>
      <w:rPr>
        <w:rFonts w:ascii="Candara" w:eastAsia="Candara" w:hAnsi="Candara" w:cs="Candara"/>
        <w:color w:val="FF0000"/>
        <w:position w:val="0"/>
        <w:sz w:val="22"/>
        <w:szCs w:val="22"/>
        <w:u w:color="FF0000"/>
      </w:rPr>
    </w:lvl>
    <w:lvl w:ilvl="3">
      <w:start w:val="1"/>
      <w:numFmt w:val="bullet"/>
      <w:lvlText w:val="•"/>
      <w:lvlJc w:val="left"/>
      <w:pPr>
        <w:tabs>
          <w:tab w:val="num" w:pos="3200"/>
        </w:tabs>
        <w:ind w:left="3200" w:hanging="330"/>
      </w:pPr>
      <w:rPr>
        <w:rFonts w:ascii="Candara" w:eastAsia="Candara" w:hAnsi="Candara" w:cs="Candara"/>
        <w:color w:val="FF0000"/>
        <w:position w:val="0"/>
        <w:sz w:val="22"/>
        <w:szCs w:val="22"/>
        <w:u w:color="FF0000"/>
      </w:rPr>
    </w:lvl>
    <w:lvl w:ilvl="4">
      <w:start w:val="1"/>
      <w:numFmt w:val="bullet"/>
      <w:lvlText w:val="o"/>
      <w:lvlJc w:val="left"/>
      <w:pPr>
        <w:tabs>
          <w:tab w:val="num" w:pos="3920"/>
        </w:tabs>
        <w:ind w:left="3920" w:hanging="330"/>
      </w:pPr>
      <w:rPr>
        <w:rFonts w:ascii="Candara" w:eastAsia="Candara" w:hAnsi="Candara" w:cs="Candara"/>
        <w:color w:val="FF0000"/>
        <w:position w:val="0"/>
        <w:sz w:val="22"/>
        <w:szCs w:val="22"/>
        <w:u w:color="FF0000"/>
      </w:rPr>
    </w:lvl>
    <w:lvl w:ilvl="5">
      <w:start w:val="1"/>
      <w:numFmt w:val="bullet"/>
      <w:lvlText w:val="▪"/>
      <w:lvlJc w:val="left"/>
      <w:pPr>
        <w:tabs>
          <w:tab w:val="num" w:pos="4640"/>
        </w:tabs>
        <w:ind w:left="4640" w:hanging="330"/>
      </w:pPr>
      <w:rPr>
        <w:rFonts w:ascii="Candara" w:eastAsia="Candara" w:hAnsi="Candara" w:cs="Candara"/>
        <w:color w:val="FF0000"/>
        <w:position w:val="0"/>
        <w:sz w:val="22"/>
        <w:szCs w:val="22"/>
        <w:u w:color="FF0000"/>
      </w:rPr>
    </w:lvl>
    <w:lvl w:ilvl="6">
      <w:start w:val="1"/>
      <w:numFmt w:val="bullet"/>
      <w:lvlText w:val="•"/>
      <w:lvlJc w:val="left"/>
      <w:pPr>
        <w:tabs>
          <w:tab w:val="num" w:pos="5360"/>
        </w:tabs>
        <w:ind w:left="5360" w:hanging="330"/>
      </w:pPr>
      <w:rPr>
        <w:rFonts w:ascii="Candara" w:eastAsia="Candara" w:hAnsi="Candara" w:cs="Candara"/>
        <w:color w:val="FF0000"/>
        <w:position w:val="0"/>
        <w:sz w:val="22"/>
        <w:szCs w:val="22"/>
        <w:u w:color="FF0000"/>
      </w:rPr>
    </w:lvl>
    <w:lvl w:ilvl="7">
      <w:start w:val="1"/>
      <w:numFmt w:val="bullet"/>
      <w:lvlText w:val="o"/>
      <w:lvlJc w:val="left"/>
      <w:pPr>
        <w:tabs>
          <w:tab w:val="num" w:pos="6080"/>
        </w:tabs>
        <w:ind w:left="6080" w:hanging="330"/>
      </w:pPr>
      <w:rPr>
        <w:rFonts w:ascii="Candara" w:eastAsia="Candara" w:hAnsi="Candara" w:cs="Candara"/>
        <w:color w:val="FF0000"/>
        <w:position w:val="0"/>
        <w:sz w:val="22"/>
        <w:szCs w:val="22"/>
        <w:u w:color="FF0000"/>
      </w:rPr>
    </w:lvl>
    <w:lvl w:ilvl="8">
      <w:start w:val="1"/>
      <w:numFmt w:val="bullet"/>
      <w:lvlText w:val="▪"/>
      <w:lvlJc w:val="left"/>
      <w:pPr>
        <w:tabs>
          <w:tab w:val="num" w:pos="6800"/>
        </w:tabs>
        <w:ind w:left="6800" w:hanging="330"/>
      </w:pPr>
      <w:rPr>
        <w:rFonts w:ascii="Candara" w:eastAsia="Candara" w:hAnsi="Candara" w:cs="Candara"/>
        <w:color w:val="FF0000"/>
        <w:position w:val="0"/>
        <w:sz w:val="22"/>
        <w:szCs w:val="22"/>
        <w:u w:color="FF0000"/>
      </w:rPr>
    </w:lvl>
  </w:abstractNum>
  <w:abstractNum w:abstractNumId="159">
    <w:nsid w:val="3EB267F2"/>
    <w:multiLevelType w:val="multilevel"/>
    <w:tmpl w:val="0DE0A1E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60">
    <w:nsid w:val="3F3A42EC"/>
    <w:multiLevelType w:val="hybridMultilevel"/>
    <w:tmpl w:val="E0606BCE"/>
    <w:lvl w:ilvl="0" w:tplc="3D02DE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3FC24809"/>
    <w:multiLevelType w:val="multilevel"/>
    <w:tmpl w:val="812A9EA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62">
    <w:nsid w:val="40356C1C"/>
    <w:multiLevelType w:val="multilevel"/>
    <w:tmpl w:val="7E2E1B26"/>
    <w:styleLink w:val="List87"/>
    <w:lvl w:ilvl="0">
      <w:start w:val="1"/>
      <w:numFmt w:val="decimal"/>
      <w:lvlText w:val="%1."/>
      <w:lvlJc w:val="left"/>
      <w:pPr>
        <w:tabs>
          <w:tab w:val="num" w:pos="344"/>
        </w:tabs>
        <w:ind w:left="344" w:hanging="344"/>
      </w:pPr>
      <w:rPr>
        <w:rFonts w:ascii="Candara" w:eastAsia="Candara" w:hAnsi="Candara" w:cs="Candara"/>
        <w:position w:val="0"/>
        <w:sz w:val="22"/>
        <w:szCs w:val="22"/>
      </w:rPr>
    </w:lvl>
    <w:lvl w:ilvl="1">
      <w:start w:val="1"/>
      <w:numFmt w:val="decimal"/>
      <w:lvlText w:val="%1.%2."/>
      <w:lvlJc w:val="left"/>
      <w:pPr>
        <w:tabs>
          <w:tab w:val="num" w:pos="344"/>
        </w:tabs>
        <w:ind w:left="344" w:hanging="344"/>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163">
    <w:nsid w:val="40757D07"/>
    <w:multiLevelType w:val="multilevel"/>
    <w:tmpl w:val="73E2345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64">
    <w:nsid w:val="41BE6756"/>
    <w:multiLevelType w:val="multilevel"/>
    <w:tmpl w:val="5B4E245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65">
    <w:nsid w:val="41EB0D77"/>
    <w:multiLevelType w:val="multilevel"/>
    <w:tmpl w:val="981C0D14"/>
    <w:styleLink w:val="List62"/>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166">
    <w:nsid w:val="42B27B82"/>
    <w:multiLevelType w:val="multilevel"/>
    <w:tmpl w:val="F066166C"/>
    <w:lvl w:ilvl="0">
      <w:start w:val="1"/>
      <w:numFmt w:val="decimal"/>
      <w:lvlText w:val="%1."/>
      <w:lvlJc w:val="left"/>
      <w:rPr>
        <w:rFonts w:ascii="Candara" w:eastAsia="Candara" w:hAnsi="Candara" w:cs="Candara"/>
        <w:position w:val="0"/>
      </w:rPr>
    </w:lvl>
    <w:lvl w:ilvl="1">
      <w:numFmt w:val="bullet"/>
      <w:lvlText w:val="•"/>
      <w:lvlJc w:val="left"/>
      <w:rPr>
        <w:rFonts w:ascii="Trebuchet MS" w:eastAsia="Trebuchet MS" w:hAnsi="Trebuchet MS" w:cs="Trebuchet MS"/>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67">
    <w:nsid w:val="4382213A"/>
    <w:multiLevelType w:val="multilevel"/>
    <w:tmpl w:val="D7AA1102"/>
    <w:styleLink w:val="List42"/>
    <w:lvl w:ilvl="0">
      <w:start w:val="1"/>
      <w:numFmt w:val="decimal"/>
      <w:lvlText w:val="%1."/>
      <w:lvlJc w:val="left"/>
      <w:rPr>
        <w:rFonts w:ascii="Candara" w:eastAsia="Candara" w:hAnsi="Candara" w:cs="Candara"/>
        <w:position w:val="0"/>
      </w:rPr>
    </w:lvl>
    <w:lvl w:ilvl="1">
      <w:numFmt w:val="bullet"/>
      <w:lvlText w:val="•"/>
      <w:lvlJc w:val="left"/>
      <w:rPr>
        <w:rFonts w:ascii="Trebuchet MS" w:eastAsia="Trebuchet MS" w:hAnsi="Trebuchet MS" w:cs="Trebuchet MS"/>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68">
    <w:nsid w:val="43832DEB"/>
    <w:multiLevelType w:val="multilevel"/>
    <w:tmpl w:val="7E58587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69">
    <w:nsid w:val="43DA502E"/>
    <w:multiLevelType w:val="multilevel"/>
    <w:tmpl w:val="5D169F7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0">
    <w:nsid w:val="45BA345E"/>
    <w:multiLevelType w:val="multilevel"/>
    <w:tmpl w:val="4E2E89CC"/>
    <w:styleLink w:val="List76"/>
    <w:lvl w:ilvl="0">
      <w:start w:val="1"/>
      <w:numFmt w:val="decimal"/>
      <w:lvlText w:val="%1."/>
      <w:lvlJc w:val="left"/>
      <w:rPr>
        <w:rFonts w:ascii="Candara" w:eastAsia="Candara" w:hAnsi="Candara" w:cs="Candara"/>
        <w:position w:val="0"/>
      </w:rPr>
    </w:lvl>
    <w:lvl w:ilvl="1">
      <w:start w:val="1"/>
      <w:numFmt w:val="decimal"/>
      <w:lvlText w:val="%1.%2."/>
      <w:lvlJc w:val="left"/>
      <w:rPr>
        <w:rFonts w:ascii="Candara" w:eastAsia="Candara" w:hAnsi="Candara" w:cs="Candara"/>
        <w:position w:val="0"/>
      </w:rPr>
    </w:lvl>
    <w:lvl w:ilvl="2">
      <w:start w:val="1"/>
      <w:numFmt w:val="decimal"/>
      <w:lvlText w:val="%1.%2.%3."/>
      <w:lvlJc w:val="left"/>
      <w:rPr>
        <w:rFonts w:ascii="Trebuchet MS" w:eastAsia="Trebuchet MS" w:hAnsi="Trebuchet MS" w:cs="Trebuchet MS"/>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171">
    <w:nsid w:val="45DF4F1D"/>
    <w:multiLevelType w:val="multilevel"/>
    <w:tmpl w:val="C0A4F990"/>
    <w:styleLink w:val="List65"/>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2">
    <w:nsid w:val="46014DCE"/>
    <w:multiLevelType w:val="multilevel"/>
    <w:tmpl w:val="168C43D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3">
    <w:nsid w:val="467C3D3D"/>
    <w:multiLevelType w:val="multilevel"/>
    <w:tmpl w:val="2DAC9920"/>
    <w:styleLink w:val="List85"/>
    <w:lvl w:ilvl="0">
      <w:start w:val="1"/>
      <w:numFmt w:val="decimal"/>
      <w:lvlText w:val="%1."/>
      <w:lvlJc w:val="left"/>
      <w:pPr>
        <w:tabs>
          <w:tab w:val="num" w:pos="358"/>
        </w:tabs>
        <w:ind w:left="358" w:hanging="358"/>
      </w:pPr>
      <w:rPr>
        <w:rFonts w:ascii="Candara" w:eastAsia="Candara" w:hAnsi="Candara" w:cs="Candara"/>
        <w:position w:val="0"/>
        <w:sz w:val="22"/>
        <w:szCs w:val="22"/>
      </w:rPr>
    </w:lvl>
    <w:lvl w:ilvl="1">
      <w:start w:val="1"/>
      <w:numFmt w:val="decimal"/>
      <w:lvlText w:val="%1.%2."/>
      <w:lvlJc w:val="left"/>
      <w:pPr>
        <w:tabs>
          <w:tab w:val="num" w:pos="358"/>
        </w:tabs>
        <w:ind w:left="358" w:hanging="358"/>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174">
    <w:nsid w:val="46BA12F5"/>
    <w:multiLevelType w:val="multilevel"/>
    <w:tmpl w:val="ED5801B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5">
    <w:nsid w:val="46DE69E9"/>
    <w:multiLevelType w:val="multilevel"/>
    <w:tmpl w:val="AC6C4C1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6">
    <w:nsid w:val="479615D4"/>
    <w:multiLevelType w:val="multilevel"/>
    <w:tmpl w:val="25A461F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7">
    <w:nsid w:val="47C63E74"/>
    <w:multiLevelType w:val="multilevel"/>
    <w:tmpl w:val="512C8F5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78">
    <w:nsid w:val="47C80FCC"/>
    <w:multiLevelType w:val="multilevel"/>
    <w:tmpl w:val="8FF2CC04"/>
    <w:styleLink w:val="List310"/>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position w:val="0"/>
        <w:sz w:val="24"/>
        <w:szCs w:val="24"/>
      </w:rPr>
    </w:lvl>
    <w:lvl w:ilvl="3">
      <w:start w:val="1"/>
      <w:numFmt w:val="decimal"/>
      <w:lvlText w:val="%4."/>
      <w:lvlJc w:val="left"/>
      <w:pPr>
        <w:tabs>
          <w:tab w:val="num" w:pos="2880"/>
        </w:tabs>
        <w:ind w:left="2880" w:hanging="360"/>
      </w:pPr>
      <w:rPr>
        <w:rFonts w:ascii="Candara" w:eastAsia="Candara" w:hAnsi="Candara" w:cs="Candara"/>
        <w:b/>
        <w:bC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position w:val="0"/>
        <w:sz w:val="24"/>
        <w:szCs w:val="24"/>
      </w:rPr>
    </w:lvl>
    <w:lvl w:ilvl="6">
      <w:start w:val="1"/>
      <w:numFmt w:val="decimal"/>
      <w:lvlText w:val="%7."/>
      <w:lvlJc w:val="left"/>
      <w:pPr>
        <w:tabs>
          <w:tab w:val="num" w:pos="5040"/>
        </w:tabs>
        <w:ind w:left="5040" w:hanging="360"/>
      </w:pPr>
      <w:rPr>
        <w:rFonts w:ascii="Candara" w:eastAsia="Candara" w:hAnsi="Candara" w:cs="Candara"/>
        <w:b/>
        <w:bC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position w:val="0"/>
        <w:sz w:val="24"/>
        <w:szCs w:val="24"/>
      </w:rPr>
    </w:lvl>
  </w:abstractNum>
  <w:abstractNum w:abstractNumId="179">
    <w:nsid w:val="47EC7503"/>
    <w:multiLevelType w:val="multilevel"/>
    <w:tmpl w:val="F92256FC"/>
    <w:styleLink w:val="List410"/>
    <w:lvl w:ilvl="0">
      <w:start w:val="1"/>
      <w:numFmt w:val="decimal"/>
      <w:lvlText w:val="%1."/>
      <w:lvlJc w:val="left"/>
      <w:rPr>
        <w:rFonts w:ascii="Trebuchet MS Bold" w:eastAsia="Trebuchet MS Bold" w:hAnsi="Trebuchet MS Bold" w:cs="Trebuchet MS Bold"/>
        <w:b/>
        <w:bCs/>
        <w:position w:val="0"/>
      </w:rPr>
    </w:lvl>
    <w:lvl w:ilvl="1">
      <w:start w:val="1"/>
      <w:numFmt w:val="decimal"/>
      <w:lvlText w:val="%1.%2."/>
      <w:lvlJc w:val="left"/>
      <w:rPr>
        <w:rFonts w:ascii="Candara" w:eastAsia="Candara" w:hAnsi="Candara" w:cs="Candara"/>
        <w:b/>
        <w:bCs/>
        <w:position w:val="0"/>
      </w:rPr>
    </w:lvl>
    <w:lvl w:ilvl="2">
      <w:start w:val="1"/>
      <w:numFmt w:val="decimal"/>
      <w:lvlText w:val="%1.%2.%3."/>
      <w:lvlJc w:val="left"/>
      <w:rPr>
        <w:rFonts w:ascii="Candara" w:eastAsia="Candara" w:hAnsi="Candara" w:cs="Candara"/>
        <w:b/>
        <w:bCs/>
        <w:position w:val="0"/>
      </w:rPr>
    </w:lvl>
    <w:lvl w:ilvl="3">
      <w:start w:val="1"/>
      <w:numFmt w:val="decimal"/>
      <w:lvlText w:val="%1.%2.%3.%4."/>
      <w:lvlJc w:val="left"/>
      <w:rPr>
        <w:rFonts w:ascii="Candara" w:eastAsia="Candara" w:hAnsi="Candara" w:cs="Candara"/>
        <w:b/>
        <w:bCs/>
        <w:position w:val="0"/>
      </w:rPr>
    </w:lvl>
    <w:lvl w:ilvl="4">
      <w:start w:val="1"/>
      <w:numFmt w:val="decimal"/>
      <w:lvlText w:val="%1.%2.%3.%4.%5."/>
      <w:lvlJc w:val="left"/>
      <w:rPr>
        <w:rFonts w:ascii="Candara" w:eastAsia="Candara" w:hAnsi="Candara" w:cs="Candara"/>
        <w:b/>
        <w:bCs/>
        <w:position w:val="0"/>
      </w:rPr>
    </w:lvl>
    <w:lvl w:ilvl="5">
      <w:start w:val="1"/>
      <w:numFmt w:val="decimal"/>
      <w:lvlText w:val="%1.%2.%3.%4.%5.%6."/>
      <w:lvlJc w:val="left"/>
      <w:rPr>
        <w:rFonts w:ascii="Candara" w:eastAsia="Candara" w:hAnsi="Candara" w:cs="Candara"/>
        <w:b/>
        <w:bCs/>
        <w:position w:val="0"/>
      </w:rPr>
    </w:lvl>
    <w:lvl w:ilvl="6">
      <w:start w:val="1"/>
      <w:numFmt w:val="decimal"/>
      <w:lvlText w:val="%1.%2.%3.%4.%5.%6.%7."/>
      <w:lvlJc w:val="left"/>
      <w:rPr>
        <w:rFonts w:ascii="Candara" w:eastAsia="Candara" w:hAnsi="Candara" w:cs="Candara"/>
        <w:b/>
        <w:bCs/>
        <w:position w:val="0"/>
      </w:rPr>
    </w:lvl>
    <w:lvl w:ilvl="7">
      <w:start w:val="1"/>
      <w:numFmt w:val="decimal"/>
      <w:lvlText w:val="%1.%2.%3.%4.%5.%6.%7.%8."/>
      <w:lvlJc w:val="left"/>
      <w:rPr>
        <w:rFonts w:ascii="Candara" w:eastAsia="Candara" w:hAnsi="Candara" w:cs="Candara"/>
        <w:b/>
        <w:bCs/>
        <w:position w:val="0"/>
      </w:rPr>
    </w:lvl>
    <w:lvl w:ilvl="8">
      <w:start w:val="1"/>
      <w:numFmt w:val="decimal"/>
      <w:lvlText w:val="%1.%2.%3.%4.%5.%6.%7.%8.%9."/>
      <w:lvlJc w:val="left"/>
      <w:rPr>
        <w:rFonts w:ascii="Candara" w:eastAsia="Candara" w:hAnsi="Candara" w:cs="Candara"/>
        <w:b/>
        <w:bCs/>
        <w:position w:val="0"/>
      </w:rPr>
    </w:lvl>
  </w:abstractNum>
  <w:abstractNum w:abstractNumId="180">
    <w:nsid w:val="480D7000"/>
    <w:multiLevelType w:val="multilevel"/>
    <w:tmpl w:val="ED9ADC80"/>
    <w:lvl w:ilvl="0">
      <w:start w:val="1"/>
      <w:numFmt w:val="bullet"/>
      <w:lvlText w:val="•"/>
      <w:lvlJc w:val="left"/>
      <w:pPr>
        <w:tabs>
          <w:tab w:val="num" w:pos="300"/>
        </w:tabs>
        <w:ind w:left="300" w:hanging="300"/>
      </w:pPr>
      <w:rPr>
        <w:rFonts w:ascii="Candara" w:eastAsia="Candara" w:hAnsi="Candara" w:cs="Candara"/>
        <w:position w:val="0"/>
        <w:sz w:val="20"/>
        <w:szCs w:val="20"/>
      </w:rPr>
    </w:lvl>
    <w:lvl w:ilvl="1">
      <w:start w:val="1"/>
      <w:numFmt w:val="bullet"/>
      <w:lvlText w:val="o"/>
      <w:lvlJc w:val="left"/>
      <w:pPr>
        <w:tabs>
          <w:tab w:val="num" w:pos="1020"/>
        </w:tabs>
        <w:ind w:left="102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2460"/>
        </w:tabs>
        <w:ind w:left="2460" w:hanging="300"/>
      </w:pPr>
      <w:rPr>
        <w:rFonts w:ascii="Candara" w:eastAsia="Candara" w:hAnsi="Candara" w:cs="Candara"/>
        <w:position w:val="0"/>
        <w:sz w:val="20"/>
        <w:szCs w:val="20"/>
      </w:rPr>
    </w:lvl>
    <w:lvl w:ilvl="4">
      <w:start w:val="1"/>
      <w:numFmt w:val="bullet"/>
      <w:lvlText w:val="o"/>
      <w:lvlJc w:val="left"/>
      <w:pPr>
        <w:tabs>
          <w:tab w:val="num" w:pos="3180"/>
        </w:tabs>
        <w:ind w:left="3180" w:hanging="300"/>
      </w:pPr>
      <w:rPr>
        <w:rFonts w:ascii="Candara" w:eastAsia="Candara" w:hAnsi="Candara" w:cs="Candara"/>
        <w:position w:val="0"/>
        <w:sz w:val="20"/>
        <w:szCs w:val="20"/>
      </w:rPr>
    </w:lvl>
    <w:lvl w:ilvl="5">
      <w:start w:val="1"/>
      <w:numFmt w:val="bullet"/>
      <w:lvlText w:val="▪"/>
      <w:lvlJc w:val="left"/>
      <w:pPr>
        <w:tabs>
          <w:tab w:val="num" w:pos="3900"/>
        </w:tabs>
        <w:ind w:left="3900" w:hanging="300"/>
      </w:pPr>
      <w:rPr>
        <w:rFonts w:ascii="Candara" w:eastAsia="Candara" w:hAnsi="Candara" w:cs="Candara"/>
        <w:position w:val="0"/>
        <w:sz w:val="20"/>
        <w:szCs w:val="20"/>
      </w:rPr>
    </w:lvl>
    <w:lvl w:ilvl="6">
      <w:start w:val="1"/>
      <w:numFmt w:val="bullet"/>
      <w:lvlText w:val="•"/>
      <w:lvlJc w:val="left"/>
      <w:pPr>
        <w:tabs>
          <w:tab w:val="num" w:pos="4620"/>
        </w:tabs>
        <w:ind w:left="4620" w:hanging="300"/>
      </w:pPr>
      <w:rPr>
        <w:rFonts w:ascii="Candara" w:eastAsia="Candara" w:hAnsi="Candara" w:cs="Candara"/>
        <w:position w:val="0"/>
        <w:sz w:val="20"/>
        <w:szCs w:val="20"/>
      </w:rPr>
    </w:lvl>
    <w:lvl w:ilvl="7">
      <w:start w:val="1"/>
      <w:numFmt w:val="bullet"/>
      <w:lvlText w:val="o"/>
      <w:lvlJc w:val="left"/>
      <w:pPr>
        <w:tabs>
          <w:tab w:val="num" w:pos="5340"/>
        </w:tabs>
        <w:ind w:left="5340" w:hanging="300"/>
      </w:pPr>
      <w:rPr>
        <w:rFonts w:ascii="Candara" w:eastAsia="Candara" w:hAnsi="Candara" w:cs="Candara"/>
        <w:position w:val="0"/>
        <w:sz w:val="20"/>
        <w:szCs w:val="20"/>
      </w:rPr>
    </w:lvl>
    <w:lvl w:ilvl="8">
      <w:start w:val="1"/>
      <w:numFmt w:val="bullet"/>
      <w:lvlText w:val="▪"/>
      <w:lvlJc w:val="left"/>
      <w:pPr>
        <w:tabs>
          <w:tab w:val="num" w:pos="6060"/>
        </w:tabs>
        <w:ind w:left="6060" w:hanging="300"/>
      </w:pPr>
      <w:rPr>
        <w:rFonts w:ascii="Candara" w:eastAsia="Candara" w:hAnsi="Candara" w:cs="Candara"/>
        <w:position w:val="0"/>
        <w:sz w:val="20"/>
        <w:szCs w:val="20"/>
      </w:rPr>
    </w:lvl>
  </w:abstractNum>
  <w:abstractNum w:abstractNumId="181">
    <w:nsid w:val="4810416E"/>
    <w:multiLevelType w:val="multilevel"/>
    <w:tmpl w:val="D396A6E2"/>
    <w:styleLink w:val="List81"/>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182">
    <w:nsid w:val="4A9C7822"/>
    <w:multiLevelType w:val="multilevel"/>
    <w:tmpl w:val="EC08AA9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83">
    <w:nsid w:val="4A9C7B07"/>
    <w:multiLevelType w:val="multilevel"/>
    <w:tmpl w:val="2A6CD790"/>
    <w:styleLink w:val="List36"/>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80"/>
        </w:tabs>
        <w:ind w:left="1380" w:hanging="660"/>
      </w:pPr>
      <w:rPr>
        <w:rFonts w:ascii="Candara" w:eastAsia="Candara" w:hAnsi="Candara" w:cs="Candara"/>
        <w:position w:val="0"/>
        <w:sz w:val="22"/>
        <w:szCs w:val="22"/>
      </w:rPr>
    </w:lvl>
    <w:lvl w:ilvl="3">
      <w:start w:val="1"/>
      <w:numFmt w:val="decimal"/>
      <w:lvlText w:val="%1.%2.%3.%4."/>
      <w:lvlJc w:val="left"/>
      <w:pPr>
        <w:tabs>
          <w:tab w:val="num" w:pos="2070"/>
        </w:tabs>
        <w:ind w:left="2070" w:hanging="990"/>
      </w:pPr>
      <w:rPr>
        <w:rFonts w:ascii="Candara" w:eastAsia="Candara" w:hAnsi="Candara" w:cs="Candara"/>
        <w:position w:val="0"/>
        <w:sz w:val="22"/>
        <w:szCs w:val="22"/>
      </w:rPr>
    </w:lvl>
    <w:lvl w:ilvl="4">
      <w:start w:val="1"/>
      <w:numFmt w:val="decimal"/>
      <w:lvlText w:val="%1.%2.%3.%4.%5."/>
      <w:lvlJc w:val="left"/>
      <w:pPr>
        <w:tabs>
          <w:tab w:val="num" w:pos="2760"/>
        </w:tabs>
        <w:ind w:left="2760" w:hanging="1320"/>
      </w:pPr>
      <w:rPr>
        <w:rFonts w:ascii="Candara" w:eastAsia="Candara" w:hAnsi="Candara" w:cs="Candara"/>
        <w:position w:val="0"/>
        <w:sz w:val="22"/>
        <w:szCs w:val="22"/>
      </w:rPr>
    </w:lvl>
    <w:lvl w:ilvl="5">
      <w:start w:val="1"/>
      <w:numFmt w:val="decimal"/>
      <w:lvlText w:val="%1.%2.%3.%4.%5.%6."/>
      <w:lvlJc w:val="left"/>
      <w:pPr>
        <w:tabs>
          <w:tab w:val="num" w:pos="3120"/>
        </w:tabs>
        <w:ind w:left="3120" w:hanging="1320"/>
      </w:pPr>
      <w:rPr>
        <w:rFonts w:ascii="Candara" w:eastAsia="Candara" w:hAnsi="Candara" w:cs="Candara"/>
        <w:position w:val="0"/>
        <w:sz w:val="22"/>
        <w:szCs w:val="22"/>
      </w:rPr>
    </w:lvl>
    <w:lvl w:ilvl="6">
      <w:start w:val="1"/>
      <w:numFmt w:val="decimal"/>
      <w:lvlText w:val="%1.%2.%3.%4.%5.%6.%7."/>
      <w:lvlJc w:val="left"/>
      <w:pPr>
        <w:tabs>
          <w:tab w:val="num" w:pos="3810"/>
        </w:tabs>
        <w:ind w:left="3810" w:hanging="1650"/>
      </w:pPr>
      <w:rPr>
        <w:rFonts w:ascii="Candara" w:eastAsia="Candara" w:hAnsi="Candara" w:cs="Candara"/>
        <w:position w:val="0"/>
        <w:sz w:val="22"/>
        <w:szCs w:val="22"/>
      </w:rPr>
    </w:lvl>
    <w:lvl w:ilvl="7">
      <w:start w:val="1"/>
      <w:numFmt w:val="decimal"/>
      <w:lvlText w:val="%1.%2.%3.%4.%5.%6.%7.%8."/>
      <w:lvlJc w:val="left"/>
      <w:pPr>
        <w:tabs>
          <w:tab w:val="num" w:pos="4170"/>
        </w:tabs>
        <w:ind w:left="4170" w:hanging="1650"/>
      </w:pPr>
      <w:rPr>
        <w:rFonts w:ascii="Candara" w:eastAsia="Candara" w:hAnsi="Candara" w:cs="Candara"/>
        <w:position w:val="0"/>
        <w:sz w:val="22"/>
        <w:szCs w:val="22"/>
      </w:rPr>
    </w:lvl>
    <w:lvl w:ilvl="8">
      <w:start w:val="1"/>
      <w:numFmt w:val="decimal"/>
      <w:lvlText w:val="%1.%2.%3.%4.%5.%6.%7.%8.%9."/>
      <w:lvlJc w:val="left"/>
      <w:pPr>
        <w:tabs>
          <w:tab w:val="num" w:pos="4860"/>
        </w:tabs>
        <w:ind w:left="4860" w:hanging="1980"/>
      </w:pPr>
      <w:rPr>
        <w:rFonts w:ascii="Candara" w:eastAsia="Candara" w:hAnsi="Candara" w:cs="Candara"/>
        <w:position w:val="0"/>
        <w:sz w:val="22"/>
        <w:szCs w:val="22"/>
      </w:rPr>
    </w:lvl>
  </w:abstractNum>
  <w:abstractNum w:abstractNumId="184">
    <w:nsid w:val="4AA96F7D"/>
    <w:multiLevelType w:val="multilevel"/>
    <w:tmpl w:val="B57278D0"/>
    <w:lvl w:ilvl="0">
      <w:numFmt w:val="bullet"/>
      <w:lvlText w:val="•"/>
      <w:lvlJc w:val="left"/>
      <w:pPr>
        <w:tabs>
          <w:tab w:val="num" w:pos="1080"/>
        </w:tabs>
        <w:ind w:left="1080" w:hanging="360"/>
      </w:pPr>
      <w:rPr>
        <w:rFonts w:ascii="Trebuchet MS" w:eastAsia="Trebuchet MS" w:hAnsi="Trebuchet MS" w:cs="Trebuchet MS"/>
        <w:position w:val="0"/>
        <w:sz w:val="21"/>
        <w:szCs w:val="21"/>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start w:val="1"/>
      <w:numFmt w:val="bullet"/>
      <w:lvlText w:val="•"/>
      <w:lvlJc w:val="left"/>
      <w:pPr>
        <w:tabs>
          <w:tab w:val="num" w:pos="2490"/>
        </w:tabs>
        <w:ind w:left="2490" w:hanging="330"/>
      </w:pPr>
      <w:rPr>
        <w:rFonts w:ascii="Candara" w:eastAsia="Candara" w:hAnsi="Candara" w:cs="Candara"/>
        <w:position w:val="0"/>
        <w:sz w:val="22"/>
        <w:szCs w:val="22"/>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185">
    <w:nsid w:val="4BA11929"/>
    <w:multiLevelType w:val="multilevel"/>
    <w:tmpl w:val="E390A06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86">
    <w:nsid w:val="4BBA62EF"/>
    <w:multiLevelType w:val="multilevel"/>
    <w:tmpl w:val="5FA6F74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87">
    <w:nsid w:val="4BC03AD8"/>
    <w:multiLevelType w:val="multilevel"/>
    <w:tmpl w:val="5F04A35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88">
    <w:nsid w:val="4C05256A"/>
    <w:multiLevelType w:val="multilevel"/>
    <w:tmpl w:val="3330258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89">
    <w:nsid w:val="4C34399D"/>
    <w:multiLevelType w:val="multilevel"/>
    <w:tmpl w:val="F5D69BB8"/>
    <w:styleLink w:val="List47"/>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80"/>
        </w:tabs>
        <w:ind w:left="1380" w:hanging="660"/>
      </w:pPr>
      <w:rPr>
        <w:rFonts w:ascii="Candara" w:eastAsia="Candara" w:hAnsi="Candara" w:cs="Candara"/>
        <w:position w:val="0"/>
        <w:sz w:val="22"/>
        <w:szCs w:val="22"/>
      </w:rPr>
    </w:lvl>
    <w:lvl w:ilvl="3">
      <w:start w:val="1"/>
      <w:numFmt w:val="decimal"/>
      <w:lvlText w:val="%1.%2.%3.%4."/>
      <w:lvlJc w:val="left"/>
      <w:pPr>
        <w:tabs>
          <w:tab w:val="num" w:pos="1740"/>
        </w:tabs>
        <w:ind w:left="1740" w:hanging="660"/>
      </w:pPr>
      <w:rPr>
        <w:rFonts w:ascii="Candara" w:eastAsia="Candara" w:hAnsi="Candara" w:cs="Candara"/>
        <w:position w:val="0"/>
        <w:sz w:val="22"/>
        <w:szCs w:val="22"/>
      </w:rPr>
    </w:lvl>
    <w:lvl w:ilvl="4">
      <w:start w:val="1"/>
      <w:numFmt w:val="decimal"/>
      <w:lvlText w:val="%1.%2.%3.%4.%5."/>
      <w:lvlJc w:val="left"/>
      <w:pPr>
        <w:tabs>
          <w:tab w:val="num" w:pos="2430"/>
        </w:tabs>
        <w:ind w:left="2430" w:hanging="990"/>
      </w:pPr>
      <w:rPr>
        <w:rFonts w:ascii="Candara" w:eastAsia="Candara" w:hAnsi="Candara" w:cs="Candara"/>
        <w:position w:val="0"/>
        <w:sz w:val="22"/>
        <w:szCs w:val="22"/>
      </w:rPr>
    </w:lvl>
    <w:lvl w:ilvl="5">
      <w:start w:val="1"/>
      <w:numFmt w:val="decimal"/>
      <w:lvlText w:val="%1.%2.%3.%4.%5.%6."/>
      <w:lvlJc w:val="left"/>
      <w:pPr>
        <w:tabs>
          <w:tab w:val="num" w:pos="2790"/>
        </w:tabs>
        <w:ind w:left="2790" w:hanging="990"/>
      </w:pPr>
      <w:rPr>
        <w:rFonts w:ascii="Candara" w:eastAsia="Candara" w:hAnsi="Candara" w:cs="Candara"/>
        <w:position w:val="0"/>
        <w:sz w:val="22"/>
        <w:szCs w:val="22"/>
      </w:rPr>
    </w:lvl>
    <w:lvl w:ilvl="6">
      <w:start w:val="1"/>
      <w:numFmt w:val="decimal"/>
      <w:lvlText w:val="%1.%2.%3.%4.%5.%6.%7."/>
      <w:lvlJc w:val="left"/>
      <w:pPr>
        <w:tabs>
          <w:tab w:val="num" w:pos="3480"/>
        </w:tabs>
        <w:ind w:left="3480" w:hanging="1320"/>
      </w:pPr>
      <w:rPr>
        <w:rFonts w:ascii="Candara" w:eastAsia="Candara" w:hAnsi="Candara" w:cs="Candara"/>
        <w:position w:val="0"/>
        <w:sz w:val="22"/>
        <w:szCs w:val="22"/>
      </w:rPr>
    </w:lvl>
    <w:lvl w:ilvl="7">
      <w:start w:val="1"/>
      <w:numFmt w:val="decimal"/>
      <w:lvlText w:val="%1.%2.%3.%4.%5.%6.%7.%8."/>
      <w:lvlJc w:val="left"/>
      <w:pPr>
        <w:tabs>
          <w:tab w:val="num" w:pos="3840"/>
        </w:tabs>
        <w:ind w:left="3840" w:hanging="1320"/>
      </w:pPr>
      <w:rPr>
        <w:rFonts w:ascii="Candara" w:eastAsia="Candara" w:hAnsi="Candara" w:cs="Candara"/>
        <w:position w:val="0"/>
        <w:sz w:val="22"/>
        <w:szCs w:val="22"/>
      </w:rPr>
    </w:lvl>
    <w:lvl w:ilvl="8">
      <w:start w:val="1"/>
      <w:numFmt w:val="decimal"/>
      <w:lvlText w:val="%1.%2.%3.%4.%5.%6.%7.%8.%9."/>
      <w:lvlJc w:val="left"/>
      <w:pPr>
        <w:tabs>
          <w:tab w:val="num" w:pos="4530"/>
        </w:tabs>
        <w:ind w:left="4530" w:hanging="1650"/>
      </w:pPr>
      <w:rPr>
        <w:rFonts w:ascii="Candara" w:eastAsia="Candara" w:hAnsi="Candara" w:cs="Candara"/>
        <w:position w:val="0"/>
        <w:sz w:val="22"/>
        <w:szCs w:val="22"/>
      </w:rPr>
    </w:lvl>
  </w:abstractNum>
  <w:abstractNum w:abstractNumId="190">
    <w:nsid w:val="4D230B8F"/>
    <w:multiLevelType w:val="multilevel"/>
    <w:tmpl w:val="61683B90"/>
    <w:styleLink w:val="List79"/>
    <w:lvl w:ilvl="0">
      <w:start w:val="1"/>
      <w:numFmt w:val="lowerRoman"/>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191">
    <w:nsid w:val="4D31102D"/>
    <w:multiLevelType w:val="multilevel"/>
    <w:tmpl w:val="935A7A16"/>
    <w:styleLink w:val="List14"/>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192">
    <w:nsid w:val="4DD4117B"/>
    <w:multiLevelType w:val="multilevel"/>
    <w:tmpl w:val="BECAC17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93">
    <w:nsid w:val="4E490229"/>
    <w:multiLevelType w:val="multilevel"/>
    <w:tmpl w:val="3A8ED63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94">
    <w:nsid w:val="4EEA1A86"/>
    <w:multiLevelType w:val="multilevel"/>
    <w:tmpl w:val="7E1465A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95">
    <w:nsid w:val="505C22B5"/>
    <w:multiLevelType w:val="multilevel"/>
    <w:tmpl w:val="6E0880F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96">
    <w:nsid w:val="506566B4"/>
    <w:multiLevelType w:val="multilevel"/>
    <w:tmpl w:val="83E697E6"/>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197">
    <w:nsid w:val="50B97F1A"/>
    <w:multiLevelType w:val="multilevel"/>
    <w:tmpl w:val="9F8E9D2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98">
    <w:nsid w:val="51255100"/>
    <w:multiLevelType w:val="multilevel"/>
    <w:tmpl w:val="716A6AC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199">
    <w:nsid w:val="51C95459"/>
    <w:multiLevelType w:val="multilevel"/>
    <w:tmpl w:val="42F2D354"/>
    <w:styleLink w:val="List11"/>
    <w:lvl w:ilvl="0">
      <w:start w:val="1"/>
      <w:numFmt w:val="lowerLetter"/>
      <w:lvlText w:val="%1)"/>
      <w:lvlJc w:val="left"/>
      <w:rPr>
        <w:rFonts w:ascii="Candara" w:eastAsia="Candara" w:hAnsi="Candara" w:cs="Candara"/>
        <w:position w:val="0"/>
        <w:rtl w:val="0"/>
      </w:rPr>
    </w:lvl>
    <w:lvl w:ilvl="1">
      <w:start w:val="1"/>
      <w:numFmt w:val="lowerLetter"/>
      <w:lvlText w:val="%2."/>
      <w:lvlJc w:val="left"/>
      <w:rPr>
        <w:rFonts w:ascii="Candara" w:eastAsia="Candara" w:hAnsi="Candara" w:cs="Candara"/>
        <w:position w:val="0"/>
        <w:rtl w:val="0"/>
      </w:rPr>
    </w:lvl>
    <w:lvl w:ilvl="2">
      <w:start w:val="1"/>
      <w:numFmt w:val="lowerRoman"/>
      <w:lvlText w:val="%3."/>
      <w:lvlJc w:val="left"/>
      <w:rPr>
        <w:rFonts w:ascii="Candara" w:eastAsia="Candara" w:hAnsi="Candara" w:cs="Candara"/>
        <w:position w:val="0"/>
        <w:rtl w:val="0"/>
      </w:rPr>
    </w:lvl>
    <w:lvl w:ilvl="3">
      <w:start w:val="1"/>
      <w:numFmt w:val="decimal"/>
      <w:lvlText w:val="%4."/>
      <w:lvlJc w:val="left"/>
      <w:rPr>
        <w:rFonts w:ascii="Candara" w:eastAsia="Candara" w:hAnsi="Candara" w:cs="Candara"/>
        <w:position w:val="0"/>
        <w:rtl w:val="0"/>
      </w:rPr>
    </w:lvl>
    <w:lvl w:ilvl="4">
      <w:start w:val="1"/>
      <w:numFmt w:val="lowerLetter"/>
      <w:lvlText w:val="%5."/>
      <w:lvlJc w:val="left"/>
      <w:rPr>
        <w:rFonts w:ascii="Candara" w:eastAsia="Candara" w:hAnsi="Candara" w:cs="Candara"/>
        <w:position w:val="0"/>
        <w:rtl w:val="0"/>
      </w:rPr>
    </w:lvl>
    <w:lvl w:ilvl="5">
      <w:start w:val="1"/>
      <w:numFmt w:val="lowerRoman"/>
      <w:lvlText w:val="%6."/>
      <w:lvlJc w:val="left"/>
      <w:rPr>
        <w:rFonts w:ascii="Candara" w:eastAsia="Candara" w:hAnsi="Candara" w:cs="Candara"/>
        <w:position w:val="0"/>
        <w:rtl w:val="0"/>
      </w:rPr>
    </w:lvl>
    <w:lvl w:ilvl="6">
      <w:start w:val="1"/>
      <w:numFmt w:val="decimal"/>
      <w:lvlText w:val="%7."/>
      <w:lvlJc w:val="left"/>
      <w:rPr>
        <w:rFonts w:ascii="Candara" w:eastAsia="Candara" w:hAnsi="Candara" w:cs="Candara"/>
        <w:position w:val="0"/>
        <w:rtl w:val="0"/>
      </w:rPr>
    </w:lvl>
    <w:lvl w:ilvl="7">
      <w:start w:val="1"/>
      <w:numFmt w:val="lowerLetter"/>
      <w:lvlText w:val="%8."/>
      <w:lvlJc w:val="left"/>
      <w:rPr>
        <w:rFonts w:ascii="Candara" w:eastAsia="Candara" w:hAnsi="Candara" w:cs="Candara"/>
        <w:position w:val="0"/>
        <w:rtl w:val="0"/>
      </w:rPr>
    </w:lvl>
    <w:lvl w:ilvl="8">
      <w:start w:val="1"/>
      <w:numFmt w:val="lowerRoman"/>
      <w:lvlText w:val="%9."/>
      <w:lvlJc w:val="left"/>
      <w:rPr>
        <w:rFonts w:ascii="Candara" w:eastAsia="Candara" w:hAnsi="Candara" w:cs="Candara"/>
        <w:position w:val="0"/>
        <w:rtl w:val="0"/>
      </w:rPr>
    </w:lvl>
  </w:abstractNum>
  <w:abstractNum w:abstractNumId="200">
    <w:nsid w:val="525963C0"/>
    <w:multiLevelType w:val="multilevel"/>
    <w:tmpl w:val="32B8046A"/>
    <w:lvl w:ilvl="0">
      <w:start w:val="7"/>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01">
    <w:nsid w:val="5272187A"/>
    <w:multiLevelType w:val="multilevel"/>
    <w:tmpl w:val="84A416E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02">
    <w:nsid w:val="547D068A"/>
    <w:multiLevelType w:val="multilevel"/>
    <w:tmpl w:val="1270A906"/>
    <w:lvl w:ilvl="0">
      <w:start w:val="1"/>
      <w:numFmt w:val="bullet"/>
      <w:lvlText w:val="•"/>
      <w:lvlJc w:val="left"/>
      <w:pPr>
        <w:tabs>
          <w:tab w:val="num" w:pos="300"/>
        </w:tabs>
        <w:ind w:left="300" w:hanging="300"/>
      </w:pPr>
      <w:rPr>
        <w:rFonts w:ascii="Candara" w:eastAsia="Candara" w:hAnsi="Candara" w:cs="Candara"/>
        <w:position w:val="0"/>
        <w:sz w:val="20"/>
        <w:szCs w:val="20"/>
      </w:rPr>
    </w:lvl>
    <w:lvl w:ilvl="1">
      <w:start w:val="1"/>
      <w:numFmt w:val="bullet"/>
      <w:lvlText w:val="o"/>
      <w:lvlJc w:val="left"/>
      <w:pPr>
        <w:tabs>
          <w:tab w:val="num" w:pos="1020"/>
        </w:tabs>
        <w:ind w:left="102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2460"/>
        </w:tabs>
        <w:ind w:left="2460" w:hanging="300"/>
      </w:pPr>
      <w:rPr>
        <w:rFonts w:ascii="Candara" w:eastAsia="Candara" w:hAnsi="Candara" w:cs="Candara"/>
        <w:position w:val="0"/>
        <w:sz w:val="20"/>
        <w:szCs w:val="20"/>
      </w:rPr>
    </w:lvl>
    <w:lvl w:ilvl="4">
      <w:start w:val="1"/>
      <w:numFmt w:val="bullet"/>
      <w:lvlText w:val="o"/>
      <w:lvlJc w:val="left"/>
      <w:pPr>
        <w:tabs>
          <w:tab w:val="num" w:pos="3180"/>
        </w:tabs>
        <w:ind w:left="3180" w:hanging="300"/>
      </w:pPr>
      <w:rPr>
        <w:rFonts w:ascii="Candara" w:eastAsia="Candara" w:hAnsi="Candara" w:cs="Candara"/>
        <w:position w:val="0"/>
        <w:sz w:val="20"/>
        <w:szCs w:val="20"/>
      </w:rPr>
    </w:lvl>
    <w:lvl w:ilvl="5">
      <w:start w:val="1"/>
      <w:numFmt w:val="bullet"/>
      <w:lvlText w:val="▪"/>
      <w:lvlJc w:val="left"/>
      <w:pPr>
        <w:tabs>
          <w:tab w:val="num" w:pos="3900"/>
        </w:tabs>
        <w:ind w:left="3900" w:hanging="300"/>
      </w:pPr>
      <w:rPr>
        <w:rFonts w:ascii="Candara" w:eastAsia="Candara" w:hAnsi="Candara" w:cs="Candara"/>
        <w:position w:val="0"/>
        <w:sz w:val="20"/>
        <w:szCs w:val="20"/>
      </w:rPr>
    </w:lvl>
    <w:lvl w:ilvl="6">
      <w:start w:val="1"/>
      <w:numFmt w:val="bullet"/>
      <w:lvlText w:val="•"/>
      <w:lvlJc w:val="left"/>
      <w:pPr>
        <w:tabs>
          <w:tab w:val="num" w:pos="4620"/>
        </w:tabs>
        <w:ind w:left="4620" w:hanging="300"/>
      </w:pPr>
      <w:rPr>
        <w:rFonts w:ascii="Candara" w:eastAsia="Candara" w:hAnsi="Candara" w:cs="Candara"/>
        <w:position w:val="0"/>
        <w:sz w:val="20"/>
        <w:szCs w:val="20"/>
      </w:rPr>
    </w:lvl>
    <w:lvl w:ilvl="7">
      <w:start w:val="1"/>
      <w:numFmt w:val="bullet"/>
      <w:lvlText w:val="o"/>
      <w:lvlJc w:val="left"/>
      <w:pPr>
        <w:tabs>
          <w:tab w:val="num" w:pos="5340"/>
        </w:tabs>
        <w:ind w:left="5340" w:hanging="300"/>
      </w:pPr>
      <w:rPr>
        <w:rFonts w:ascii="Candara" w:eastAsia="Candara" w:hAnsi="Candara" w:cs="Candara"/>
        <w:position w:val="0"/>
        <w:sz w:val="20"/>
        <w:szCs w:val="20"/>
      </w:rPr>
    </w:lvl>
    <w:lvl w:ilvl="8">
      <w:start w:val="1"/>
      <w:numFmt w:val="bullet"/>
      <w:lvlText w:val="▪"/>
      <w:lvlJc w:val="left"/>
      <w:pPr>
        <w:tabs>
          <w:tab w:val="num" w:pos="6060"/>
        </w:tabs>
        <w:ind w:left="6060" w:hanging="300"/>
      </w:pPr>
      <w:rPr>
        <w:rFonts w:ascii="Candara" w:eastAsia="Candara" w:hAnsi="Candara" w:cs="Candara"/>
        <w:position w:val="0"/>
        <w:sz w:val="20"/>
        <w:szCs w:val="20"/>
      </w:rPr>
    </w:lvl>
  </w:abstractNum>
  <w:abstractNum w:abstractNumId="203">
    <w:nsid w:val="549060E1"/>
    <w:multiLevelType w:val="multilevel"/>
    <w:tmpl w:val="C616D64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04">
    <w:nsid w:val="554F1224"/>
    <w:multiLevelType w:val="multilevel"/>
    <w:tmpl w:val="65C6E5A8"/>
    <w:lvl w:ilvl="0">
      <w:start w:val="15"/>
      <w:numFmt w:val="decimal"/>
      <w:lvlText w:val="%1."/>
      <w:lvlJc w:val="left"/>
      <w:pPr>
        <w:ind w:left="380" w:hanging="38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05">
    <w:nsid w:val="55852099"/>
    <w:multiLevelType w:val="multilevel"/>
    <w:tmpl w:val="AF94437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06">
    <w:nsid w:val="55AC5C5D"/>
    <w:multiLevelType w:val="multilevel"/>
    <w:tmpl w:val="3ADA4758"/>
    <w:styleLink w:val="List28"/>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position w:val="0"/>
        <w:sz w:val="24"/>
        <w:szCs w:val="24"/>
      </w:rPr>
    </w:lvl>
    <w:lvl w:ilvl="3">
      <w:start w:val="1"/>
      <w:numFmt w:val="decimal"/>
      <w:lvlText w:val="%4."/>
      <w:lvlJc w:val="left"/>
      <w:pPr>
        <w:tabs>
          <w:tab w:val="num" w:pos="2880"/>
        </w:tabs>
        <w:ind w:left="2880" w:hanging="360"/>
      </w:pPr>
      <w:rPr>
        <w:rFonts w:ascii="Candara" w:eastAsia="Candara" w:hAnsi="Candara" w:cs="Candara"/>
        <w:b/>
        <w:bC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position w:val="0"/>
        <w:sz w:val="24"/>
        <w:szCs w:val="24"/>
      </w:rPr>
    </w:lvl>
    <w:lvl w:ilvl="6">
      <w:start w:val="1"/>
      <w:numFmt w:val="decimal"/>
      <w:lvlText w:val="%7."/>
      <w:lvlJc w:val="left"/>
      <w:pPr>
        <w:tabs>
          <w:tab w:val="num" w:pos="5040"/>
        </w:tabs>
        <w:ind w:left="5040" w:hanging="360"/>
      </w:pPr>
      <w:rPr>
        <w:rFonts w:ascii="Candara" w:eastAsia="Candara" w:hAnsi="Candara" w:cs="Candara"/>
        <w:b/>
        <w:bC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position w:val="0"/>
        <w:sz w:val="24"/>
        <w:szCs w:val="24"/>
      </w:rPr>
    </w:lvl>
  </w:abstractNum>
  <w:abstractNum w:abstractNumId="207">
    <w:nsid w:val="55B24B78"/>
    <w:multiLevelType w:val="multilevel"/>
    <w:tmpl w:val="F5429928"/>
    <w:styleLink w:val="List78"/>
    <w:lvl w:ilvl="0">
      <w:start w:val="1"/>
      <w:numFmt w:val="decimal"/>
      <w:lvlText w:val="%1."/>
      <w:lvlJc w:val="left"/>
      <w:pPr>
        <w:tabs>
          <w:tab w:val="num" w:pos="344"/>
        </w:tabs>
        <w:ind w:left="344" w:hanging="344"/>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208">
    <w:nsid w:val="569B4B03"/>
    <w:multiLevelType w:val="multilevel"/>
    <w:tmpl w:val="E6C0E118"/>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209">
    <w:nsid w:val="56CC0A4C"/>
    <w:multiLevelType w:val="multilevel"/>
    <w:tmpl w:val="859664D2"/>
    <w:styleLink w:val="List67"/>
    <w:lvl w:ilvl="0">
      <w:start w:val="1"/>
      <w:numFmt w:val="decimal"/>
      <w:lvlText w:val="%1."/>
      <w:lvlJc w:val="left"/>
      <w:rPr>
        <w:rFonts w:ascii="Candara" w:eastAsia="Candara" w:hAnsi="Candara" w:cs="Candara"/>
        <w:position w:val="0"/>
      </w:rPr>
    </w:lvl>
    <w:lvl w:ilvl="1">
      <w:start w:val="1"/>
      <w:numFmt w:val="decimal"/>
      <w:lvlText w:val="%1.%2."/>
      <w:lvlJc w:val="left"/>
      <w:rPr>
        <w:rFonts w:ascii="Trebuchet MS" w:eastAsia="Trebuchet MS" w:hAnsi="Trebuchet MS" w:cs="Trebuchet MS"/>
        <w:position w:val="0"/>
      </w:rPr>
    </w:lvl>
    <w:lvl w:ilvl="2">
      <w:start w:val="1"/>
      <w:numFmt w:val="decimal"/>
      <w:lvlText w:val="%1.%2.%3."/>
      <w:lvlJc w:val="left"/>
      <w:rPr>
        <w:rFonts w:ascii="Candara" w:eastAsia="Candara" w:hAnsi="Candara" w:cs="Candara"/>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210">
    <w:nsid w:val="56CD465B"/>
    <w:multiLevelType w:val="multilevel"/>
    <w:tmpl w:val="A8CE8D32"/>
    <w:lvl w:ilvl="0">
      <w:start w:val="1"/>
      <w:numFmt w:val="bullet"/>
      <w:lvlText w:val="•"/>
      <w:lvlJc w:val="left"/>
      <w:pPr>
        <w:tabs>
          <w:tab w:val="num" w:pos="1050"/>
        </w:tabs>
        <w:ind w:left="1050" w:hanging="330"/>
      </w:pPr>
      <w:rPr>
        <w:rFonts w:ascii="Candara" w:eastAsia="Candara" w:hAnsi="Candara" w:cs="Candara"/>
        <w:position w:val="0"/>
        <w:sz w:val="22"/>
        <w:szCs w:val="22"/>
      </w:rPr>
    </w:lvl>
    <w:lvl w:ilvl="1">
      <w:start w:val="1"/>
      <w:numFmt w:val="bullet"/>
      <w:lvlText w:val="o"/>
      <w:lvlJc w:val="left"/>
      <w:pPr>
        <w:tabs>
          <w:tab w:val="num" w:pos="1770"/>
        </w:tabs>
        <w:ind w:left="1770" w:hanging="330"/>
      </w:pPr>
      <w:rPr>
        <w:rFonts w:ascii="Candara" w:eastAsia="Candara" w:hAnsi="Candara" w:cs="Candara"/>
        <w:position w:val="0"/>
        <w:sz w:val="22"/>
        <w:szCs w:val="22"/>
      </w:rPr>
    </w:lvl>
    <w:lvl w:ilvl="2">
      <w:numFmt w:val="bullet"/>
      <w:lvlText w:val="•"/>
      <w:lvlJc w:val="left"/>
      <w:pPr>
        <w:tabs>
          <w:tab w:val="num" w:pos="1080"/>
        </w:tabs>
        <w:ind w:left="1080" w:hanging="360"/>
      </w:pPr>
      <w:rPr>
        <w:rFonts w:ascii="Trebuchet MS" w:eastAsia="Trebuchet MS" w:hAnsi="Trebuchet MS" w:cs="Trebuchet MS"/>
        <w:position w:val="0"/>
        <w:sz w:val="21"/>
        <w:szCs w:val="21"/>
      </w:rPr>
    </w:lvl>
    <w:lvl w:ilvl="3">
      <w:start w:val="1"/>
      <w:numFmt w:val="bullet"/>
      <w:lvlText w:val="•"/>
      <w:lvlJc w:val="left"/>
      <w:pPr>
        <w:tabs>
          <w:tab w:val="num" w:pos="3210"/>
        </w:tabs>
        <w:ind w:left="3210" w:hanging="330"/>
      </w:pPr>
      <w:rPr>
        <w:rFonts w:ascii="Candara" w:eastAsia="Candara" w:hAnsi="Candara" w:cs="Candara"/>
        <w:position w:val="0"/>
        <w:sz w:val="22"/>
        <w:szCs w:val="22"/>
      </w:rPr>
    </w:lvl>
    <w:lvl w:ilvl="4">
      <w:start w:val="1"/>
      <w:numFmt w:val="bullet"/>
      <w:lvlText w:val="o"/>
      <w:lvlJc w:val="left"/>
      <w:pPr>
        <w:tabs>
          <w:tab w:val="num" w:pos="3930"/>
        </w:tabs>
        <w:ind w:left="3930" w:hanging="330"/>
      </w:pPr>
      <w:rPr>
        <w:rFonts w:ascii="Candara" w:eastAsia="Candara" w:hAnsi="Candara" w:cs="Candara"/>
        <w:position w:val="0"/>
        <w:sz w:val="22"/>
        <w:szCs w:val="22"/>
      </w:rPr>
    </w:lvl>
    <w:lvl w:ilvl="5">
      <w:start w:val="1"/>
      <w:numFmt w:val="bullet"/>
      <w:lvlText w:val="▪"/>
      <w:lvlJc w:val="left"/>
      <w:pPr>
        <w:tabs>
          <w:tab w:val="num" w:pos="4650"/>
        </w:tabs>
        <w:ind w:left="4650" w:hanging="330"/>
      </w:pPr>
      <w:rPr>
        <w:rFonts w:ascii="Candara" w:eastAsia="Candara" w:hAnsi="Candara" w:cs="Candara"/>
        <w:position w:val="0"/>
        <w:sz w:val="22"/>
        <w:szCs w:val="22"/>
      </w:rPr>
    </w:lvl>
    <w:lvl w:ilvl="6">
      <w:start w:val="1"/>
      <w:numFmt w:val="bullet"/>
      <w:lvlText w:val="•"/>
      <w:lvlJc w:val="left"/>
      <w:pPr>
        <w:tabs>
          <w:tab w:val="num" w:pos="5370"/>
        </w:tabs>
        <w:ind w:left="5370" w:hanging="330"/>
      </w:pPr>
      <w:rPr>
        <w:rFonts w:ascii="Candara" w:eastAsia="Candara" w:hAnsi="Candara" w:cs="Candara"/>
        <w:position w:val="0"/>
        <w:sz w:val="22"/>
        <w:szCs w:val="22"/>
      </w:rPr>
    </w:lvl>
    <w:lvl w:ilvl="7">
      <w:start w:val="1"/>
      <w:numFmt w:val="bullet"/>
      <w:lvlText w:val="o"/>
      <w:lvlJc w:val="left"/>
      <w:pPr>
        <w:tabs>
          <w:tab w:val="num" w:pos="6090"/>
        </w:tabs>
        <w:ind w:left="6090" w:hanging="330"/>
      </w:pPr>
      <w:rPr>
        <w:rFonts w:ascii="Candara" w:eastAsia="Candara" w:hAnsi="Candara" w:cs="Candara"/>
        <w:position w:val="0"/>
        <w:sz w:val="22"/>
        <w:szCs w:val="22"/>
      </w:rPr>
    </w:lvl>
    <w:lvl w:ilvl="8">
      <w:start w:val="1"/>
      <w:numFmt w:val="bullet"/>
      <w:lvlText w:val="▪"/>
      <w:lvlJc w:val="left"/>
      <w:pPr>
        <w:tabs>
          <w:tab w:val="num" w:pos="6810"/>
        </w:tabs>
        <w:ind w:left="6810" w:hanging="330"/>
      </w:pPr>
      <w:rPr>
        <w:rFonts w:ascii="Candara" w:eastAsia="Candara" w:hAnsi="Candara" w:cs="Candara"/>
        <w:position w:val="0"/>
        <w:sz w:val="22"/>
        <w:szCs w:val="22"/>
      </w:rPr>
    </w:lvl>
  </w:abstractNum>
  <w:abstractNum w:abstractNumId="211">
    <w:nsid w:val="57727884"/>
    <w:multiLevelType w:val="multilevel"/>
    <w:tmpl w:val="4E36D1B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12">
    <w:nsid w:val="577B6379"/>
    <w:multiLevelType w:val="multilevel"/>
    <w:tmpl w:val="AAFC1388"/>
    <w:styleLink w:val="List25"/>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13">
    <w:nsid w:val="57966377"/>
    <w:multiLevelType w:val="multilevel"/>
    <w:tmpl w:val="32D6CA9C"/>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214">
    <w:nsid w:val="583B1AA8"/>
    <w:multiLevelType w:val="multilevel"/>
    <w:tmpl w:val="A3B4A554"/>
    <w:styleLink w:val="List40"/>
    <w:lvl w:ilvl="0">
      <w:start w:val="1"/>
      <w:numFmt w:val="decimal"/>
      <w:lvlText w:val="%1."/>
      <w:lvlJc w:val="left"/>
      <w:pPr>
        <w:tabs>
          <w:tab w:val="num" w:pos="660"/>
        </w:tabs>
        <w:ind w:left="660" w:hanging="300"/>
      </w:pPr>
      <w:rPr>
        <w:rFonts w:ascii="Candara" w:eastAsia="Candara" w:hAnsi="Candara" w:cs="Candara"/>
        <w:position w:val="0"/>
        <w:sz w:val="20"/>
        <w:szCs w:val="20"/>
      </w:rPr>
    </w:lvl>
    <w:lvl w:ilvl="1">
      <w:start w:val="1"/>
      <w:numFmt w:val="decimal"/>
      <w:lvlText w:val="%2."/>
      <w:lvlJc w:val="left"/>
      <w:pPr>
        <w:tabs>
          <w:tab w:val="num" w:pos="1380"/>
        </w:tabs>
        <w:ind w:left="1380" w:hanging="300"/>
      </w:pPr>
      <w:rPr>
        <w:rFonts w:ascii="Candara" w:eastAsia="Candara" w:hAnsi="Candara" w:cs="Candara"/>
        <w:position w:val="0"/>
        <w:sz w:val="20"/>
        <w:szCs w:val="20"/>
      </w:rPr>
    </w:lvl>
    <w:lvl w:ilvl="2">
      <w:start w:val="1"/>
      <w:numFmt w:val="decimal"/>
      <w:lvlText w:val="%3."/>
      <w:lvlJc w:val="left"/>
      <w:pPr>
        <w:tabs>
          <w:tab w:val="num" w:pos="720"/>
        </w:tabs>
        <w:ind w:left="720" w:hanging="360"/>
      </w:pPr>
      <w:rPr>
        <w:rFonts w:ascii="Trebuchet MS" w:eastAsia="Trebuchet MS" w:hAnsi="Trebuchet MS" w:cs="Trebuchet MS"/>
        <w:position w:val="0"/>
        <w:sz w:val="20"/>
        <w:szCs w:val="20"/>
      </w:rPr>
    </w:lvl>
    <w:lvl w:ilvl="3">
      <w:start w:val="1"/>
      <w:numFmt w:val="decimal"/>
      <w:lvlText w:val="%4."/>
      <w:lvlJc w:val="left"/>
      <w:pPr>
        <w:tabs>
          <w:tab w:val="num" w:pos="2820"/>
        </w:tabs>
        <w:ind w:left="2820" w:hanging="300"/>
      </w:pPr>
      <w:rPr>
        <w:rFonts w:ascii="Candara" w:eastAsia="Candara" w:hAnsi="Candara" w:cs="Candara"/>
        <w:position w:val="0"/>
        <w:sz w:val="20"/>
        <w:szCs w:val="20"/>
      </w:rPr>
    </w:lvl>
    <w:lvl w:ilvl="4">
      <w:start w:val="1"/>
      <w:numFmt w:val="lowerLetter"/>
      <w:lvlText w:val="%5."/>
      <w:lvlJc w:val="left"/>
      <w:pPr>
        <w:tabs>
          <w:tab w:val="num" w:pos="3540"/>
        </w:tabs>
        <w:ind w:left="3540" w:hanging="300"/>
      </w:pPr>
      <w:rPr>
        <w:rFonts w:ascii="Candara" w:eastAsia="Candara" w:hAnsi="Candara" w:cs="Candara"/>
        <w:position w:val="0"/>
        <w:sz w:val="20"/>
        <w:szCs w:val="20"/>
      </w:rPr>
    </w:lvl>
    <w:lvl w:ilvl="5">
      <w:start w:val="1"/>
      <w:numFmt w:val="lowerRoman"/>
      <w:lvlText w:val="%6."/>
      <w:lvlJc w:val="left"/>
      <w:pPr>
        <w:tabs>
          <w:tab w:val="num" w:pos="4271"/>
        </w:tabs>
        <w:ind w:left="4271" w:hanging="247"/>
      </w:pPr>
      <w:rPr>
        <w:rFonts w:ascii="Candara" w:eastAsia="Candara" w:hAnsi="Candara" w:cs="Candara"/>
        <w:position w:val="0"/>
        <w:sz w:val="20"/>
        <w:szCs w:val="20"/>
      </w:rPr>
    </w:lvl>
    <w:lvl w:ilvl="6">
      <w:start w:val="1"/>
      <w:numFmt w:val="decimal"/>
      <w:lvlText w:val="%7."/>
      <w:lvlJc w:val="left"/>
      <w:pPr>
        <w:tabs>
          <w:tab w:val="num" w:pos="4980"/>
        </w:tabs>
        <w:ind w:left="4980" w:hanging="300"/>
      </w:pPr>
      <w:rPr>
        <w:rFonts w:ascii="Candara" w:eastAsia="Candara" w:hAnsi="Candara" w:cs="Candara"/>
        <w:position w:val="0"/>
        <w:sz w:val="20"/>
        <w:szCs w:val="20"/>
      </w:rPr>
    </w:lvl>
    <w:lvl w:ilvl="7">
      <w:start w:val="1"/>
      <w:numFmt w:val="lowerLetter"/>
      <w:lvlText w:val="%8."/>
      <w:lvlJc w:val="left"/>
      <w:pPr>
        <w:tabs>
          <w:tab w:val="num" w:pos="5700"/>
        </w:tabs>
        <w:ind w:left="5700" w:hanging="300"/>
      </w:pPr>
      <w:rPr>
        <w:rFonts w:ascii="Candara" w:eastAsia="Candara" w:hAnsi="Candara" w:cs="Candara"/>
        <w:position w:val="0"/>
        <w:sz w:val="20"/>
        <w:szCs w:val="20"/>
      </w:rPr>
    </w:lvl>
    <w:lvl w:ilvl="8">
      <w:start w:val="1"/>
      <w:numFmt w:val="lowerRoman"/>
      <w:lvlText w:val="%9."/>
      <w:lvlJc w:val="left"/>
      <w:pPr>
        <w:tabs>
          <w:tab w:val="num" w:pos="6431"/>
        </w:tabs>
        <w:ind w:left="6431" w:hanging="247"/>
      </w:pPr>
      <w:rPr>
        <w:rFonts w:ascii="Candara" w:eastAsia="Candara" w:hAnsi="Candara" w:cs="Candara"/>
        <w:position w:val="0"/>
        <w:sz w:val="20"/>
        <w:szCs w:val="20"/>
      </w:rPr>
    </w:lvl>
  </w:abstractNum>
  <w:abstractNum w:abstractNumId="215">
    <w:nsid w:val="58C25039"/>
    <w:multiLevelType w:val="multilevel"/>
    <w:tmpl w:val="D152E53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16">
    <w:nsid w:val="58CB2BDB"/>
    <w:multiLevelType w:val="multilevel"/>
    <w:tmpl w:val="3B22196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17">
    <w:nsid w:val="599D24FF"/>
    <w:multiLevelType w:val="multilevel"/>
    <w:tmpl w:val="2828F84A"/>
    <w:styleLink w:val="List54"/>
    <w:lvl w:ilvl="0">
      <w:start w:val="1"/>
      <w:numFmt w:val="decimal"/>
      <w:lvlText w:val="%1."/>
      <w:lvlJc w:val="left"/>
      <w:pPr>
        <w:tabs>
          <w:tab w:val="num" w:pos="300"/>
        </w:tabs>
        <w:ind w:left="300" w:hanging="300"/>
      </w:pPr>
      <w:rPr>
        <w:rFonts w:ascii="Candara" w:eastAsia="Candara" w:hAnsi="Candara" w:cs="Candara"/>
        <w:position w:val="0"/>
        <w:sz w:val="20"/>
        <w:szCs w:val="20"/>
      </w:rPr>
    </w:lvl>
    <w:lvl w:ilvl="1">
      <w:start w:val="1"/>
      <w:numFmt w:val="decimal"/>
      <w:lvlText w:val="%2."/>
      <w:lvlJc w:val="left"/>
      <w:pPr>
        <w:tabs>
          <w:tab w:val="num" w:pos="360"/>
        </w:tabs>
        <w:ind w:left="360" w:hanging="360"/>
      </w:pPr>
      <w:rPr>
        <w:rFonts w:ascii="Trebuchet MS" w:eastAsia="Trebuchet MS" w:hAnsi="Trebuchet MS" w:cs="Trebuchet MS"/>
        <w:position w:val="0"/>
        <w:sz w:val="20"/>
        <w:szCs w:val="20"/>
      </w:rPr>
    </w:lvl>
    <w:lvl w:ilvl="2">
      <w:start w:val="1"/>
      <w:numFmt w:val="decimal"/>
      <w:lvlText w:val="%1.%2.%3."/>
      <w:lvlJc w:val="left"/>
      <w:pPr>
        <w:tabs>
          <w:tab w:val="num" w:pos="600"/>
        </w:tabs>
        <w:ind w:left="600" w:hanging="600"/>
      </w:pPr>
      <w:rPr>
        <w:rFonts w:ascii="Candara" w:eastAsia="Candara" w:hAnsi="Candara" w:cs="Candara"/>
        <w:position w:val="0"/>
        <w:sz w:val="20"/>
        <w:szCs w:val="20"/>
      </w:rPr>
    </w:lvl>
    <w:lvl w:ilvl="3">
      <w:start w:val="1"/>
      <w:numFmt w:val="decimal"/>
      <w:lvlText w:val="%1.%2.%3.%4."/>
      <w:lvlJc w:val="left"/>
      <w:pPr>
        <w:tabs>
          <w:tab w:val="num" w:pos="900"/>
        </w:tabs>
        <w:ind w:left="900" w:hanging="900"/>
      </w:pPr>
      <w:rPr>
        <w:rFonts w:ascii="Candara" w:eastAsia="Candara" w:hAnsi="Candara" w:cs="Candara"/>
        <w:position w:val="0"/>
        <w:sz w:val="20"/>
        <w:szCs w:val="20"/>
      </w:rPr>
    </w:lvl>
    <w:lvl w:ilvl="4">
      <w:start w:val="1"/>
      <w:numFmt w:val="decimal"/>
      <w:lvlText w:val="%1.%2.%3.%4.%5."/>
      <w:lvlJc w:val="left"/>
      <w:pPr>
        <w:tabs>
          <w:tab w:val="num" w:pos="900"/>
        </w:tabs>
        <w:ind w:left="900" w:hanging="900"/>
      </w:pPr>
      <w:rPr>
        <w:rFonts w:ascii="Candara" w:eastAsia="Candara" w:hAnsi="Candara" w:cs="Candara"/>
        <w:position w:val="0"/>
        <w:sz w:val="20"/>
        <w:szCs w:val="20"/>
      </w:rPr>
    </w:lvl>
    <w:lvl w:ilvl="5">
      <w:start w:val="1"/>
      <w:numFmt w:val="decimal"/>
      <w:lvlText w:val="%1.%2.%3.%4.%5.%6."/>
      <w:lvlJc w:val="left"/>
      <w:pPr>
        <w:tabs>
          <w:tab w:val="num" w:pos="1200"/>
        </w:tabs>
        <w:ind w:left="1200" w:hanging="1200"/>
      </w:pPr>
      <w:rPr>
        <w:rFonts w:ascii="Candara" w:eastAsia="Candara" w:hAnsi="Candara" w:cs="Candara"/>
        <w:position w:val="0"/>
        <w:sz w:val="20"/>
        <w:szCs w:val="20"/>
      </w:rPr>
    </w:lvl>
    <w:lvl w:ilvl="6">
      <w:start w:val="1"/>
      <w:numFmt w:val="decimal"/>
      <w:lvlText w:val="%1.%2.%3.%4.%5.%6.%7."/>
      <w:lvlJc w:val="left"/>
      <w:pPr>
        <w:tabs>
          <w:tab w:val="num" w:pos="1200"/>
        </w:tabs>
        <w:ind w:left="1200" w:hanging="1200"/>
      </w:pPr>
      <w:rPr>
        <w:rFonts w:ascii="Candara" w:eastAsia="Candara" w:hAnsi="Candara" w:cs="Candara"/>
        <w:position w:val="0"/>
        <w:sz w:val="20"/>
        <w:szCs w:val="20"/>
      </w:rPr>
    </w:lvl>
    <w:lvl w:ilvl="7">
      <w:start w:val="1"/>
      <w:numFmt w:val="decimal"/>
      <w:lvlText w:val="%1.%2.%3.%4.%5.%6.%7.%8."/>
      <w:lvlJc w:val="left"/>
      <w:pPr>
        <w:tabs>
          <w:tab w:val="num" w:pos="1500"/>
        </w:tabs>
        <w:ind w:left="1500" w:hanging="1500"/>
      </w:pPr>
      <w:rPr>
        <w:rFonts w:ascii="Candara" w:eastAsia="Candara" w:hAnsi="Candara" w:cs="Candara"/>
        <w:position w:val="0"/>
        <w:sz w:val="20"/>
        <w:szCs w:val="20"/>
      </w:rPr>
    </w:lvl>
    <w:lvl w:ilvl="8">
      <w:start w:val="1"/>
      <w:numFmt w:val="decimal"/>
      <w:lvlText w:val="%1.%2.%3.%4.%5.%6.%7.%8.%9."/>
      <w:lvlJc w:val="left"/>
      <w:pPr>
        <w:tabs>
          <w:tab w:val="num" w:pos="1800"/>
        </w:tabs>
        <w:ind w:left="1800" w:hanging="1800"/>
      </w:pPr>
      <w:rPr>
        <w:rFonts w:ascii="Candara" w:eastAsia="Candara" w:hAnsi="Candara" w:cs="Candara"/>
        <w:position w:val="0"/>
        <w:sz w:val="20"/>
        <w:szCs w:val="20"/>
      </w:rPr>
    </w:lvl>
  </w:abstractNum>
  <w:abstractNum w:abstractNumId="218">
    <w:nsid w:val="59AF5CF4"/>
    <w:multiLevelType w:val="multilevel"/>
    <w:tmpl w:val="95CE778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19">
    <w:nsid w:val="59EC771B"/>
    <w:multiLevelType w:val="multilevel"/>
    <w:tmpl w:val="4944446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0">
    <w:nsid w:val="5A4B3935"/>
    <w:multiLevelType w:val="multilevel"/>
    <w:tmpl w:val="AB348750"/>
    <w:styleLink w:val="List23"/>
    <w:lvl w:ilvl="0">
      <w:start w:val="2"/>
      <w:numFmt w:val="decimal"/>
      <w:lvlText w:val="%1."/>
      <w:lvlJc w:val="left"/>
      <w:pPr>
        <w:tabs>
          <w:tab w:val="num" w:pos="360"/>
        </w:tabs>
        <w:ind w:left="360" w:hanging="360"/>
      </w:pPr>
      <w:rPr>
        <w:rFonts w:ascii="Trebuchet MS Bold" w:eastAsia="Trebuchet MS Bold" w:hAnsi="Trebuchet MS Bold" w:cs="Trebuchet MS Bold"/>
        <w:b/>
        <w:bCs/>
        <w:cap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cap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caps/>
        <w:position w:val="0"/>
        <w:sz w:val="24"/>
        <w:szCs w:val="24"/>
      </w:rPr>
    </w:lvl>
    <w:lvl w:ilvl="3">
      <w:start w:val="1"/>
      <w:numFmt w:val="decimal"/>
      <w:lvlText w:val="%4."/>
      <w:lvlJc w:val="left"/>
      <w:pPr>
        <w:tabs>
          <w:tab w:val="num" w:pos="2880"/>
        </w:tabs>
        <w:ind w:left="2880" w:hanging="360"/>
      </w:pPr>
      <w:rPr>
        <w:rFonts w:ascii="Candara" w:eastAsia="Candara" w:hAnsi="Candara" w:cs="Candara"/>
        <w:b/>
        <w:bCs/>
        <w:cap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cap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caps/>
        <w:position w:val="0"/>
        <w:sz w:val="24"/>
        <w:szCs w:val="24"/>
      </w:rPr>
    </w:lvl>
    <w:lvl w:ilvl="6">
      <w:start w:val="1"/>
      <w:numFmt w:val="decimal"/>
      <w:lvlText w:val="%7."/>
      <w:lvlJc w:val="left"/>
      <w:pPr>
        <w:tabs>
          <w:tab w:val="num" w:pos="5040"/>
        </w:tabs>
        <w:ind w:left="5040" w:hanging="360"/>
      </w:pPr>
      <w:rPr>
        <w:rFonts w:ascii="Candara" w:eastAsia="Candara" w:hAnsi="Candara" w:cs="Candara"/>
        <w:b/>
        <w:bCs/>
        <w:cap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cap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caps/>
        <w:position w:val="0"/>
        <w:sz w:val="24"/>
        <w:szCs w:val="24"/>
      </w:rPr>
    </w:lvl>
  </w:abstractNum>
  <w:abstractNum w:abstractNumId="221">
    <w:nsid w:val="5AE25849"/>
    <w:multiLevelType w:val="multilevel"/>
    <w:tmpl w:val="79B6DB8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2">
    <w:nsid w:val="5AE66195"/>
    <w:multiLevelType w:val="multilevel"/>
    <w:tmpl w:val="DBE2273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3">
    <w:nsid w:val="5B0940E9"/>
    <w:multiLevelType w:val="multilevel"/>
    <w:tmpl w:val="E876B34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4">
    <w:nsid w:val="5B726C4C"/>
    <w:multiLevelType w:val="multilevel"/>
    <w:tmpl w:val="F6629708"/>
    <w:lvl w:ilvl="0">
      <w:start w:val="8"/>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25">
    <w:nsid w:val="5C3538FD"/>
    <w:multiLevelType w:val="multilevel"/>
    <w:tmpl w:val="ED70906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6">
    <w:nsid w:val="5CBD0BB2"/>
    <w:multiLevelType w:val="multilevel"/>
    <w:tmpl w:val="D108A32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7">
    <w:nsid w:val="5CE74385"/>
    <w:multiLevelType w:val="multilevel"/>
    <w:tmpl w:val="047EA520"/>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28">
    <w:nsid w:val="5CF15B9D"/>
    <w:multiLevelType w:val="multilevel"/>
    <w:tmpl w:val="BBBE006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29">
    <w:nsid w:val="5DEA2F1D"/>
    <w:multiLevelType w:val="multilevel"/>
    <w:tmpl w:val="73C23AB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0">
    <w:nsid w:val="5DFA7B6A"/>
    <w:multiLevelType w:val="multilevel"/>
    <w:tmpl w:val="C9821B6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1">
    <w:nsid w:val="5E0A6B30"/>
    <w:multiLevelType w:val="multilevel"/>
    <w:tmpl w:val="9C528B9E"/>
    <w:styleLink w:val="List17"/>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32">
    <w:nsid w:val="5E7448B1"/>
    <w:multiLevelType w:val="multilevel"/>
    <w:tmpl w:val="C8B09B80"/>
    <w:styleLink w:val="List60"/>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233">
    <w:nsid w:val="5E8304D6"/>
    <w:multiLevelType w:val="multilevel"/>
    <w:tmpl w:val="5B868CE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4">
    <w:nsid w:val="5F2B4E65"/>
    <w:multiLevelType w:val="multilevel"/>
    <w:tmpl w:val="66BCAF16"/>
    <w:lvl w:ilvl="0">
      <w:start w:val="2"/>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strike w:val="0"/>
      </w:rPr>
    </w:lvl>
    <w:lvl w:ilvl="2">
      <w:start w:val="1"/>
      <w:numFmt w:val="decimal"/>
      <w:lvlText w:val="%1.%2.%3."/>
      <w:lvlJc w:val="left"/>
      <w:pPr>
        <w:ind w:left="72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35">
    <w:nsid w:val="5FD11DBA"/>
    <w:multiLevelType w:val="multilevel"/>
    <w:tmpl w:val="40DE0DF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6">
    <w:nsid w:val="601F55A6"/>
    <w:multiLevelType w:val="multilevel"/>
    <w:tmpl w:val="E24401A2"/>
    <w:lvl w:ilvl="0">
      <w:numFmt w:val="bullet"/>
      <w:lvlText w:val="•"/>
      <w:lvlJc w:val="left"/>
      <w:pPr>
        <w:tabs>
          <w:tab w:val="num" w:pos="1087"/>
        </w:tabs>
        <w:ind w:left="1087" w:hanging="377"/>
      </w:pPr>
      <w:rPr>
        <w:rFonts w:ascii="Candara" w:eastAsia="Candara" w:hAnsi="Candara" w:cs="Candara"/>
        <w:color w:val="000000" w:themeColor="text1"/>
        <w:position w:val="0"/>
        <w:sz w:val="21"/>
        <w:szCs w:val="21"/>
        <w:u w:color="FF0000"/>
      </w:rPr>
    </w:lvl>
    <w:lvl w:ilvl="1">
      <w:start w:val="1"/>
      <w:numFmt w:val="bullet"/>
      <w:lvlText w:val="o"/>
      <w:lvlJc w:val="left"/>
      <w:pPr>
        <w:tabs>
          <w:tab w:val="num" w:pos="1760"/>
        </w:tabs>
        <w:ind w:left="1760" w:hanging="330"/>
      </w:pPr>
      <w:rPr>
        <w:rFonts w:ascii="Candara" w:eastAsia="Candara" w:hAnsi="Candara" w:cs="Candara"/>
        <w:color w:val="FF0000"/>
        <w:position w:val="0"/>
        <w:sz w:val="22"/>
        <w:szCs w:val="22"/>
        <w:u w:color="FF0000"/>
      </w:rPr>
    </w:lvl>
    <w:lvl w:ilvl="2">
      <w:start w:val="1"/>
      <w:numFmt w:val="bullet"/>
      <w:lvlText w:val="▪"/>
      <w:lvlJc w:val="left"/>
      <w:pPr>
        <w:tabs>
          <w:tab w:val="num" w:pos="2480"/>
        </w:tabs>
        <w:ind w:left="2480" w:hanging="330"/>
      </w:pPr>
      <w:rPr>
        <w:rFonts w:ascii="Candara" w:eastAsia="Candara" w:hAnsi="Candara" w:cs="Candara"/>
        <w:color w:val="FF0000"/>
        <w:position w:val="0"/>
        <w:sz w:val="22"/>
        <w:szCs w:val="22"/>
        <w:u w:color="FF0000"/>
      </w:rPr>
    </w:lvl>
    <w:lvl w:ilvl="3">
      <w:start w:val="1"/>
      <w:numFmt w:val="bullet"/>
      <w:lvlText w:val="•"/>
      <w:lvlJc w:val="left"/>
      <w:pPr>
        <w:tabs>
          <w:tab w:val="num" w:pos="3200"/>
        </w:tabs>
        <w:ind w:left="3200" w:hanging="330"/>
      </w:pPr>
      <w:rPr>
        <w:rFonts w:ascii="Candara" w:eastAsia="Candara" w:hAnsi="Candara" w:cs="Candara"/>
        <w:color w:val="FF0000"/>
        <w:position w:val="0"/>
        <w:sz w:val="22"/>
        <w:szCs w:val="22"/>
        <w:u w:color="FF0000"/>
      </w:rPr>
    </w:lvl>
    <w:lvl w:ilvl="4">
      <w:start w:val="1"/>
      <w:numFmt w:val="bullet"/>
      <w:lvlText w:val="o"/>
      <w:lvlJc w:val="left"/>
      <w:pPr>
        <w:tabs>
          <w:tab w:val="num" w:pos="3920"/>
        </w:tabs>
        <w:ind w:left="3920" w:hanging="330"/>
      </w:pPr>
      <w:rPr>
        <w:rFonts w:ascii="Candara" w:eastAsia="Candara" w:hAnsi="Candara" w:cs="Candara"/>
        <w:color w:val="FF0000"/>
        <w:position w:val="0"/>
        <w:sz w:val="22"/>
        <w:szCs w:val="22"/>
        <w:u w:color="FF0000"/>
      </w:rPr>
    </w:lvl>
    <w:lvl w:ilvl="5">
      <w:start w:val="1"/>
      <w:numFmt w:val="bullet"/>
      <w:lvlText w:val="▪"/>
      <w:lvlJc w:val="left"/>
      <w:pPr>
        <w:tabs>
          <w:tab w:val="num" w:pos="4640"/>
        </w:tabs>
        <w:ind w:left="4640" w:hanging="330"/>
      </w:pPr>
      <w:rPr>
        <w:rFonts w:ascii="Candara" w:eastAsia="Candara" w:hAnsi="Candara" w:cs="Candara"/>
        <w:color w:val="FF0000"/>
        <w:position w:val="0"/>
        <w:sz w:val="22"/>
        <w:szCs w:val="22"/>
        <w:u w:color="FF0000"/>
      </w:rPr>
    </w:lvl>
    <w:lvl w:ilvl="6">
      <w:start w:val="1"/>
      <w:numFmt w:val="bullet"/>
      <w:lvlText w:val="•"/>
      <w:lvlJc w:val="left"/>
      <w:pPr>
        <w:tabs>
          <w:tab w:val="num" w:pos="5360"/>
        </w:tabs>
        <w:ind w:left="5360" w:hanging="330"/>
      </w:pPr>
      <w:rPr>
        <w:rFonts w:ascii="Candara" w:eastAsia="Candara" w:hAnsi="Candara" w:cs="Candara"/>
        <w:color w:val="FF0000"/>
        <w:position w:val="0"/>
        <w:sz w:val="22"/>
        <w:szCs w:val="22"/>
        <w:u w:color="FF0000"/>
      </w:rPr>
    </w:lvl>
    <w:lvl w:ilvl="7">
      <w:start w:val="1"/>
      <w:numFmt w:val="bullet"/>
      <w:lvlText w:val="o"/>
      <w:lvlJc w:val="left"/>
      <w:pPr>
        <w:tabs>
          <w:tab w:val="num" w:pos="6080"/>
        </w:tabs>
        <w:ind w:left="6080" w:hanging="330"/>
      </w:pPr>
      <w:rPr>
        <w:rFonts w:ascii="Candara" w:eastAsia="Candara" w:hAnsi="Candara" w:cs="Candara"/>
        <w:color w:val="FF0000"/>
        <w:position w:val="0"/>
        <w:sz w:val="22"/>
        <w:szCs w:val="22"/>
        <w:u w:color="FF0000"/>
      </w:rPr>
    </w:lvl>
    <w:lvl w:ilvl="8">
      <w:start w:val="1"/>
      <w:numFmt w:val="bullet"/>
      <w:lvlText w:val="▪"/>
      <w:lvlJc w:val="left"/>
      <w:pPr>
        <w:tabs>
          <w:tab w:val="num" w:pos="6800"/>
        </w:tabs>
        <w:ind w:left="6800" w:hanging="330"/>
      </w:pPr>
      <w:rPr>
        <w:rFonts w:ascii="Candara" w:eastAsia="Candara" w:hAnsi="Candara" w:cs="Candara"/>
        <w:color w:val="FF0000"/>
        <w:position w:val="0"/>
        <w:sz w:val="22"/>
        <w:szCs w:val="22"/>
        <w:u w:color="FF0000"/>
      </w:rPr>
    </w:lvl>
  </w:abstractNum>
  <w:abstractNum w:abstractNumId="237">
    <w:nsid w:val="607D642B"/>
    <w:multiLevelType w:val="multilevel"/>
    <w:tmpl w:val="1E060B9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8">
    <w:nsid w:val="60AB3AF1"/>
    <w:multiLevelType w:val="multilevel"/>
    <w:tmpl w:val="C9C4FCE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39">
    <w:nsid w:val="60FC5CB3"/>
    <w:multiLevelType w:val="multilevel"/>
    <w:tmpl w:val="843C6404"/>
    <w:lvl w:ilvl="0">
      <w:start w:val="13"/>
      <w:numFmt w:val="decimal"/>
      <w:lvlText w:val="%1."/>
      <w:lvlJc w:val="left"/>
      <w:pPr>
        <w:ind w:left="500" w:hanging="500"/>
      </w:pPr>
      <w:rPr>
        <w:rFonts w:ascii="Candara" w:eastAsia="Candara" w:hAnsi="Candara" w:cs="Candara" w:hint="default"/>
      </w:rPr>
    </w:lvl>
    <w:lvl w:ilvl="1">
      <w:start w:val="19"/>
      <w:numFmt w:val="decimal"/>
      <w:lvlText w:val="%1.%2."/>
      <w:lvlJc w:val="left"/>
      <w:pPr>
        <w:ind w:left="720" w:hanging="720"/>
      </w:pPr>
      <w:rPr>
        <w:rFonts w:ascii="Candara" w:eastAsia="Candara" w:hAnsi="Candara" w:cs="Candara" w:hint="default"/>
      </w:rPr>
    </w:lvl>
    <w:lvl w:ilvl="2">
      <w:start w:val="1"/>
      <w:numFmt w:val="decimal"/>
      <w:lvlText w:val="%1.%2.%3."/>
      <w:lvlJc w:val="left"/>
      <w:pPr>
        <w:ind w:left="72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40">
    <w:nsid w:val="60FF5254"/>
    <w:multiLevelType w:val="multilevel"/>
    <w:tmpl w:val="2952AD26"/>
    <w:styleLink w:val="List2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41">
    <w:nsid w:val="6133222B"/>
    <w:multiLevelType w:val="multilevel"/>
    <w:tmpl w:val="0C928188"/>
    <w:lvl w:ilvl="0">
      <w:start w:val="1"/>
      <w:numFmt w:val="bullet"/>
      <w:lvlText w:val="•"/>
      <w:lvlJc w:val="left"/>
      <w:pPr>
        <w:tabs>
          <w:tab w:val="num" w:pos="300"/>
        </w:tabs>
        <w:ind w:left="300" w:hanging="300"/>
      </w:pPr>
      <w:rPr>
        <w:rFonts w:ascii="Candara" w:eastAsia="Candara" w:hAnsi="Candara" w:cs="Candara"/>
        <w:position w:val="0"/>
        <w:sz w:val="20"/>
        <w:szCs w:val="20"/>
      </w:rPr>
    </w:lvl>
    <w:lvl w:ilvl="1">
      <w:start w:val="1"/>
      <w:numFmt w:val="bullet"/>
      <w:lvlText w:val="o"/>
      <w:lvlJc w:val="left"/>
      <w:pPr>
        <w:tabs>
          <w:tab w:val="num" w:pos="1020"/>
        </w:tabs>
        <w:ind w:left="102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2460"/>
        </w:tabs>
        <w:ind w:left="2460" w:hanging="300"/>
      </w:pPr>
      <w:rPr>
        <w:rFonts w:ascii="Candara" w:eastAsia="Candara" w:hAnsi="Candara" w:cs="Candara"/>
        <w:position w:val="0"/>
        <w:sz w:val="20"/>
        <w:szCs w:val="20"/>
      </w:rPr>
    </w:lvl>
    <w:lvl w:ilvl="4">
      <w:start w:val="1"/>
      <w:numFmt w:val="bullet"/>
      <w:lvlText w:val="o"/>
      <w:lvlJc w:val="left"/>
      <w:pPr>
        <w:tabs>
          <w:tab w:val="num" w:pos="3180"/>
        </w:tabs>
        <w:ind w:left="3180" w:hanging="300"/>
      </w:pPr>
      <w:rPr>
        <w:rFonts w:ascii="Candara" w:eastAsia="Candara" w:hAnsi="Candara" w:cs="Candara"/>
        <w:position w:val="0"/>
        <w:sz w:val="20"/>
        <w:szCs w:val="20"/>
      </w:rPr>
    </w:lvl>
    <w:lvl w:ilvl="5">
      <w:start w:val="1"/>
      <w:numFmt w:val="bullet"/>
      <w:lvlText w:val="▪"/>
      <w:lvlJc w:val="left"/>
      <w:pPr>
        <w:tabs>
          <w:tab w:val="num" w:pos="3900"/>
        </w:tabs>
        <w:ind w:left="3900" w:hanging="300"/>
      </w:pPr>
      <w:rPr>
        <w:rFonts w:ascii="Candara" w:eastAsia="Candara" w:hAnsi="Candara" w:cs="Candara"/>
        <w:position w:val="0"/>
        <w:sz w:val="20"/>
        <w:szCs w:val="20"/>
      </w:rPr>
    </w:lvl>
    <w:lvl w:ilvl="6">
      <w:start w:val="1"/>
      <w:numFmt w:val="bullet"/>
      <w:lvlText w:val="•"/>
      <w:lvlJc w:val="left"/>
      <w:pPr>
        <w:tabs>
          <w:tab w:val="num" w:pos="4620"/>
        </w:tabs>
        <w:ind w:left="4620" w:hanging="300"/>
      </w:pPr>
      <w:rPr>
        <w:rFonts w:ascii="Candara" w:eastAsia="Candara" w:hAnsi="Candara" w:cs="Candara"/>
        <w:position w:val="0"/>
        <w:sz w:val="20"/>
        <w:szCs w:val="20"/>
      </w:rPr>
    </w:lvl>
    <w:lvl w:ilvl="7">
      <w:start w:val="1"/>
      <w:numFmt w:val="bullet"/>
      <w:lvlText w:val="o"/>
      <w:lvlJc w:val="left"/>
      <w:pPr>
        <w:tabs>
          <w:tab w:val="num" w:pos="5340"/>
        </w:tabs>
        <w:ind w:left="5340" w:hanging="300"/>
      </w:pPr>
      <w:rPr>
        <w:rFonts w:ascii="Candara" w:eastAsia="Candara" w:hAnsi="Candara" w:cs="Candara"/>
        <w:position w:val="0"/>
        <w:sz w:val="20"/>
        <w:szCs w:val="20"/>
      </w:rPr>
    </w:lvl>
    <w:lvl w:ilvl="8">
      <w:start w:val="1"/>
      <w:numFmt w:val="bullet"/>
      <w:lvlText w:val="▪"/>
      <w:lvlJc w:val="left"/>
      <w:pPr>
        <w:tabs>
          <w:tab w:val="num" w:pos="6060"/>
        </w:tabs>
        <w:ind w:left="6060" w:hanging="300"/>
      </w:pPr>
      <w:rPr>
        <w:rFonts w:ascii="Candara" w:eastAsia="Candara" w:hAnsi="Candara" w:cs="Candara"/>
        <w:position w:val="0"/>
        <w:sz w:val="20"/>
        <w:szCs w:val="20"/>
      </w:rPr>
    </w:lvl>
  </w:abstractNum>
  <w:abstractNum w:abstractNumId="242">
    <w:nsid w:val="617A47E8"/>
    <w:multiLevelType w:val="multilevel"/>
    <w:tmpl w:val="54C436D0"/>
    <w:lvl w:ilvl="0">
      <w:numFmt w:val="bullet"/>
      <w:lvlText w:val="•"/>
      <w:lvlJc w:val="left"/>
      <w:pPr>
        <w:tabs>
          <w:tab w:val="num" w:pos="1087"/>
        </w:tabs>
        <w:ind w:left="1087" w:hanging="377"/>
      </w:pPr>
      <w:rPr>
        <w:rFonts w:ascii="Candara" w:eastAsia="Candara" w:hAnsi="Candara" w:cs="Candara"/>
        <w:color w:val="000000" w:themeColor="text1"/>
        <w:position w:val="0"/>
        <w:sz w:val="21"/>
        <w:szCs w:val="21"/>
        <w:u w:color="FF0000"/>
      </w:rPr>
    </w:lvl>
    <w:lvl w:ilvl="1">
      <w:start w:val="1"/>
      <w:numFmt w:val="bullet"/>
      <w:lvlText w:val="o"/>
      <w:lvlJc w:val="left"/>
      <w:pPr>
        <w:tabs>
          <w:tab w:val="num" w:pos="1760"/>
        </w:tabs>
        <w:ind w:left="1760" w:hanging="330"/>
      </w:pPr>
      <w:rPr>
        <w:rFonts w:ascii="Candara" w:eastAsia="Candara" w:hAnsi="Candara" w:cs="Candara"/>
        <w:color w:val="FF0000"/>
        <w:position w:val="0"/>
        <w:sz w:val="22"/>
        <w:szCs w:val="22"/>
        <w:u w:color="FF0000"/>
      </w:rPr>
    </w:lvl>
    <w:lvl w:ilvl="2">
      <w:start w:val="1"/>
      <w:numFmt w:val="bullet"/>
      <w:lvlText w:val="▪"/>
      <w:lvlJc w:val="left"/>
      <w:pPr>
        <w:tabs>
          <w:tab w:val="num" w:pos="2480"/>
        </w:tabs>
        <w:ind w:left="2480" w:hanging="330"/>
      </w:pPr>
      <w:rPr>
        <w:rFonts w:ascii="Candara" w:eastAsia="Candara" w:hAnsi="Candara" w:cs="Candara"/>
        <w:color w:val="FF0000"/>
        <w:position w:val="0"/>
        <w:sz w:val="22"/>
        <w:szCs w:val="22"/>
        <w:u w:color="FF0000"/>
      </w:rPr>
    </w:lvl>
    <w:lvl w:ilvl="3">
      <w:start w:val="1"/>
      <w:numFmt w:val="bullet"/>
      <w:lvlText w:val="•"/>
      <w:lvlJc w:val="left"/>
      <w:pPr>
        <w:tabs>
          <w:tab w:val="num" w:pos="3200"/>
        </w:tabs>
        <w:ind w:left="3200" w:hanging="330"/>
      </w:pPr>
      <w:rPr>
        <w:rFonts w:ascii="Candara" w:eastAsia="Candara" w:hAnsi="Candara" w:cs="Candara"/>
        <w:color w:val="FF0000"/>
        <w:position w:val="0"/>
        <w:sz w:val="22"/>
        <w:szCs w:val="22"/>
        <w:u w:color="FF0000"/>
      </w:rPr>
    </w:lvl>
    <w:lvl w:ilvl="4">
      <w:start w:val="1"/>
      <w:numFmt w:val="bullet"/>
      <w:lvlText w:val="o"/>
      <w:lvlJc w:val="left"/>
      <w:pPr>
        <w:tabs>
          <w:tab w:val="num" w:pos="3920"/>
        </w:tabs>
        <w:ind w:left="3920" w:hanging="330"/>
      </w:pPr>
      <w:rPr>
        <w:rFonts w:ascii="Candara" w:eastAsia="Candara" w:hAnsi="Candara" w:cs="Candara"/>
        <w:color w:val="FF0000"/>
        <w:position w:val="0"/>
        <w:sz w:val="22"/>
        <w:szCs w:val="22"/>
        <w:u w:color="FF0000"/>
      </w:rPr>
    </w:lvl>
    <w:lvl w:ilvl="5">
      <w:start w:val="1"/>
      <w:numFmt w:val="bullet"/>
      <w:lvlText w:val="▪"/>
      <w:lvlJc w:val="left"/>
      <w:pPr>
        <w:tabs>
          <w:tab w:val="num" w:pos="4640"/>
        </w:tabs>
        <w:ind w:left="4640" w:hanging="330"/>
      </w:pPr>
      <w:rPr>
        <w:rFonts w:ascii="Candara" w:eastAsia="Candara" w:hAnsi="Candara" w:cs="Candara"/>
        <w:color w:val="FF0000"/>
        <w:position w:val="0"/>
        <w:sz w:val="22"/>
        <w:szCs w:val="22"/>
        <w:u w:color="FF0000"/>
      </w:rPr>
    </w:lvl>
    <w:lvl w:ilvl="6">
      <w:start w:val="1"/>
      <w:numFmt w:val="bullet"/>
      <w:lvlText w:val="•"/>
      <w:lvlJc w:val="left"/>
      <w:pPr>
        <w:tabs>
          <w:tab w:val="num" w:pos="5360"/>
        </w:tabs>
        <w:ind w:left="5360" w:hanging="330"/>
      </w:pPr>
      <w:rPr>
        <w:rFonts w:ascii="Candara" w:eastAsia="Candara" w:hAnsi="Candara" w:cs="Candara"/>
        <w:color w:val="FF0000"/>
        <w:position w:val="0"/>
        <w:sz w:val="22"/>
        <w:szCs w:val="22"/>
        <w:u w:color="FF0000"/>
      </w:rPr>
    </w:lvl>
    <w:lvl w:ilvl="7">
      <w:start w:val="1"/>
      <w:numFmt w:val="bullet"/>
      <w:lvlText w:val="o"/>
      <w:lvlJc w:val="left"/>
      <w:pPr>
        <w:tabs>
          <w:tab w:val="num" w:pos="6080"/>
        </w:tabs>
        <w:ind w:left="6080" w:hanging="330"/>
      </w:pPr>
      <w:rPr>
        <w:rFonts w:ascii="Candara" w:eastAsia="Candara" w:hAnsi="Candara" w:cs="Candara"/>
        <w:color w:val="FF0000"/>
        <w:position w:val="0"/>
        <w:sz w:val="22"/>
        <w:szCs w:val="22"/>
        <w:u w:color="FF0000"/>
      </w:rPr>
    </w:lvl>
    <w:lvl w:ilvl="8">
      <w:start w:val="1"/>
      <w:numFmt w:val="bullet"/>
      <w:lvlText w:val="▪"/>
      <w:lvlJc w:val="left"/>
      <w:pPr>
        <w:tabs>
          <w:tab w:val="num" w:pos="6800"/>
        </w:tabs>
        <w:ind w:left="6800" w:hanging="330"/>
      </w:pPr>
      <w:rPr>
        <w:rFonts w:ascii="Candara" w:eastAsia="Candara" w:hAnsi="Candara" w:cs="Candara"/>
        <w:color w:val="FF0000"/>
        <w:position w:val="0"/>
        <w:sz w:val="22"/>
        <w:szCs w:val="22"/>
        <w:u w:color="FF0000"/>
      </w:rPr>
    </w:lvl>
  </w:abstractNum>
  <w:abstractNum w:abstractNumId="243">
    <w:nsid w:val="61C7593D"/>
    <w:multiLevelType w:val="multilevel"/>
    <w:tmpl w:val="64BA8AD8"/>
    <w:styleLink w:val="List35"/>
    <w:lvl w:ilvl="0">
      <w:start w:val="1"/>
      <w:numFmt w:val="decimal"/>
      <w:lvlText w:val="%1."/>
      <w:lvlJc w:val="left"/>
      <w:pPr>
        <w:tabs>
          <w:tab w:val="num" w:pos="450"/>
        </w:tabs>
        <w:ind w:left="450" w:hanging="45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position w:val="0"/>
        <w:sz w:val="24"/>
        <w:szCs w:val="24"/>
      </w:rPr>
    </w:lvl>
    <w:lvl w:ilvl="3">
      <w:start w:val="1"/>
      <w:numFmt w:val="decimal"/>
      <w:lvlText w:val="%4."/>
      <w:lvlJc w:val="left"/>
      <w:pPr>
        <w:tabs>
          <w:tab w:val="num" w:pos="2880"/>
        </w:tabs>
        <w:ind w:left="2880" w:hanging="360"/>
      </w:pPr>
      <w:rPr>
        <w:rFonts w:ascii="Candara" w:eastAsia="Candara" w:hAnsi="Candara" w:cs="Candara"/>
        <w:b/>
        <w:bC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position w:val="0"/>
        <w:sz w:val="24"/>
        <w:szCs w:val="24"/>
      </w:rPr>
    </w:lvl>
    <w:lvl w:ilvl="6">
      <w:start w:val="1"/>
      <w:numFmt w:val="decimal"/>
      <w:lvlText w:val="%7."/>
      <w:lvlJc w:val="left"/>
      <w:pPr>
        <w:tabs>
          <w:tab w:val="num" w:pos="5040"/>
        </w:tabs>
        <w:ind w:left="5040" w:hanging="360"/>
      </w:pPr>
      <w:rPr>
        <w:rFonts w:ascii="Candara" w:eastAsia="Candara" w:hAnsi="Candara" w:cs="Candara"/>
        <w:b/>
        <w:bC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position w:val="0"/>
        <w:sz w:val="24"/>
        <w:szCs w:val="24"/>
      </w:rPr>
    </w:lvl>
  </w:abstractNum>
  <w:abstractNum w:abstractNumId="244">
    <w:nsid w:val="61CF14B4"/>
    <w:multiLevelType w:val="multilevel"/>
    <w:tmpl w:val="CE74C218"/>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245">
    <w:nsid w:val="623A2874"/>
    <w:multiLevelType w:val="multilevel"/>
    <w:tmpl w:val="681EAD28"/>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46">
    <w:nsid w:val="6244105F"/>
    <w:multiLevelType w:val="multilevel"/>
    <w:tmpl w:val="85CC67C4"/>
    <w:lvl w:ilvl="0">
      <w:start w:val="1"/>
      <w:numFmt w:val="decimal"/>
      <w:lvlText w:val="%1."/>
      <w:lvlJc w:val="left"/>
      <w:rPr>
        <w:rFonts w:ascii="Candara" w:eastAsia="Candara" w:hAnsi="Candara" w:cs="Candara"/>
        <w:position w:val="0"/>
      </w:rPr>
    </w:lvl>
    <w:lvl w:ilvl="1">
      <w:numFmt w:val="decimal"/>
      <w:lvlText w:val="%1.%2."/>
      <w:lvlJc w:val="left"/>
      <w:rPr>
        <w:rFonts w:ascii="Candara" w:eastAsia="Candara" w:hAnsi="Candara" w:cs="Candara"/>
        <w:position w:val="0"/>
      </w:rPr>
    </w:lvl>
    <w:lvl w:ilvl="2">
      <w:start w:val="1"/>
      <w:numFmt w:val="decimal"/>
      <w:lvlText w:val="%1.%2.%3."/>
      <w:lvlJc w:val="left"/>
      <w:rPr>
        <w:rFonts w:ascii="Candara" w:eastAsia="Candara" w:hAnsi="Candara" w:cs="Candara"/>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247">
    <w:nsid w:val="62E10C60"/>
    <w:multiLevelType w:val="multilevel"/>
    <w:tmpl w:val="D90ACE1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48">
    <w:nsid w:val="632A13EC"/>
    <w:multiLevelType w:val="multilevel"/>
    <w:tmpl w:val="FED86E2A"/>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49">
    <w:nsid w:val="63852709"/>
    <w:multiLevelType w:val="multilevel"/>
    <w:tmpl w:val="72D256A2"/>
    <w:styleLink w:val="List12"/>
    <w:lvl w:ilvl="0">
      <w:start w:val="1"/>
      <w:numFmt w:val="lowerLetter"/>
      <w:lvlText w:val="%1)"/>
      <w:lvlJc w:val="left"/>
      <w:rPr>
        <w:rFonts w:ascii="Candara" w:eastAsia="Candara" w:hAnsi="Candara" w:cs="Candara"/>
        <w:position w:val="0"/>
        <w:rtl w:val="0"/>
      </w:rPr>
    </w:lvl>
    <w:lvl w:ilvl="1">
      <w:start w:val="1"/>
      <w:numFmt w:val="lowerLetter"/>
      <w:lvlText w:val="%2."/>
      <w:lvlJc w:val="left"/>
      <w:rPr>
        <w:rFonts w:ascii="Candara" w:eastAsia="Candara" w:hAnsi="Candara" w:cs="Candara"/>
        <w:position w:val="0"/>
        <w:rtl w:val="0"/>
      </w:rPr>
    </w:lvl>
    <w:lvl w:ilvl="2">
      <w:start w:val="1"/>
      <w:numFmt w:val="lowerRoman"/>
      <w:lvlText w:val="%3."/>
      <w:lvlJc w:val="left"/>
      <w:rPr>
        <w:rFonts w:ascii="Candara" w:eastAsia="Candara" w:hAnsi="Candara" w:cs="Candara"/>
        <w:position w:val="0"/>
        <w:rtl w:val="0"/>
      </w:rPr>
    </w:lvl>
    <w:lvl w:ilvl="3">
      <w:start w:val="1"/>
      <w:numFmt w:val="decimal"/>
      <w:lvlText w:val="%4."/>
      <w:lvlJc w:val="left"/>
      <w:rPr>
        <w:rFonts w:ascii="Candara" w:eastAsia="Candara" w:hAnsi="Candara" w:cs="Candara"/>
        <w:position w:val="0"/>
        <w:rtl w:val="0"/>
      </w:rPr>
    </w:lvl>
    <w:lvl w:ilvl="4">
      <w:start w:val="1"/>
      <w:numFmt w:val="lowerLetter"/>
      <w:lvlText w:val="%5."/>
      <w:lvlJc w:val="left"/>
      <w:rPr>
        <w:rFonts w:ascii="Candara" w:eastAsia="Candara" w:hAnsi="Candara" w:cs="Candara"/>
        <w:position w:val="0"/>
        <w:rtl w:val="0"/>
      </w:rPr>
    </w:lvl>
    <w:lvl w:ilvl="5">
      <w:start w:val="1"/>
      <w:numFmt w:val="lowerRoman"/>
      <w:lvlText w:val="%6."/>
      <w:lvlJc w:val="left"/>
      <w:rPr>
        <w:rFonts w:ascii="Candara" w:eastAsia="Candara" w:hAnsi="Candara" w:cs="Candara"/>
        <w:position w:val="0"/>
        <w:rtl w:val="0"/>
      </w:rPr>
    </w:lvl>
    <w:lvl w:ilvl="6">
      <w:start w:val="1"/>
      <w:numFmt w:val="decimal"/>
      <w:lvlText w:val="%7."/>
      <w:lvlJc w:val="left"/>
      <w:rPr>
        <w:rFonts w:ascii="Candara" w:eastAsia="Candara" w:hAnsi="Candara" w:cs="Candara"/>
        <w:position w:val="0"/>
        <w:rtl w:val="0"/>
      </w:rPr>
    </w:lvl>
    <w:lvl w:ilvl="7">
      <w:start w:val="1"/>
      <w:numFmt w:val="lowerLetter"/>
      <w:lvlText w:val="%8."/>
      <w:lvlJc w:val="left"/>
      <w:rPr>
        <w:rFonts w:ascii="Candara" w:eastAsia="Candara" w:hAnsi="Candara" w:cs="Candara"/>
        <w:position w:val="0"/>
        <w:rtl w:val="0"/>
      </w:rPr>
    </w:lvl>
    <w:lvl w:ilvl="8">
      <w:start w:val="1"/>
      <w:numFmt w:val="lowerRoman"/>
      <w:lvlText w:val="%9."/>
      <w:lvlJc w:val="left"/>
      <w:rPr>
        <w:rFonts w:ascii="Candara" w:eastAsia="Candara" w:hAnsi="Candara" w:cs="Candara"/>
        <w:position w:val="0"/>
        <w:rtl w:val="0"/>
      </w:rPr>
    </w:lvl>
  </w:abstractNum>
  <w:abstractNum w:abstractNumId="250">
    <w:nsid w:val="63C72849"/>
    <w:multiLevelType w:val="multilevel"/>
    <w:tmpl w:val="DF2C4BE6"/>
    <w:styleLink w:val="List223"/>
    <w:lvl w:ilvl="0">
      <w:start w:val="1"/>
      <w:numFmt w:val="decimal"/>
      <w:lvlText w:val="%1."/>
      <w:lvlJc w:val="left"/>
      <w:pPr>
        <w:tabs>
          <w:tab w:val="num" w:pos="380"/>
        </w:tabs>
        <w:ind w:left="380" w:hanging="380"/>
      </w:pPr>
      <w:rPr>
        <w:rFonts w:ascii="Candara" w:eastAsia="Candara" w:hAnsi="Candara" w:cs="Candara"/>
        <w:color w:val="FF0000"/>
        <w:position w:val="0"/>
        <w:sz w:val="24"/>
        <w:szCs w:val="24"/>
        <w:u w:color="000000"/>
      </w:rPr>
    </w:lvl>
    <w:lvl w:ilvl="1">
      <w:start w:val="7"/>
      <w:numFmt w:val="decimal"/>
      <w:lvlText w:val="%1.%2."/>
      <w:lvlJc w:val="left"/>
      <w:pPr>
        <w:tabs>
          <w:tab w:val="num" w:pos="720"/>
        </w:tabs>
        <w:ind w:left="720" w:hanging="720"/>
      </w:pPr>
      <w:rPr>
        <w:rFonts w:ascii="Trebuchet MS" w:eastAsia="Trebuchet MS" w:hAnsi="Trebuchet MS" w:cs="Trebuchet MS"/>
        <w:color w:val="FF0000"/>
        <w:position w:val="0"/>
        <w:sz w:val="24"/>
        <w:szCs w:val="24"/>
        <w:u w:color="000000"/>
      </w:rPr>
    </w:lvl>
    <w:lvl w:ilvl="2">
      <w:start w:val="1"/>
      <w:numFmt w:val="decimal"/>
      <w:lvlText w:val="%1.%2.%3."/>
      <w:lvlJc w:val="left"/>
      <w:pPr>
        <w:tabs>
          <w:tab w:val="num" w:pos="1430"/>
        </w:tabs>
        <w:ind w:left="1430" w:hanging="720"/>
      </w:pPr>
      <w:rPr>
        <w:rFonts w:ascii="Candara" w:eastAsia="Candara" w:hAnsi="Candara" w:cs="Candara"/>
        <w:color w:val="FF0000"/>
        <w:position w:val="0"/>
        <w:sz w:val="24"/>
        <w:szCs w:val="24"/>
        <w:u w:color="000000"/>
      </w:rPr>
    </w:lvl>
    <w:lvl w:ilvl="3">
      <w:start w:val="1"/>
      <w:numFmt w:val="decimal"/>
      <w:lvlText w:val="%1.%2.%3.%4."/>
      <w:lvlJc w:val="left"/>
      <w:pPr>
        <w:tabs>
          <w:tab w:val="num" w:pos="1080"/>
        </w:tabs>
        <w:ind w:left="1080" w:hanging="1080"/>
      </w:pPr>
      <w:rPr>
        <w:rFonts w:ascii="Candara" w:eastAsia="Candara" w:hAnsi="Candara" w:cs="Candara"/>
        <w:color w:val="FF0000"/>
        <w:position w:val="0"/>
        <w:sz w:val="24"/>
        <w:szCs w:val="24"/>
        <w:u w:color="000000"/>
      </w:rPr>
    </w:lvl>
    <w:lvl w:ilvl="4">
      <w:start w:val="1"/>
      <w:numFmt w:val="decimal"/>
      <w:lvlText w:val="%1.%2.%3.%4.%5."/>
      <w:lvlJc w:val="left"/>
      <w:pPr>
        <w:tabs>
          <w:tab w:val="num" w:pos="1080"/>
        </w:tabs>
        <w:ind w:left="1080" w:hanging="1080"/>
      </w:pPr>
      <w:rPr>
        <w:rFonts w:ascii="Candara" w:eastAsia="Candara" w:hAnsi="Candara" w:cs="Candara"/>
        <w:color w:val="FF0000"/>
        <w:position w:val="0"/>
        <w:sz w:val="24"/>
        <w:szCs w:val="24"/>
        <w:u w:color="000000"/>
      </w:rPr>
    </w:lvl>
    <w:lvl w:ilvl="5">
      <w:start w:val="1"/>
      <w:numFmt w:val="decimal"/>
      <w:lvlText w:val="%1.%2.%3.%4.%5.%6."/>
      <w:lvlJc w:val="left"/>
      <w:pPr>
        <w:tabs>
          <w:tab w:val="num" w:pos="1440"/>
        </w:tabs>
        <w:ind w:left="1440" w:hanging="1440"/>
      </w:pPr>
      <w:rPr>
        <w:rFonts w:ascii="Candara" w:eastAsia="Candara" w:hAnsi="Candara" w:cs="Candara"/>
        <w:color w:val="FF0000"/>
        <w:position w:val="0"/>
        <w:sz w:val="24"/>
        <w:szCs w:val="24"/>
        <w:u w:color="000000"/>
      </w:rPr>
    </w:lvl>
    <w:lvl w:ilvl="6">
      <w:start w:val="1"/>
      <w:numFmt w:val="decimal"/>
      <w:lvlText w:val="%1.%2.%3.%4.%5.%6.%7."/>
      <w:lvlJc w:val="left"/>
      <w:pPr>
        <w:tabs>
          <w:tab w:val="num" w:pos="1440"/>
        </w:tabs>
        <w:ind w:left="1440" w:hanging="1440"/>
      </w:pPr>
      <w:rPr>
        <w:rFonts w:ascii="Candara" w:eastAsia="Candara" w:hAnsi="Candara" w:cs="Candara"/>
        <w:color w:val="FF0000"/>
        <w:position w:val="0"/>
        <w:sz w:val="24"/>
        <w:szCs w:val="24"/>
        <w:u w:color="000000"/>
      </w:rPr>
    </w:lvl>
    <w:lvl w:ilvl="7">
      <w:start w:val="1"/>
      <w:numFmt w:val="decimal"/>
      <w:lvlText w:val="%1.%2.%3.%4.%5.%6.%7.%8."/>
      <w:lvlJc w:val="left"/>
      <w:pPr>
        <w:tabs>
          <w:tab w:val="num" w:pos="1800"/>
        </w:tabs>
        <w:ind w:left="1800" w:hanging="1800"/>
      </w:pPr>
      <w:rPr>
        <w:rFonts w:ascii="Candara" w:eastAsia="Candara" w:hAnsi="Candara" w:cs="Candara"/>
        <w:color w:val="FF0000"/>
        <w:position w:val="0"/>
        <w:sz w:val="24"/>
        <w:szCs w:val="24"/>
        <w:u w:color="000000"/>
      </w:rPr>
    </w:lvl>
    <w:lvl w:ilvl="8">
      <w:start w:val="1"/>
      <w:numFmt w:val="decimal"/>
      <w:lvlText w:val="%1.%2.%3.%4.%5.%6.%7.%8.%9."/>
      <w:lvlJc w:val="left"/>
      <w:pPr>
        <w:tabs>
          <w:tab w:val="num" w:pos="1800"/>
        </w:tabs>
        <w:ind w:left="1800" w:hanging="1800"/>
      </w:pPr>
      <w:rPr>
        <w:rFonts w:ascii="Candara" w:eastAsia="Candara" w:hAnsi="Candara" w:cs="Candara"/>
        <w:color w:val="FF0000"/>
        <w:position w:val="0"/>
        <w:sz w:val="24"/>
        <w:szCs w:val="24"/>
        <w:u w:color="000000"/>
      </w:rPr>
    </w:lvl>
  </w:abstractNum>
  <w:abstractNum w:abstractNumId="251">
    <w:nsid w:val="6443289C"/>
    <w:multiLevelType w:val="multilevel"/>
    <w:tmpl w:val="3522BFA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52">
    <w:nsid w:val="65E54988"/>
    <w:multiLevelType w:val="multilevel"/>
    <w:tmpl w:val="4DC2659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53">
    <w:nsid w:val="65EF60B6"/>
    <w:multiLevelType w:val="multilevel"/>
    <w:tmpl w:val="CE3C4E9E"/>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254">
    <w:nsid w:val="66244108"/>
    <w:multiLevelType w:val="multilevel"/>
    <w:tmpl w:val="253828E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55">
    <w:nsid w:val="666D26F3"/>
    <w:multiLevelType w:val="multilevel"/>
    <w:tmpl w:val="F9E44114"/>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56">
    <w:nsid w:val="66A35974"/>
    <w:multiLevelType w:val="multilevel"/>
    <w:tmpl w:val="E8C469B2"/>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57">
    <w:nsid w:val="66B039D1"/>
    <w:multiLevelType w:val="multilevel"/>
    <w:tmpl w:val="AFDC03B0"/>
    <w:styleLink w:val="List80"/>
    <w:lvl w:ilvl="0">
      <w:start w:val="1"/>
      <w:numFmt w:val="decimal"/>
      <w:lvlText w:val="%1."/>
      <w:lvlJc w:val="left"/>
      <w:pPr>
        <w:tabs>
          <w:tab w:val="num" w:pos="344"/>
        </w:tabs>
        <w:ind w:left="344" w:hanging="344"/>
      </w:pPr>
      <w:rPr>
        <w:rFonts w:ascii="Candara" w:eastAsia="Candara" w:hAnsi="Candara" w:cs="Candara"/>
        <w:color w:val="000000"/>
        <w:position w:val="0"/>
        <w:sz w:val="22"/>
        <w:szCs w:val="22"/>
      </w:rPr>
    </w:lvl>
    <w:lvl w:ilvl="1">
      <w:start w:val="1"/>
      <w:numFmt w:val="decimal"/>
      <w:lvlText w:val="%1.%2."/>
      <w:lvlJc w:val="left"/>
      <w:pPr>
        <w:tabs>
          <w:tab w:val="num" w:pos="344"/>
        </w:tabs>
        <w:ind w:left="344" w:hanging="344"/>
      </w:pPr>
      <w:rPr>
        <w:rFonts w:ascii="Candara" w:eastAsia="Candara" w:hAnsi="Candara" w:cs="Candara"/>
        <w:color w:val="000000"/>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color w:val="000000"/>
        <w:position w:val="0"/>
        <w:sz w:val="22"/>
        <w:szCs w:val="22"/>
      </w:rPr>
    </w:lvl>
    <w:lvl w:ilvl="3">
      <w:start w:val="1"/>
      <w:numFmt w:val="decimal"/>
      <w:lvlText w:val="%1.%2.%3.%4."/>
      <w:lvlJc w:val="left"/>
      <w:pPr>
        <w:tabs>
          <w:tab w:val="num" w:pos="660"/>
        </w:tabs>
        <w:ind w:left="660" w:hanging="660"/>
      </w:pPr>
      <w:rPr>
        <w:rFonts w:ascii="Candara" w:eastAsia="Candara" w:hAnsi="Candara" w:cs="Candara"/>
        <w:color w:val="000000"/>
        <w:position w:val="0"/>
        <w:sz w:val="22"/>
        <w:szCs w:val="22"/>
      </w:rPr>
    </w:lvl>
    <w:lvl w:ilvl="4">
      <w:start w:val="1"/>
      <w:numFmt w:val="decimal"/>
      <w:lvlText w:val="%1.%2.%3.%4.%5."/>
      <w:lvlJc w:val="left"/>
      <w:pPr>
        <w:tabs>
          <w:tab w:val="num" w:pos="990"/>
        </w:tabs>
        <w:ind w:left="990" w:hanging="990"/>
      </w:pPr>
      <w:rPr>
        <w:rFonts w:ascii="Candara" w:eastAsia="Candara" w:hAnsi="Candara" w:cs="Candara"/>
        <w:color w:val="000000"/>
        <w:position w:val="0"/>
        <w:sz w:val="22"/>
        <w:szCs w:val="22"/>
      </w:rPr>
    </w:lvl>
    <w:lvl w:ilvl="5">
      <w:start w:val="1"/>
      <w:numFmt w:val="decimal"/>
      <w:lvlText w:val="%1.%2.%3.%4.%5.%6."/>
      <w:lvlJc w:val="left"/>
      <w:pPr>
        <w:tabs>
          <w:tab w:val="num" w:pos="990"/>
        </w:tabs>
        <w:ind w:left="990" w:hanging="990"/>
      </w:pPr>
      <w:rPr>
        <w:rFonts w:ascii="Candara" w:eastAsia="Candara" w:hAnsi="Candara" w:cs="Candara"/>
        <w:color w:val="000000"/>
        <w:position w:val="0"/>
        <w:sz w:val="22"/>
        <w:szCs w:val="22"/>
      </w:rPr>
    </w:lvl>
    <w:lvl w:ilvl="6">
      <w:start w:val="1"/>
      <w:numFmt w:val="decimal"/>
      <w:lvlText w:val="%1.%2.%3.%4.%5.%6.%7."/>
      <w:lvlJc w:val="left"/>
      <w:pPr>
        <w:tabs>
          <w:tab w:val="num" w:pos="1320"/>
        </w:tabs>
        <w:ind w:left="1320" w:hanging="1320"/>
      </w:pPr>
      <w:rPr>
        <w:rFonts w:ascii="Candara" w:eastAsia="Candara" w:hAnsi="Candara" w:cs="Candara"/>
        <w:color w:val="000000"/>
        <w:position w:val="0"/>
        <w:sz w:val="22"/>
        <w:szCs w:val="22"/>
      </w:rPr>
    </w:lvl>
    <w:lvl w:ilvl="7">
      <w:start w:val="1"/>
      <w:numFmt w:val="decimal"/>
      <w:lvlText w:val="%1.%2.%3.%4.%5.%6.%7.%8."/>
      <w:lvlJc w:val="left"/>
      <w:pPr>
        <w:tabs>
          <w:tab w:val="num" w:pos="1320"/>
        </w:tabs>
        <w:ind w:left="1320" w:hanging="1320"/>
      </w:pPr>
      <w:rPr>
        <w:rFonts w:ascii="Candara" w:eastAsia="Candara" w:hAnsi="Candara" w:cs="Candara"/>
        <w:color w:val="000000"/>
        <w:position w:val="0"/>
        <w:sz w:val="22"/>
        <w:szCs w:val="22"/>
      </w:rPr>
    </w:lvl>
    <w:lvl w:ilvl="8">
      <w:start w:val="1"/>
      <w:numFmt w:val="decimal"/>
      <w:lvlText w:val="%1.%2.%3.%4.%5.%6.%7.%8.%9."/>
      <w:lvlJc w:val="left"/>
      <w:pPr>
        <w:tabs>
          <w:tab w:val="num" w:pos="1650"/>
        </w:tabs>
        <w:ind w:left="1650" w:hanging="1650"/>
      </w:pPr>
      <w:rPr>
        <w:rFonts w:ascii="Candara" w:eastAsia="Candara" w:hAnsi="Candara" w:cs="Candara"/>
        <w:color w:val="000000"/>
        <w:position w:val="0"/>
        <w:sz w:val="22"/>
        <w:szCs w:val="22"/>
      </w:rPr>
    </w:lvl>
  </w:abstractNum>
  <w:abstractNum w:abstractNumId="258">
    <w:nsid w:val="67987360"/>
    <w:multiLevelType w:val="multilevel"/>
    <w:tmpl w:val="D21867B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59">
    <w:nsid w:val="67A90C8D"/>
    <w:multiLevelType w:val="multilevel"/>
    <w:tmpl w:val="5D0894FE"/>
    <w:styleLink w:val="List5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60">
    <w:nsid w:val="68142730"/>
    <w:multiLevelType w:val="multilevel"/>
    <w:tmpl w:val="15827696"/>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61">
    <w:nsid w:val="682365A8"/>
    <w:multiLevelType w:val="multilevel"/>
    <w:tmpl w:val="D292D5D2"/>
    <w:styleLink w:val="List32"/>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decimal"/>
      <w:lvlText w:val="%1.%2."/>
      <w:lvlJc w:val="left"/>
      <w:pPr>
        <w:tabs>
          <w:tab w:val="num" w:pos="432"/>
        </w:tabs>
        <w:ind w:left="432" w:hanging="432"/>
      </w:pPr>
      <w:rPr>
        <w:rFonts w:ascii="Candara" w:eastAsia="Candara" w:hAnsi="Candara" w:cs="Candara"/>
        <w:b/>
        <w:bCs/>
        <w:position w:val="0"/>
        <w:sz w:val="24"/>
        <w:szCs w:val="24"/>
      </w:rPr>
    </w:lvl>
    <w:lvl w:ilvl="2">
      <w:start w:val="1"/>
      <w:numFmt w:val="decimal"/>
      <w:lvlText w:val="%1.%2.%3."/>
      <w:lvlJc w:val="left"/>
      <w:pPr>
        <w:tabs>
          <w:tab w:val="num" w:pos="1224"/>
        </w:tabs>
        <w:ind w:left="1224" w:hanging="504"/>
      </w:pPr>
      <w:rPr>
        <w:rFonts w:ascii="Candara" w:eastAsia="Candara" w:hAnsi="Candara" w:cs="Candara"/>
        <w:b/>
        <w:bCs/>
        <w:position w:val="0"/>
        <w:sz w:val="24"/>
        <w:szCs w:val="24"/>
      </w:rPr>
    </w:lvl>
    <w:lvl w:ilvl="3">
      <w:start w:val="1"/>
      <w:numFmt w:val="decimal"/>
      <w:lvlText w:val="%1.%2.%3.%4."/>
      <w:lvlJc w:val="left"/>
      <w:pPr>
        <w:tabs>
          <w:tab w:val="num" w:pos="1728"/>
        </w:tabs>
        <w:ind w:left="1728" w:hanging="648"/>
      </w:pPr>
      <w:rPr>
        <w:rFonts w:ascii="Candara" w:eastAsia="Candara" w:hAnsi="Candara" w:cs="Candara"/>
        <w:b/>
        <w:bCs/>
        <w:position w:val="0"/>
        <w:sz w:val="24"/>
        <w:szCs w:val="24"/>
      </w:rPr>
    </w:lvl>
    <w:lvl w:ilvl="4">
      <w:start w:val="1"/>
      <w:numFmt w:val="decimal"/>
      <w:lvlText w:val="%1.%2.%3.%4.%5."/>
      <w:lvlJc w:val="left"/>
      <w:pPr>
        <w:tabs>
          <w:tab w:val="num" w:pos="2232"/>
        </w:tabs>
        <w:ind w:left="2232" w:hanging="792"/>
      </w:pPr>
      <w:rPr>
        <w:rFonts w:ascii="Candara" w:eastAsia="Candara" w:hAnsi="Candara" w:cs="Candara"/>
        <w:b/>
        <w:bCs/>
        <w:position w:val="0"/>
        <w:sz w:val="24"/>
        <w:szCs w:val="24"/>
      </w:rPr>
    </w:lvl>
    <w:lvl w:ilvl="5">
      <w:start w:val="1"/>
      <w:numFmt w:val="decimal"/>
      <w:lvlText w:val="%1.%2.%3.%4.%5.%6."/>
      <w:lvlJc w:val="left"/>
      <w:pPr>
        <w:tabs>
          <w:tab w:val="num" w:pos="2736"/>
        </w:tabs>
        <w:ind w:left="2736" w:hanging="936"/>
      </w:pPr>
      <w:rPr>
        <w:rFonts w:ascii="Candara" w:eastAsia="Candara" w:hAnsi="Candara" w:cs="Candara"/>
        <w:b/>
        <w:bCs/>
        <w:position w:val="0"/>
        <w:sz w:val="24"/>
        <w:szCs w:val="24"/>
      </w:rPr>
    </w:lvl>
    <w:lvl w:ilvl="6">
      <w:start w:val="1"/>
      <w:numFmt w:val="decimal"/>
      <w:lvlText w:val="%1.%2.%3.%4.%5.%6.%7."/>
      <w:lvlJc w:val="left"/>
      <w:pPr>
        <w:tabs>
          <w:tab w:val="num" w:pos="3240"/>
        </w:tabs>
        <w:ind w:left="3240" w:hanging="1080"/>
      </w:pPr>
      <w:rPr>
        <w:rFonts w:ascii="Candara" w:eastAsia="Candara" w:hAnsi="Candara" w:cs="Candara"/>
        <w:b/>
        <w:bCs/>
        <w:position w:val="0"/>
        <w:sz w:val="24"/>
        <w:szCs w:val="24"/>
      </w:rPr>
    </w:lvl>
    <w:lvl w:ilvl="7">
      <w:start w:val="1"/>
      <w:numFmt w:val="decimal"/>
      <w:lvlText w:val="%1.%2.%3.%4.%5.%6.%7.%8."/>
      <w:lvlJc w:val="left"/>
      <w:pPr>
        <w:tabs>
          <w:tab w:val="num" w:pos="3744"/>
        </w:tabs>
        <w:ind w:left="3744" w:hanging="1224"/>
      </w:pPr>
      <w:rPr>
        <w:rFonts w:ascii="Candara" w:eastAsia="Candara" w:hAnsi="Candara" w:cs="Candara"/>
        <w:b/>
        <w:bCs/>
        <w:position w:val="0"/>
        <w:sz w:val="24"/>
        <w:szCs w:val="24"/>
      </w:rPr>
    </w:lvl>
    <w:lvl w:ilvl="8">
      <w:start w:val="1"/>
      <w:numFmt w:val="decimal"/>
      <w:lvlText w:val="%1.%2.%3.%4.%5.%6.%7.%8.%9."/>
      <w:lvlJc w:val="left"/>
      <w:pPr>
        <w:tabs>
          <w:tab w:val="num" w:pos="4320"/>
        </w:tabs>
        <w:ind w:left="4320" w:hanging="1440"/>
      </w:pPr>
      <w:rPr>
        <w:rFonts w:ascii="Candara" w:eastAsia="Candara" w:hAnsi="Candara" w:cs="Candara"/>
        <w:b/>
        <w:bCs/>
        <w:position w:val="0"/>
        <w:sz w:val="24"/>
        <w:szCs w:val="24"/>
      </w:rPr>
    </w:lvl>
  </w:abstractNum>
  <w:abstractNum w:abstractNumId="262">
    <w:nsid w:val="689D102F"/>
    <w:multiLevelType w:val="multilevel"/>
    <w:tmpl w:val="276255C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63">
    <w:nsid w:val="694C6504"/>
    <w:multiLevelType w:val="multilevel"/>
    <w:tmpl w:val="1084E4CE"/>
    <w:lvl w:ilvl="0">
      <w:start w:val="11"/>
      <w:numFmt w:val="decimal"/>
      <w:lvlText w:val="%1."/>
      <w:lvlJc w:val="left"/>
      <w:pPr>
        <w:ind w:left="360" w:hanging="36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72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64">
    <w:nsid w:val="69715237"/>
    <w:multiLevelType w:val="multilevel"/>
    <w:tmpl w:val="89341CB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65">
    <w:nsid w:val="69CA33AE"/>
    <w:multiLevelType w:val="multilevel"/>
    <w:tmpl w:val="A008F09C"/>
    <w:lvl w:ilvl="0">
      <w:start w:val="1"/>
      <w:numFmt w:val="bullet"/>
      <w:lvlText w:val="❖"/>
      <w:lvlJc w:val="left"/>
      <w:rPr>
        <w:rFonts w:ascii="Candara" w:eastAsia="Candara" w:hAnsi="Candara" w:cs="Candara"/>
        <w:position w:val="0"/>
      </w:rPr>
    </w:lvl>
    <w:lvl w:ilvl="1">
      <w:start w:val="1"/>
      <w:numFmt w:val="bullet"/>
      <w:lvlText w:val="➢"/>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numFmt w:val="bullet"/>
      <w:lvlText w:val="•"/>
      <w:lvlJc w:val="left"/>
      <w:rPr>
        <w:rFonts w:ascii="Trebuchet MS" w:eastAsia="Trebuchet MS" w:hAnsi="Trebuchet MS" w:cs="Trebuchet MS"/>
        <w:position w:val="0"/>
      </w:rPr>
    </w:lvl>
    <w:lvl w:ilvl="4">
      <w:start w:val="1"/>
      <w:numFmt w:val="bullet"/>
      <w:lvlText w:val="♦"/>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66">
    <w:nsid w:val="6A075094"/>
    <w:multiLevelType w:val="multilevel"/>
    <w:tmpl w:val="1FDA506A"/>
    <w:lvl w:ilvl="0">
      <w:start w:val="10"/>
      <w:numFmt w:val="decimal"/>
      <w:lvlText w:val="%1."/>
      <w:lvlJc w:val="left"/>
      <w:pPr>
        <w:ind w:left="380" w:hanging="380"/>
      </w:pPr>
      <w:rPr>
        <w:rFonts w:ascii="Candara" w:eastAsia="Candara" w:hAnsi="Candara" w:cs="Candara" w:hint="default"/>
      </w:rPr>
    </w:lvl>
    <w:lvl w:ilvl="1">
      <w:start w:val="1"/>
      <w:numFmt w:val="decimal"/>
      <w:lvlText w:val="%1.%2."/>
      <w:lvlJc w:val="left"/>
      <w:pPr>
        <w:ind w:left="720" w:hanging="720"/>
      </w:pPr>
      <w:rPr>
        <w:rFonts w:ascii="Candara" w:eastAsia="Candara" w:hAnsi="Candara" w:cs="Candara" w:hint="default"/>
      </w:rPr>
    </w:lvl>
    <w:lvl w:ilvl="2">
      <w:start w:val="1"/>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67">
    <w:nsid w:val="6B4762BB"/>
    <w:multiLevelType w:val="multilevel"/>
    <w:tmpl w:val="B822658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68">
    <w:nsid w:val="6BC4074E"/>
    <w:multiLevelType w:val="multilevel"/>
    <w:tmpl w:val="BB961DE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69">
    <w:nsid w:val="6D5E110B"/>
    <w:multiLevelType w:val="multilevel"/>
    <w:tmpl w:val="E6AE2B98"/>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330"/>
        </w:tabs>
        <w:ind w:left="33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320"/>
        </w:tabs>
        <w:ind w:left="1320" w:hanging="1320"/>
      </w:pPr>
      <w:rPr>
        <w:rFonts w:ascii="Candara" w:eastAsia="Candara" w:hAnsi="Candara" w:cs="Candara"/>
        <w:position w:val="0"/>
        <w:sz w:val="22"/>
        <w:szCs w:val="22"/>
      </w:rPr>
    </w:lvl>
  </w:abstractNum>
  <w:abstractNum w:abstractNumId="270">
    <w:nsid w:val="6E67334D"/>
    <w:multiLevelType w:val="multilevel"/>
    <w:tmpl w:val="9156056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1">
    <w:nsid w:val="6EE62AD5"/>
    <w:multiLevelType w:val="multilevel"/>
    <w:tmpl w:val="B9C68BC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2">
    <w:nsid w:val="6F7812F8"/>
    <w:multiLevelType w:val="multilevel"/>
    <w:tmpl w:val="F1FC1A64"/>
    <w:styleLink w:val="List51"/>
    <w:lvl w:ilvl="0">
      <w:start w:val="1"/>
      <w:numFmt w:val="lowerLetter"/>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ndara" w:eastAsia="Candara" w:hAnsi="Candara" w:cs="Candara"/>
        <w:position w:val="0"/>
        <w:sz w:val="22"/>
        <w:szCs w:val="22"/>
      </w:rPr>
    </w:lvl>
    <w:lvl w:ilvl="2">
      <w:start w:val="1"/>
      <w:numFmt w:val="lowerRoman"/>
      <w:lvlText w:val="%3."/>
      <w:lvlJc w:val="left"/>
      <w:pPr>
        <w:tabs>
          <w:tab w:val="num" w:pos="2135"/>
        </w:tabs>
        <w:ind w:left="2135" w:hanging="271"/>
      </w:pPr>
      <w:rPr>
        <w:rFonts w:ascii="Candara" w:eastAsia="Candara" w:hAnsi="Candara" w:cs="Candara"/>
        <w:position w:val="0"/>
        <w:sz w:val="22"/>
        <w:szCs w:val="22"/>
      </w:rPr>
    </w:lvl>
    <w:lvl w:ilvl="3">
      <w:start w:val="1"/>
      <w:numFmt w:val="decimal"/>
      <w:lvlText w:val="%4."/>
      <w:lvlJc w:val="left"/>
      <w:pPr>
        <w:tabs>
          <w:tab w:val="num" w:pos="2850"/>
        </w:tabs>
        <w:ind w:left="2850" w:hanging="330"/>
      </w:pPr>
      <w:rPr>
        <w:rFonts w:ascii="Candara" w:eastAsia="Candara" w:hAnsi="Candara" w:cs="Candara"/>
        <w:position w:val="0"/>
        <w:sz w:val="22"/>
        <w:szCs w:val="22"/>
      </w:rPr>
    </w:lvl>
    <w:lvl w:ilvl="4">
      <w:start w:val="1"/>
      <w:numFmt w:val="lowerLetter"/>
      <w:lvlText w:val="%5."/>
      <w:lvlJc w:val="left"/>
      <w:pPr>
        <w:tabs>
          <w:tab w:val="num" w:pos="3570"/>
        </w:tabs>
        <w:ind w:left="3570" w:hanging="330"/>
      </w:pPr>
      <w:rPr>
        <w:rFonts w:ascii="Candara" w:eastAsia="Candara" w:hAnsi="Candara" w:cs="Candara"/>
        <w:position w:val="0"/>
        <w:sz w:val="22"/>
        <w:szCs w:val="22"/>
      </w:rPr>
    </w:lvl>
    <w:lvl w:ilvl="5">
      <w:start w:val="1"/>
      <w:numFmt w:val="lowerRoman"/>
      <w:lvlText w:val="%6."/>
      <w:lvlJc w:val="left"/>
      <w:pPr>
        <w:tabs>
          <w:tab w:val="num" w:pos="4295"/>
        </w:tabs>
        <w:ind w:left="4295" w:hanging="271"/>
      </w:pPr>
      <w:rPr>
        <w:rFonts w:ascii="Candara" w:eastAsia="Candara" w:hAnsi="Candara" w:cs="Candara"/>
        <w:position w:val="0"/>
        <w:sz w:val="22"/>
        <w:szCs w:val="22"/>
      </w:rPr>
    </w:lvl>
    <w:lvl w:ilvl="6">
      <w:start w:val="1"/>
      <w:numFmt w:val="decimal"/>
      <w:lvlText w:val="%7."/>
      <w:lvlJc w:val="left"/>
      <w:pPr>
        <w:tabs>
          <w:tab w:val="num" w:pos="5010"/>
        </w:tabs>
        <w:ind w:left="5010" w:hanging="330"/>
      </w:pPr>
      <w:rPr>
        <w:rFonts w:ascii="Candara" w:eastAsia="Candara" w:hAnsi="Candara" w:cs="Candara"/>
        <w:position w:val="0"/>
        <w:sz w:val="22"/>
        <w:szCs w:val="22"/>
      </w:rPr>
    </w:lvl>
    <w:lvl w:ilvl="7">
      <w:start w:val="1"/>
      <w:numFmt w:val="lowerLetter"/>
      <w:lvlText w:val="%8."/>
      <w:lvlJc w:val="left"/>
      <w:pPr>
        <w:tabs>
          <w:tab w:val="num" w:pos="5730"/>
        </w:tabs>
        <w:ind w:left="5730" w:hanging="330"/>
      </w:pPr>
      <w:rPr>
        <w:rFonts w:ascii="Candara" w:eastAsia="Candara" w:hAnsi="Candara" w:cs="Candara"/>
        <w:position w:val="0"/>
        <w:sz w:val="22"/>
        <w:szCs w:val="22"/>
      </w:rPr>
    </w:lvl>
    <w:lvl w:ilvl="8">
      <w:start w:val="1"/>
      <w:numFmt w:val="lowerRoman"/>
      <w:lvlText w:val="%9."/>
      <w:lvlJc w:val="left"/>
      <w:pPr>
        <w:tabs>
          <w:tab w:val="num" w:pos="6455"/>
        </w:tabs>
        <w:ind w:left="6455" w:hanging="271"/>
      </w:pPr>
      <w:rPr>
        <w:rFonts w:ascii="Candara" w:eastAsia="Candara" w:hAnsi="Candara" w:cs="Candara"/>
        <w:position w:val="0"/>
        <w:sz w:val="22"/>
        <w:szCs w:val="22"/>
      </w:rPr>
    </w:lvl>
  </w:abstractNum>
  <w:abstractNum w:abstractNumId="273">
    <w:nsid w:val="6FE57C56"/>
    <w:multiLevelType w:val="multilevel"/>
    <w:tmpl w:val="64B612E6"/>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74">
    <w:nsid w:val="6FEE497C"/>
    <w:multiLevelType w:val="multilevel"/>
    <w:tmpl w:val="A53463B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5">
    <w:nsid w:val="70205DE2"/>
    <w:multiLevelType w:val="multilevel"/>
    <w:tmpl w:val="E3665A4A"/>
    <w:lvl w:ilvl="0">
      <w:start w:val="1"/>
      <w:numFmt w:val="bullet"/>
      <w:lvlText w:val="❖"/>
      <w:lvlJc w:val="left"/>
      <w:rPr>
        <w:rFonts w:ascii="Candara" w:eastAsia="Candara" w:hAnsi="Candara" w:cs="Candara"/>
        <w:position w:val="0"/>
      </w:rPr>
    </w:lvl>
    <w:lvl w:ilvl="1">
      <w:start w:val="1"/>
      <w:numFmt w:val="bullet"/>
      <w:lvlText w:val="➢"/>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numFmt w:val="bullet"/>
      <w:lvlText w:val="•"/>
      <w:lvlJc w:val="left"/>
      <w:rPr>
        <w:rFonts w:ascii="Trebuchet MS" w:eastAsia="Trebuchet MS" w:hAnsi="Trebuchet MS" w:cs="Trebuchet MS"/>
        <w:position w:val="0"/>
      </w:rPr>
    </w:lvl>
    <w:lvl w:ilvl="4">
      <w:start w:val="1"/>
      <w:numFmt w:val="bullet"/>
      <w:lvlText w:val="♦"/>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6">
    <w:nsid w:val="70EA7E79"/>
    <w:multiLevelType w:val="multilevel"/>
    <w:tmpl w:val="52A60670"/>
    <w:styleLink w:val="List84"/>
    <w:lvl w:ilvl="0">
      <w:start w:val="1"/>
      <w:numFmt w:val="decimal"/>
      <w:lvlText w:val="%1."/>
      <w:lvlJc w:val="left"/>
      <w:pPr>
        <w:tabs>
          <w:tab w:val="num" w:pos="358"/>
        </w:tabs>
        <w:ind w:left="358" w:hanging="358"/>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660"/>
        </w:tabs>
        <w:ind w:left="66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277">
    <w:nsid w:val="70F95C97"/>
    <w:multiLevelType w:val="multilevel"/>
    <w:tmpl w:val="BA4CAB0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8">
    <w:nsid w:val="70FE00C1"/>
    <w:multiLevelType w:val="multilevel"/>
    <w:tmpl w:val="5184AD6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79">
    <w:nsid w:val="715C273B"/>
    <w:multiLevelType w:val="multilevel"/>
    <w:tmpl w:val="9428257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80">
    <w:nsid w:val="71EE0F10"/>
    <w:multiLevelType w:val="multilevel"/>
    <w:tmpl w:val="02327708"/>
    <w:styleLink w:val="List53"/>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281">
    <w:nsid w:val="721E272D"/>
    <w:multiLevelType w:val="multilevel"/>
    <w:tmpl w:val="4AE0EAC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82">
    <w:nsid w:val="72E6431F"/>
    <w:multiLevelType w:val="multilevel"/>
    <w:tmpl w:val="584E0F0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83">
    <w:nsid w:val="72FD1DC4"/>
    <w:multiLevelType w:val="multilevel"/>
    <w:tmpl w:val="1E9C8BB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84">
    <w:nsid w:val="73723A67"/>
    <w:multiLevelType w:val="multilevel"/>
    <w:tmpl w:val="75245DA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85">
    <w:nsid w:val="741A692E"/>
    <w:multiLevelType w:val="multilevel"/>
    <w:tmpl w:val="D096ABEE"/>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86">
    <w:nsid w:val="74203E11"/>
    <w:multiLevelType w:val="multilevel"/>
    <w:tmpl w:val="9864CC44"/>
    <w:styleLink w:val="List510"/>
    <w:lvl w:ilvl="0">
      <w:start w:val="1"/>
      <w:numFmt w:val="bullet"/>
      <w:lvlText w:val="•"/>
      <w:lvlJc w:val="left"/>
      <w:pPr>
        <w:tabs>
          <w:tab w:val="num" w:pos="300"/>
        </w:tabs>
        <w:ind w:left="300" w:hanging="300"/>
      </w:pPr>
      <w:rPr>
        <w:rFonts w:ascii="Candara" w:eastAsia="Candara" w:hAnsi="Candara" w:cs="Candara"/>
        <w:position w:val="0"/>
        <w:sz w:val="20"/>
        <w:szCs w:val="20"/>
      </w:rPr>
    </w:lvl>
    <w:lvl w:ilvl="1">
      <w:start w:val="1"/>
      <w:numFmt w:val="bullet"/>
      <w:lvlText w:val="o"/>
      <w:lvlJc w:val="left"/>
      <w:pPr>
        <w:tabs>
          <w:tab w:val="num" w:pos="1020"/>
        </w:tabs>
        <w:ind w:left="102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2460"/>
        </w:tabs>
        <w:ind w:left="2460" w:hanging="300"/>
      </w:pPr>
      <w:rPr>
        <w:rFonts w:ascii="Candara" w:eastAsia="Candara" w:hAnsi="Candara" w:cs="Candara"/>
        <w:position w:val="0"/>
        <w:sz w:val="20"/>
        <w:szCs w:val="20"/>
      </w:rPr>
    </w:lvl>
    <w:lvl w:ilvl="4">
      <w:start w:val="1"/>
      <w:numFmt w:val="bullet"/>
      <w:lvlText w:val="o"/>
      <w:lvlJc w:val="left"/>
      <w:pPr>
        <w:tabs>
          <w:tab w:val="num" w:pos="3180"/>
        </w:tabs>
        <w:ind w:left="3180" w:hanging="300"/>
      </w:pPr>
      <w:rPr>
        <w:rFonts w:ascii="Candara" w:eastAsia="Candara" w:hAnsi="Candara" w:cs="Candara"/>
        <w:position w:val="0"/>
        <w:sz w:val="20"/>
        <w:szCs w:val="20"/>
      </w:rPr>
    </w:lvl>
    <w:lvl w:ilvl="5">
      <w:start w:val="1"/>
      <w:numFmt w:val="bullet"/>
      <w:lvlText w:val="▪"/>
      <w:lvlJc w:val="left"/>
      <w:pPr>
        <w:tabs>
          <w:tab w:val="num" w:pos="3900"/>
        </w:tabs>
        <w:ind w:left="3900" w:hanging="300"/>
      </w:pPr>
      <w:rPr>
        <w:rFonts w:ascii="Candara" w:eastAsia="Candara" w:hAnsi="Candara" w:cs="Candara"/>
        <w:position w:val="0"/>
        <w:sz w:val="20"/>
        <w:szCs w:val="20"/>
      </w:rPr>
    </w:lvl>
    <w:lvl w:ilvl="6">
      <w:start w:val="1"/>
      <w:numFmt w:val="bullet"/>
      <w:lvlText w:val="•"/>
      <w:lvlJc w:val="left"/>
      <w:pPr>
        <w:tabs>
          <w:tab w:val="num" w:pos="4620"/>
        </w:tabs>
        <w:ind w:left="4620" w:hanging="300"/>
      </w:pPr>
      <w:rPr>
        <w:rFonts w:ascii="Candara" w:eastAsia="Candara" w:hAnsi="Candara" w:cs="Candara"/>
        <w:position w:val="0"/>
        <w:sz w:val="20"/>
        <w:szCs w:val="20"/>
      </w:rPr>
    </w:lvl>
    <w:lvl w:ilvl="7">
      <w:start w:val="1"/>
      <w:numFmt w:val="bullet"/>
      <w:lvlText w:val="o"/>
      <w:lvlJc w:val="left"/>
      <w:pPr>
        <w:tabs>
          <w:tab w:val="num" w:pos="5340"/>
        </w:tabs>
        <w:ind w:left="5340" w:hanging="300"/>
      </w:pPr>
      <w:rPr>
        <w:rFonts w:ascii="Candara" w:eastAsia="Candara" w:hAnsi="Candara" w:cs="Candara"/>
        <w:position w:val="0"/>
        <w:sz w:val="20"/>
        <w:szCs w:val="20"/>
      </w:rPr>
    </w:lvl>
    <w:lvl w:ilvl="8">
      <w:start w:val="1"/>
      <w:numFmt w:val="bullet"/>
      <w:lvlText w:val="▪"/>
      <w:lvlJc w:val="left"/>
      <w:pPr>
        <w:tabs>
          <w:tab w:val="num" w:pos="6060"/>
        </w:tabs>
        <w:ind w:left="6060" w:hanging="300"/>
      </w:pPr>
      <w:rPr>
        <w:rFonts w:ascii="Candara" w:eastAsia="Candara" w:hAnsi="Candara" w:cs="Candara"/>
        <w:position w:val="0"/>
        <w:sz w:val="20"/>
        <w:szCs w:val="20"/>
      </w:rPr>
    </w:lvl>
  </w:abstractNum>
  <w:abstractNum w:abstractNumId="287">
    <w:nsid w:val="74C61582"/>
    <w:multiLevelType w:val="multilevel"/>
    <w:tmpl w:val="8D38045C"/>
    <w:lvl w:ilvl="0">
      <w:start w:val="1"/>
      <w:numFmt w:val="decimal"/>
      <w:lvlText w:val="%1."/>
      <w:lvlJc w:val="left"/>
      <w:pPr>
        <w:tabs>
          <w:tab w:val="num" w:pos="330"/>
        </w:tabs>
        <w:ind w:left="330" w:hanging="330"/>
      </w:pPr>
      <w:rPr>
        <w:rFonts w:ascii="Candara" w:eastAsia="Candara" w:hAnsi="Candara" w:cs="Candara"/>
        <w:position w:val="0"/>
        <w:sz w:val="22"/>
        <w:szCs w:val="22"/>
      </w:rPr>
    </w:lvl>
    <w:lvl w:ilvl="1">
      <w:numFmt w:val="decimal"/>
      <w:lvlText w:val="%1.%2."/>
      <w:lvlJc w:val="left"/>
      <w:pPr>
        <w:tabs>
          <w:tab w:val="num" w:pos="720"/>
        </w:tabs>
        <w:ind w:left="720" w:hanging="720"/>
      </w:pPr>
      <w:rPr>
        <w:rFonts w:ascii="Candara" w:eastAsia="Candara" w:hAnsi="Candara" w:cs="Candara"/>
        <w:position w:val="0"/>
        <w:sz w:val="22"/>
        <w:szCs w:val="22"/>
      </w:rPr>
    </w:lvl>
    <w:lvl w:ilvl="2">
      <w:start w:val="1"/>
      <w:numFmt w:val="decimal"/>
      <w:lvlText w:val="%1.%2.%3."/>
      <w:lvlJc w:val="left"/>
      <w:pPr>
        <w:tabs>
          <w:tab w:val="num" w:pos="1380"/>
        </w:tabs>
        <w:ind w:left="1380" w:hanging="660"/>
      </w:pPr>
      <w:rPr>
        <w:rFonts w:ascii="Candara" w:eastAsia="Candara" w:hAnsi="Candara" w:cs="Candara"/>
        <w:position w:val="0"/>
        <w:sz w:val="22"/>
        <w:szCs w:val="22"/>
      </w:rPr>
    </w:lvl>
    <w:lvl w:ilvl="3">
      <w:start w:val="1"/>
      <w:numFmt w:val="decimal"/>
      <w:lvlText w:val="%1.%2.%3.%4."/>
      <w:lvlJc w:val="left"/>
      <w:pPr>
        <w:tabs>
          <w:tab w:val="num" w:pos="1740"/>
        </w:tabs>
        <w:ind w:left="1740" w:hanging="660"/>
      </w:pPr>
      <w:rPr>
        <w:rFonts w:ascii="Candara" w:eastAsia="Candara" w:hAnsi="Candara" w:cs="Candara"/>
        <w:position w:val="0"/>
        <w:sz w:val="22"/>
        <w:szCs w:val="22"/>
      </w:rPr>
    </w:lvl>
    <w:lvl w:ilvl="4">
      <w:start w:val="1"/>
      <w:numFmt w:val="decimal"/>
      <w:lvlText w:val="%1.%2.%3.%4.%5."/>
      <w:lvlJc w:val="left"/>
      <w:pPr>
        <w:tabs>
          <w:tab w:val="num" w:pos="2430"/>
        </w:tabs>
        <w:ind w:left="2430" w:hanging="990"/>
      </w:pPr>
      <w:rPr>
        <w:rFonts w:ascii="Candara" w:eastAsia="Candara" w:hAnsi="Candara" w:cs="Candara"/>
        <w:position w:val="0"/>
        <w:sz w:val="22"/>
        <w:szCs w:val="22"/>
      </w:rPr>
    </w:lvl>
    <w:lvl w:ilvl="5">
      <w:start w:val="1"/>
      <w:numFmt w:val="decimal"/>
      <w:lvlText w:val="%1.%2.%3.%4.%5.%6."/>
      <w:lvlJc w:val="left"/>
      <w:pPr>
        <w:tabs>
          <w:tab w:val="num" w:pos="2790"/>
        </w:tabs>
        <w:ind w:left="2790" w:hanging="990"/>
      </w:pPr>
      <w:rPr>
        <w:rFonts w:ascii="Candara" w:eastAsia="Candara" w:hAnsi="Candara" w:cs="Candara"/>
        <w:position w:val="0"/>
        <w:sz w:val="22"/>
        <w:szCs w:val="22"/>
      </w:rPr>
    </w:lvl>
    <w:lvl w:ilvl="6">
      <w:start w:val="1"/>
      <w:numFmt w:val="decimal"/>
      <w:lvlText w:val="%1.%2.%3.%4.%5.%6.%7."/>
      <w:lvlJc w:val="left"/>
      <w:pPr>
        <w:tabs>
          <w:tab w:val="num" w:pos="3480"/>
        </w:tabs>
        <w:ind w:left="3480" w:hanging="1320"/>
      </w:pPr>
      <w:rPr>
        <w:rFonts w:ascii="Candara" w:eastAsia="Candara" w:hAnsi="Candara" w:cs="Candara"/>
        <w:position w:val="0"/>
        <w:sz w:val="22"/>
        <w:szCs w:val="22"/>
      </w:rPr>
    </w:lvl>
    <w:lvl w:ilvl="7">
      <w:start w:val="1"/>
      <w:numFmt w:val="decimal"/>
      <w:lvlText w:val="%1.%2.%3.%4.%5.%6.%7.%8."/>
      <w:lvlJc w:val="left"/>
      <w:pPr>
        <w:tabs>
          <w:tab w:val="num" w:pos="3840"/>
        </w:tabs>
        <w:ind w:left="3840" w:hanging="1320"/>
      </w:pPr>
      <w:rPr>
        <w:rFonts w:ascii="Candara" w:eastAsia="Candara" w:hAnsi="Candara" w:cs="Candara"/>
        <w:position w:val="0"/>
        <w:sz w:val="22"/>
        <w:szCs w:val="22"/>
      </w:rPr>
    </w:lvl>
    <w:lvl w:ilvl="8">
      <w:start w:val="1"/>
      <w:numFmt w:val="decimal"/>
      <w:lvlText w:val="%1.%2.%3.%4.%5.%6.%7.%8.%9."/>
      <w:lvlJc w:val="left"/>
      <w:pPr>
        <w:tabs>
          <w:tab w:val="num" w:pos="4530"/>
        </w:tabs>
        <w:ind w:left="4530" w:hanging="1650"/>
      </w:pPr>
      <w:rPr>
        <w:rFonts w:ascii="Candara" w:eastAsia="Candara" w:hAnsi="Candara" w:cs="Candara"/>
        <w:position w:val="0"/>
        <w:sz w:val="22"/>
        <w:szCs w:val="22"/>
      </w:rPr>
    </w:lvl>
  </w:abstractNum>
  <w:abstractNum w:abstractNumId="288">
    <w:nsid w:val="74FB0118"/>
    <w:multiLevelType w:val="multilevel"/>
    <w:tmpl w:val="2D0CA73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89">
    <w:nsid w:val="754119D3"/>
    <w:multiLevelType w:val="multilevel"/>
    <w:tmpl w:val="F1F26F9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0">
    <w:nsid w:val="7587208D"/>
    <w:multiLevelType w:val="multilevel"/>
    <w:tmpl w:val="024C65E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1">
    <w:nsid w:val="760319CD"/>
    <w:multiLevelType w:val="multilevel"/>
    <w:tmpl w:val="E36E852E"/>
    <w:lvl w:ilvl="0">
      <w:start w:val="12"/>
      <w:numFmt w:val="decimal"/>
      <w:lvlText w:val="%1."/>
      <w:lvlJc w:val="left"/>
      <w:pPr>
        <w:ind w:left="560" w:hanging="560"/>
      </w:pPr>
      <w:rPr>
        <w:rFonts w:ascii="Candara" w:eastAsia="Candara" w:hAnsi="Candara" w:cs="Candara" w:hint="default"/>
      </w:rPr>
    </w:lvl>
    <w:lvl w:ilvl="1">
      <w:start w:val="2"/>
      <w:numFmt w:val="decimal"/>
      <w:lvlText w:val="%1.%2."/>
      <w:lvlJc w:val="left"/>
      <w:pPr>
        <w:ind w:left="720" w:hanging="720"/>
      </w:pPr>
      <w:rPr>
        <w:rFonts w:ascii="Candara" w:eastAsia="Candara" w:hAnsi="Candara" w:cs="Candara" w:hint="default"/>
      </w:rPr>
    </w:lvl>
    <w:lvl w:ilvl="2">
      <w:start w:val="2"/>
      <w:numFmt w:val="decimal"/>
      <w:lvlText w:val="%1.%2.%3."/>
      <w:lvlJc w:val="left"/>
      <w:pPr>
        <w:ind w:left="1430" w:hanging="720"/>
      </w:pPr>
      <w:rPr>
        <w:rFonts w:ascii="Candara" w:eastAsia="Candara" w:hAnsi="Candara" w:cs="Candara" w:hint="default"/>
      </w:rPr>
    </w:lvl>
    <w:lvl w:ilvl="3">
      <w:start w:val="1"/>
      <w:numFmt w:val="decimal"/>
      <w:lvlText w:val="%1.%2.%3.%4."/>
      <w:lvlJc w:val="left"/>
      <w:pPr>
        <w:ind w:left="1080" w:hanging="1080"/>
      </w:pPr>
      <w:rPr>
        <w:rFonts w:ascii="Candara" w:eastAsia="Candara" w:hAnsi="Candara" w:cs="Candara" w:hint="default"/>
      </w:rPr>
    </w:lvl>
    <w:lvl w:ilvl="4">
      <w:start w:val="1"/>
      <w:numFmt w:val="decimal"/>
      <w:lvlText w:val="%1.%2.%3.%4.%5."/>
      <w:lvlJc w:val="left"/>
      <w:pPr>
        <w:ind w:left="1080" w:hanging="1080"/>
      </w:pPr>
      <w:rPr>
        <w:rFonts w:ascii="Candara" w:eastAsia="Candara" w:hAnsi="Candara" w:cs="Candara" w:hint="default"/>
      </w:rPr>
    </w:lvl>
    <w:lvl w:ilvl="5">
      <w:start w:val="1"/>
      <w:numFmt w:val="decimal"/>
      <w:lvlText w:val="%1.%2.%3.%4.%5.%6."/>
      <w:lvlJc w:val="left"/>
      <w:pPr>
        <w:ind w:left="1440" w:hanging="1440"/>
      </w:pPr>
      <w:rPr>
        <w:rFonts w:ascii="Candara" w:eastAsia="Candara" w:hAnsi="Candara" w:cs="Candara" w:hint="default"/>
      </w:rPr>
    </w:lvl>
    <w:lvl w:ilvl="6">
      <w:start w:val="1"/>
      <w:numFmt w:val="decimal"/>
      <w:lvlText w:val="%1.%2.%3.%4.%5.%6.%7."/>
      <w:lvlJc w:val="left"/>
      <w:pPr>
        <w:ind w:left="1440" w:hanging="1440"/>
      </w:pPr>
      <w:rPr>
        <w:rFonts w:ascii="Candara" w:eastAsia="Candara" w:hAnsi="Candara" w:cs="Candara" w:hint="default"/>
      </w:rPr>
    </w:lvl>
    <w:lvl w:ilvl="7">
      <w:start w:val="1"/>
      <w:numFmt w:val="decimal"/>
      <w:lvlText w:val="%1.%2.%3.%4.%5.%6.%7.%8."/>
      <w:lvlJc w:val="left"/>
      <w:pPr>
        <w:ind w:left="1800" w:hanging="1800"/>
      </w:pPr>
      <w:rPr>
        <w:rFonts w:ascii="Candara" w:eastAsia="Candara" w:hAnsi="Candara" w:cs="Candara" w:hint="default"/>
      </w:rPr>
    </w:lvl>
    <w:lvl w:ilvl="8">
      <w:start w:val="1"/>
      <w:numFmt w:val="decimal"/>
      <w:lvlText w:val="%1.%2.%3.%4.%5.%6.%7.%8.%9."/>
      <w:lvlJc w:val="left"/>
      <w:pPr>
        <w:ind w:left="1800" w:hanging="1800"/>
      </w:pPr>
      <w:rPr>
        <w:rFonts w:ascii="Candara" w:eastAsia="Candara" w:hAnsi="Candara" w:cs="Candara" w:hint="default"/>
      </w:rPr>
    </w:lvl>
  </w:abstractNum>
  <w:abstractNum w:abstractNumId="292">
    <w:nsid w:val="76641A07"/>
    <w:multiLevelType w:val="multilevel"/>
    <w:tmpl w:val="6D827B4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3">
    <w:nsid w:val="76D051A7"/>
    <w:multiLevelType w:val="multilevel"/>
    <w:tmpl w:val="93022C62"/>
    <w:styleLink w:val="List55"/>
    <w:lvl w:ilvl="0">
      <w:start w:val="1"/>
      <w:numFmt w:val="decimal"/>
      <w:lvlText w:val="%1."/>
      <w:lvlJc w:val="left"/>
      <w:pPr>
        <w:tabs>
          <w:tab w:val="num" w:pos="300"/>
        </w:tabs>
        <w:ind w:left="300" w:hanging="300"/>
      </w:pPr>
      <w:rPr>
        <w:rFonts w:ascii="Candara" w:eastAsia="Candara" w:hAnsi="Candara" w:cs="Candara"/>
        <w:position w:val="0"/>
        <w:sz w:val="20"/>
        <w:szCs w:val="20"/>
      </w:rPr>
    </w:lvl>
    <w:lvl w:ilvl="1">
      <w:start w:val="1"/>
      <w:numFmt w:val="decimal"/>
      <w:lvlText w:val="%2."/>
      <w:lvlJc w:val="left"/>
      <w:pPr>
        <w:tabs>
          <w:tab w:val="num" w:pos="360"/>
        </w:tabs>
        <w:ind w:left="360" w:hanging="360"/>
      </w:pPr>
      <w:rPr>
        <w:rFonts w:ascii="Trebuchet MS Bold" w:eastAsia="Trebuchet MS Bold" w:hAnsi="Trebuchet MS Bold" w:cs="Trebuchet MS Bold"/>
        <w:position w:val="0"/>
        <w:sz w:val="20"/>
        <w:szCs w:val="20"/>
      </w:rPr>
    </w:lvl>
    <w:lvl w:ilvl="2">
      <w:start w:val="1"/>
      <w:numFmt w:val="decimal"/>
      <w:lvlText w:val="%1.%2.%3."/>
      <w:lvlJc w:val="left"/>
      <w:pPr>
        <w:tabs>
          <w:tab w:val="num" w:pos="600"/>
        </w:tabs>
        <w:ind w:left="600" w:hanging="600"/>
      </w:pPr>
      <w:rPr>
        <w:rFonts w:ascii="Candara" w:eastAsia="Candara" w:hAnsi="Candara" w:cs="Candara"/>
        <w:position w:val="0"/>
        <w:sz w:val="20"/>
        <w:szCs w:val="20"/>
      </w:rPr>
    </w:lvl>
    <w:lvl w:ilvl="3">
      <w:start w:val="1"/>
      <w:numFmt w:val="decimal"/>
      <w:lvlText w:val="%1.%2.%3.%4."/>
      <w:lvlJc w:val="left"/>
      <w:pPr>
        <w:tabs>
          <w:tab w:val="num" w:pos="900"/>
        </w:tabs>
        <w:ind w:left="900" w:hanging="900"/>
      </w:pPr>
      <w:rPr>
        <w:rFonts w:ascii="Candara" w:eastAsia="Candara" w:hAnsi="Candara" w:cs="Candara"/>
        <w:position w:val="0"/>
        <w:sz w:val="20"/>
        <w:szCs w:val="20"/>
      </w:rPr>
    </w:lvl>
    <w:lvl w:ilvl="4">
      <w:start w:val="1"/>
      <w:numFmt w:val="decimal"/>
      <w:lvlText w:val="%1.%2.%3.%4.%5."/>
      <w:lvlJc w:val="left"/>
      <w:pPr>
        <w:tabs>
          <w:tab w:val="num" w:pos="900"/>
        </w:tabs>
        <w:ind w:left="900" w:hanging="900"/>
      </w:pPr>
      <w:rPr>
        <w:rFonts w:ascii="Candara" w:eastAsia="Candara" w:hAnsi="Candara" w:cs="Candara"/>
        <w:position w:val="0"/>
        <w:sz w:val="20"/>
        <w:szCs w:val="20"/>
      </w:rPr>
    </w:lvl>
    <w:lvl w:ilvl="5">
      <w:start w:val="1"/>
      <w:numFmt w:val="decimal"/>
      <w:lvlText w:val="%1.%2.%3.%4.%5.%6."/>
      <w:lvlJc w:val="left"/>
      <w:pPr>
        <w:tabs>
          <w:tab w:val="num" w:pos="1200"/>
        </w:tabs>
        <w:ind w:left="1200" w:hanging="1200"/>
      </w:pPr>
      <w:rPr>
        <w:rFonts w:ascii="Candara" w:eastAsia="Candara" w:hAnsi="Candara" w:cs="Candara"/>
        <w:position w:val="0"/>
        <w:sz w:val="20"/>
        <w:szCs w:val="20"/>
      </w:rPr>
    </w:lvl>
    <w:lvl w:ilvl="6">
      <w:start w:val="1"/>
      <w:numFmt w:val="decimal"/>
      <w:lvlText w:val="%1.%2.%3.%4.%5.%6.%7."/>
      <w:lvlJc w:val="left"/>
      <w:pPr>
        <w:tabs>
          <w:tab w:val="num" w:pos="1200"/>
        </w:tabs>
        <w:ind w:left="1200" w:hanging="1200"/>
      </w:pPr>
      <w:rPr>
        <w:rFonts w:ascii="Candara" w:eastAsia="Candara" w:hAnsi="Candara" w:cs="Candara"/>
        <w:position w:val="0"/>
        <w:sz w:val="20"/>
        <w:szCs w:val="20"/>
      </w:rPr>
    </w:lvl>
    <w:lvl w:ilvl="7">
      <w:start w:val="1"/>
      <w:numFmt w:val="decimal"/>
      <w:lvlText w:val="%1.%2.%3.%4.%5.%6.%7.%8."/>
      <w:lvlJc w:val="left"/>
      <w:pPr>
        <w:tabs>
          <w:tab w:val="num" w:pos="1500"/>
        </w:tabs>
        <w:ind w:left="1500" w:hanging="1500"/>
      </w:pPr>
      <w:rPr>
        <w:rFonts w:ascii="Candara" w:eastAsia="Candara" w:hAnsi="Candara" w:cs="Candara"/>
        <w:position w:val="0"/>
        <w:sz w:val="20"/>
        <w:szCs w:val="20"/>
      </w:rPr>
    </w:lvl>
    <w:lvl w:ilvl="8">
      <w:start w:val="1"/>
      <w:numFmt w:val="decimal"/>
      <w:lvlText w:val="%1.%2.%3.%4.%5.%6.%7.%8.%9."/>
      <w:lvlJc w:val="left"/>
      <w:pPr>
        <w:tabs>
          <w:tab w:val="num" w:pos="1800"/>
        </w:tabs>
        <w:ind w:left="1800" w:hanging="1800"/>
      </w:pPr>
      <w:rPr>
        <w:rFonts w:ascii="Candara" w:eastAsia="Candara" w:hAnsi="Candara" w:cs="Candara"/>
        <w:position w:val="0"/>
        <w:sz w:val="20"/>
        <w:szCs w:val="20"/>
      </w:rPr>
    </w:lvl>
  </w:abstractNum>
  <w:abstractNum w:abstractNumId="294">
    <w:nsid w:val="77362958"/>
    <w:multiLevelType w:val="multilevel"/>
    <w:tmpl w:val="B0F2CAE0"/>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295">
    <w:nsid w:val="77693B73"/>
    <w:multiLevelType w:val="multilevel"/>
    <w:tmpl w:val="EEBC43A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6">
    <w:nsid w:val="77C63911"/>
    <w:multiLevelType w:val="multilevel"/>
    <w:tmpl w:val="E752ED2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7">
    <w:nsid w:val="77ED08AA"/>
    <w:multiLevelType w:val="multilevel"/>
    <w:tmpl w:val="0CBE20A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8">
    <w:nsid w:val="77FB3C71"/>
    <w:multiLevelType w:val="multilevel"/>
    <w:tmpl w:val="D764AE5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299">
    <w:nsid w:val="787D2B22"/>
    <w:multiLevelType w:val="multilevel"/>
    <w:tmpl w:val="097AEEAE"/>
    <w:lvl w:ilvl="0">
      <w:numFmt w:val="bullet"/>
      <w:lvlText w:val="•"/>
      <w:lvlJc w:val="left"/>
      <w:rPr>
        <w:rFonts w:ascii="Trebuchet MS" w:eastAsia="Trebuchet MS" w:hAnsi="Trebuchet MS" w:cs="Trebuchet MS"/>
        <w:spacing w:val="0"/>
        <w:position w:val="0"/>
      </w:rPr>
    </w:lvl>
    <w:lvl w:ilvl="1">
      <w:start w:val="1"/>
      <w:numFmt w:val="bullet"/>
      <w:lvlText w:val="o"/>
      <w:lvlJc w:val="left"/>
      <w:rPr>
        <w:rFonts w:ascii="Candara" w:eastAsia="Candara" w:hAnsi="Candara" w:cs="Candara"/>
        <w:spacing w:val="0"/>
        <w:position w:val="0"/>
      </w:rPr>
    </w:lvl>
    <w:lvl w:ilvl="2">
      <w:start w:val="1"/>
      <w:numFmt w:val="bullet"/>
      <w:lvlText w:val="▪"/>
      <w:lvlJc w:val="left"/>
      <w:rPr>
        <w:rFonts w:ascii="Candara" w:eastAsia="Candara" w:hAnsi="Candara" w:cs="Candara"/>
        <w:spacing w:val="0"/>
        <w:position w:val="0"/>
      </w:rPr>
    </w:lvl>
    <w:lvl w:ilvl="3">
      <w:start w:val="1"/>
      <w:numFmt w:val="bullet"/>
      <w:lvlText w:val="•"/>
      <w:lvlJc w:val="left"/>
      <w:rPr>
        <w:rFonts w:ascii="Candara" w:eastAsia="Candara" w:hAnsi="Candara" w:cs="Candara"/>
        <w:spacing w:val="0"/>
        <w:position w:val="0"/>
      </w:rPr>
    </w:lvl>
    <w:lvl w:ilvl="4">
      <w:start w:val="1"/>
      <w:numFmt w:val="bullet"/>
      <w:lvlText w:val="o"/>
      <w:lvlJc w:val="left"/>
      <w:rPr>
        <w:rFonts w:ascii="Candara" w:eastAsia="Candara" w:hAnsi="Candara" w:cs="Candara"/>
        <w:spacing w:val="0"/>
        <w:position w:val="0"/>
      </w:rPr>
    </w:lvl>
    <w:lvl w:ilvl="5">
      <w:start w:val="1"/>
      <w:numFmt w:val="bullet"/>
      <w:lvlText w:val="▪"/>
      <w:lvlJc w:val="left"/>
      <w:rPr>
        <w:rFonts w:ascii="Candara" w:eastAsia="Candara" w:hAnsi="Candara" w:cs="Candara"/>
        <w:spacing w:val="0"/>
        <w:position w:val="0"/>
      </w:rPr>
    </w:lvl>
    <w:lvl w:ilvl="6">
      <w:start w:val="1"/>
      <w:numFmt w:val="bullet"/>
      <w:lvlText w:val="•"/>
      <w:lvlJc w:val="left"/>
      <w:rPr>
        <w:rFonts w:ascii="Candara" w:eastAsia="Candara" w:hAnsi="Candara" w:cs="Candara"/>
        <w:spacing w:val="0"/>
        <w:position w:val="0"/>
      </w:rPr>
    </w:lvl>
    <w:lvl w:ilvl="7">
      <w:start w:val="1"/>
      <w:numFmt w:val="bullet"/>
      <w:lvlText w:val="o"/>
      <w:lvlJc w:val="left"/>
      <w:rPr>
        <w:rFonts w:ascii="Candara" w:eastAsia="Candara" w:hAnsi="Candara" w:cs="Candara"/>
        <w:spacing w:val="0"/>
        <w:position w:val="0"/>
      </w:rPr>
    </w:lvl>
    <w:lvl w:ilvl="8">
      <w:start w:val="1"/>
      <w:numFmt w:val="bullet"/>
      <w:lvlText w:val="▪"/>
      <w:lvlJc w:val="left"/>
      <w:rPr>
        <w:rFonts w:ascii="Candara" w:eastAsia="Candara" w:hAnsi="Candara" w:cs="Candara"/>
        <w:spacing w:val="0"/>
        <w:position w:val="0"/>
      </w:rPr>
    </w:lvl>
  </w:abstractNum>
  <w:abstractNum w:abstractNumId="300">
    <w:nsid w:val="78AF336A"/>
    <w:multiLevelType w:val="multilevel"/>
    <w:tmpl w:val="46A0D72C"/>
    <w:styleLink w:val="List0"/>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182"/>
        </w:tabs>
        <w:ind w:left="1182" w:hanging="462"/>
      </w:pPr>
      <w:rPr>
        <w:rFonts w:ascii="Candara" w:eastAsia="Candara" w:hAnsi="Candara" w:cs="Candara"/>
        <w:position w:val="0"/>
        <w:sz w:val="22"/>
        <w:szCs w:val="22"/>
      </w:rPr>
    </w:lvl>
    <w:lvl w:ilvl="3">
      <w:start w:val="1"/>
      <w:numFmt w:val="decimal"/>
      <w:lvlText w:val="%1.%2.%3.%4."/>
      <w:lvlJc w:val="left"/>
      <w:pPr>
        <w:tabs>
          <w:tab w:val="num" w:pos="1674"/>
        </w:tabs>
        <w:ind w:left="1674" w:hanging="594"/>
      </w:pPr>
      <w:rPr>
        <w:rFonts w:ascii="Candara" w:eastAsia="Candara" w:hAnsi="Candara" w:cs="Candara"/>
        <w:position w:val="0"/>
        <w:sz w:val="22"/>
        <w:szCs w:val="22"/>
      </w:rPr>
    </w:lvl>
    <w:lvl w:ilvl="4">
      <w:start w:val="1"/>
      <w:numFmt w:val="decimal"/>
      <w:lvlText w:val="%1.%2.%3.%4.%5."/>
      <w:lvlJc w:val="left"/>
      <w:pPr>
        <w:tabs>
          <w:tab w:val="num" w:pos="2166"/>
        </w:tabs>
        <w:ind w:left="2166" w:hanging="726"/>
      </w:pPr>
      <w:rPr>
        <w:rFonts w:ascii="Candara" w:eastAsia="Candara" w:hAnsi="Candara" w:cs="Candara"/>
        <w:position w:val="0"/>
        <w:sz w:val="22"/>
        <w:szCs w:val="22"/>
      </w:rPr>
    </w:lvl>
    <w:lvl w:ilvl="5">
      <w:start w:val="1"/>
      <w:numFmt w:val="decimal"/>
      <w:lvlText w:val="%1.%2.%3.%4.%5.%6."/>
      <w:lvlJc w:val="left"/>
      <w:pPr>
        <w:tabs>
          <w:tab w:val="num" w:pos="2658"/>
        </w:tabs>
        <w:ind w:left="2658" w:hanging="858"/>
      </w:pPr>
      <w:rPr>
        <w:rFonts w:ascii="Candara" w:eastAsia="Candara" w:hAnsi="Candara" w:cs="Candara"/>
        <w:position w:val="0"/>
        <w:sz w:val="22"/>
        <w:szCs w:val="22"/>
      </w:rPr>
    </w:lvl>
    <w:lvl w:ilvl="6">
      <w:start w:val="1"/>
      <w:numFmt w:val="decimal"/>
      <w:lvlText w:val="%1.%2.%3.%4.%5.%6.%7."/>
      <w:lvlJc w:val="left"/>
      <w:pPr>
        <w:tabs>
          <w:tab w:val="num" w:pos="3150"/>
        </w:tabs>
        <w:ind w:left="3150" w:hanging="990"/>
      </w:pPr>
      <w:rPr>
        <w:rFonts w:ascii="Candara" w:eastAsia="Candara" w:hAnsi="Candara" w:cs="Candara"/>
        <w:position w:val="0"/>
        <w:sz w:val="22"/>
        <w:szCs w:val="22"/>
      </w:rPr>
    </w:lvl>
    <w:lvl w:ilvl="7">
      <w:start w:val="1"/>
      <w:numFmt w:val="decimal"/>
      <w:lvlText w:val="%1.%2.%3.%4.%5.%6.%7.%8."/>
      <w:lvlJc w:val="left"/>
      <w:pPr>
        <w:tabs>
          <w:tab w:val="num" w:pos="3642"/>
        </w:tabs>
        <w:ind w:left="3642" w:hanging="1122"/>
      </w:pPr>
      <w:rPr>
        <w:rFonts w:ascii="Candara" w:eastAsia="Candara" w:hAnsi="Candara" w:cs="Candara"/>
        <w:position w:val="0"/>
        <w:sz w:val="22"/>
        <w:szCs w:val="22"/>
      </w:rPr>
    </w:lvl>
    <w:lvl w:ilvl="8">
      <w:start w:val="1"/>
      <w:numFmt w:val="decimal"/>
      <w:lvlText w:val="%1.%2.%3.%4.%5.%6.%7.%8.%9."/>
      <w:lvlJc w:val="left"/>
      <w:pPr>
        <w:tabs>
          <w:tab w:val="num" w:pos="4200"/>
        </w:tabs>
        <w:ind w:left="4200" w:hanging="1320"/>
      </w:pPr>
      <w:rPr>
        <w:rFonts w:ascii="Candara" w:eastAsia="Candara" w:hAnsi="Candara" w:cs="Candara"/>
        <w:position w:val="0"/>
        <w:sz w:val="22"/>
        <w:szCs w:val="22"/>
      </w:rPr>
    </w:lvl>
  </w:abstractNum>
  <w:abstractNum w:abstractNumId="301">
    <w:nsid w:val="78F5145D"/>
    <w:multiLevelType w:val="multilevel"/>
    <w:tmpl w:val="C92A0CE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2">
    <w:nsid w:val="79660B91"/>
    <w:multiLevelType w:val="multilevel"/>
    <w:tmpl w:val="D510647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3">
    <w:nsid w:val="796C6D20"/>
    <w:multiLevelType w:val="multilevel"/>
    <w:tmpl w:val="82FA3B1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4">
    <w:nsid w:val="79A73C4C"/>
    <w:multiLevelType w:val="multilevel"/>
    <w:tmpl w:val="FFC4866C"/>
    <w:styleLink w:val="List59"/>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720"/>
        </w:tabs>
        <w:ind w:left="720" w:hanging="720"/>
      </w:pPr>
      <w:rPr>
        <w:rFonts w:ascii="Trebuchet MS" w:eastAsia="Trebuchet MS" w:hAnsi="Trebuchet MS" w:cs="Trebuchet MS"/>
        <w:position w:val="0"/>
        <w:sz w:val="22"/>
        <w:szCs w:val="22"/>
      </w:rPr>
    </w:lvl>
    <w:lvl w:ilvl="2">
      <w:start w:val="1"/>
      <w:numFmt w:val="decimal"/>
      <w:lvlText w:val="%1.%2.%3."/>
      <w:lvlJc w:val="left"/>
      <w:pPr>
        <w:tabs>
          <w:tab w:val="num" w:pos="1370"/>
        </w:tabs>
        <w:ind w:left="1370" w:hanging="660"/>
      </w:pPr>
      <w:rPr>
        <w:rFonts w:ascii="Candara" w:eastAsia="Candara" w:hAnsi="Candara" w:cs="Candara"/>
        <w:position w:val="0"/>
        <w:sz w:val="22"/>
        <w:szCs w:val="22"/>
      </w:rPr>
    </w:lvl>
    <w:lvl w:ilvl="3">
      <w:start w:val="1"/>
      <w:numFmt w:val="decimal"/>
      <w:lvlText w:val="%1.%2.%3.%4."/>
      <w:lvlJc w:val="left"/>
      <w:pPr>
        <w:tabs>
          <w:tab w:val="num" w:pos="660"/>
        </w:tabs>
        <w:ind w:left="660" w:hanging="660"/>
      </w:pPr>
      <w:rPr>
        <w:rFonts w:ascii="Candara" w:eastAsia="Candara" w:hAnsi="Candara" w:cs="Candara"/>
        <w:position w:val="0"/>
        <w:sz w:val="22"/>
        <w:szCs w:val="22"/>
      </w:rPr>
    </w:lvl>
    <w:lvl w:ilvl="4">
      <w:start w:val="1"/>
      <w:numFmt w:val="decimal"/>
      <w:lvlText w:val="%1.%2.%3.%4.%5."/>
      <w:lvlJc w:val="left"/>
      <w:pPr>
        <w:tabs>
          <w:tab w:val="num" w:pos="990"/>
        </w:tabs>
        <w:ind w:left="990" w:hanging="990"/>
      </w:pPr>
      <w:rPr>
        <w:rFonts w:ascii="Candara" w:eastAsia="Candara" w:hAnsi="Candara" w:cs="Candara"/>
        <w:position w:val="0"/>
        <w:sz w:val="22"/>
        <w:szCs w:val="22"/>
      </w:rPr>
    </w:lvl>
    <w:lvl w:ilvl="5">
      <w:start w:val="1"/>
      <w:numFmt w:val="decimal"/>
      <w:lvlText w:val="%1.%2.%3.%4.%5.%6."/>
      <w:lvlJc w:val="left"/>
      <w:pPr>
        <w:tabs>
          <w:tab w:val="num" w:pos="990"/>
        </w:tabs>
        <w:ind w:left="990" w:hanging="990"/>
      </w:pPr>
      <w:rPr>
        <w:rFonts w:ascii="Candara" w:eastAsia="Candara" w:hAnsi="Candara" w:cs="Candara"/>
        <w:position w:val="0"/>
        <w:sz w:val="22"/>
        <w:szCs w:val="22"/>
      </w:rPr>
    </w:lvl>
    <w:lvl w:ilvl="6">
      <w:start w:val="1"/>
      <w:numFmt w:val="decimal"/>
      <w:lvlText w:val="%1.%2.%3.%4.%5.%6.%7."/>
      <w:lvlJc w:val="left"/>
      <w:pPr>
        <w:tabs>
          <w:tab w:val="num" w:pos="1320"/>
        </w:tabs>
        <w:ind w:left="1320" w:hanging="1320"/>
      </w:pPr>
      <w:rPr>
        <w:rFonts w:ascii="Candara" w:eastAsia="Candara" w:hAnsi="Candara" w:cs="Candara"/>
        <w:position w:val="0"/>
        <w:sz w:val="22"/>
        <w:szCs w:val="22"/>
      </w:rPr>
    </w:lvl>
    <w:lvl w:ilvl="7">
      <w:start w:val="1"/>
      <w:numFmt w:val="decimal"/>
      <w:lvlText w:val="%1.%2.%3.%4.%5.%6.%7.%8."/>
      <w:lvlJc w:val="left"/>
      <w:pPr>
        <w:tabs>
          <w:tab w:val="num" w:pos="1320"/>
        </w:tabs>
        <w:ind w:left="1320" w:hanging="1320"/>
      </w:pPr>
      <w:rPr>
        <w:rFonts w:ascii="Candara" w:eastAsia="Candara" w:hAnsi="Candara" w:cs="Candara"/>
        <w:position w:val="0"/>
        <w:sz w:val="22"/>
        <w:szCs w:val="22"/>
      </w:rPr>
    </w:lvl>
    <w:lvl w:ilvl="8">
      <w:start w:val="1"/>
      <w:numFmt w:val="decimal"/>
      <w:lvlText w:val="%1.%2.%3.%4.%5.%6.%7.%8.%9."/>
      <w:lvlJc w:val="left"/>
      <w:pPr>
        <w:tabs>
          <w:tab w:val="num" w:pos="1650"/>
        </w:tabs>
        <w:ind w:left="1650" w:hanging="1650"/>
      </w:pPr>
      <w:rPr>
        <w:rFonts w:ascii="Candara" w:eastAsia="Candara" w:hAnsi="Candara" w:cs="Candara"/>
        <w:position w:val="0"/>
        <w:sz w:val="22"/>
        <w:szCs w:val="22"/>
      </w:rPr>
    </w:lvl>
  </w:abstractNum>
  <w:abstractNum w:abstractNumId="305">
    <w:nsid w:val="7A3644BB"/>
    <w:multiLevelType w:val="multilevel"/>
    <w:tmpl w:val="EF0EA758"/>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6">
    <w:nsid w:val="7ADE7298"/>
    <w:multiLevelType w:val="multilevel"/>
    <w:tmpl w:val="13ACEDC8"/>
    <w:styleLink w:val="List48"/>
    <w:lvl w:ilvl="0">
      <w:start w:val="1"/>
      <w:numFmt w:val="decimal"/>
      <w:lvlText w:val="%1."/>
      <w:lvlJc w:val="left"/>
      <w:pPr>
        <w:tabs>
          <w:tab w:val="num" w:pos="330"/>
        </w:tabs>
        <w:ind w:left="330" w:hanging="330"/>
      </w:pPr>
      <w:rPr>
        <w:rFonts w:ascii="Candara" w:eastAsia="Candara" w:hAnsi="Candara" w:cs="Candara"/>
        <w:position w:val="0"/>
        <w:sz w:val="22"/>
        <w:szCs w:val="22"/>
      </w:rPr>
    </w:lvl>
    <w:lvl w:ilvl="1">
      <w:start w:val="1"/>
      <w:numFmt w:val="decimal"/>
      <w:lvlText w:val="%1.%2."/>
      <w:lvlJc w:val="left"/>
      <w:pPr>
        <w:tabs>
          <w:tab w:val="num" w:pos="690"/>
        </w:tabs>
        <w:ind w:left="690" w:hanging="330"/>
      </w:pPr>
      <w:rPr>
        <w:rFonts w:ascii="Candara" w:eastAsia="Candara" w:hAnsi="Candara" w:cs="Candara"/>
        <w:position w:val="0"/>
        <w:sz w:val="22"/>
        <w:szCs w:val="22"/>
      </w:rPr>
    </w:lvl>
    <w:lvl w:ilvl="2">
      <w:start w:val="1"/>
      <w:numFmt w:val="decimal"/>
      <w:lvlText w:val="%1.%2.%3."/>
      <w:lvlJc w:val="left"/>
      <w:pPr>
        <w:tabs>
          <w:tab w:val="num" w:pos="1440"/>
        </w:tabs>
        <w:ind w:left="1440" w:hanging="720"/>
      </w:pPr>
      <w:rPr>
        <w:rFonts w:ascii="Trebuchet MS" w:eastAsia="Trebuchet MS" w:hAnsi="Trebuchet MS" w:cs="Trebuchet MS"/>
        <w:position w:val="0"/>
        <w:sz w:val="22"/>
        <w:szCs w:val="22"/>
      </w:rPr>
    </w:lvl>
    <w:lvl w:ilvl="3">
      <w:start w:val="1"/>
      <w:numFmt w:val="decimal"/>
      <w:lvlText w:val="%1.%2.%3.%4."/>
      <w:lvlJc w:val="left"/>
      <w:pPr>
        <w:tabs>
          <w:tab w:val="num" w:pos="1740"/>
        </w:tabs>
        <w:ind w:left="1740" w:hanging="660"/>
      </w:pPr>
      <w:rPr>
        <w:rFonts w:ascii="Candara" w:eastAsia="Candara" w:hAnsi="Candara" w:cs="Candara"/>
        <w:position w:val="0"/>
        <w:sz w:val="22"/>
        <w:szCs w:val="22"/>
      </w:rPr>
    </w:lvl>
    <w:lvl w:ilvl="4">
      <w:start w:val="1"/>
      <w:numFmt w:val="decimal"/>
      <w:lvlText w:val="%1.%2.%3.%4.%5."/>
      <w:lvlJc w:val="left"/>
      <w:pPr>
        <w:tabs>
          <w:tab w:val="num" w:pos="2430"/>
        </w:tabs>
        <w:ind w:left="2430" w:hanging="990"/>
      </w:pPr>
      <w:rPr>
        <w:rFonts w:ascii="Candara" w:eastAsia="Candara" w:hAnsi="Candara" w:cs="Candara"/>
        <w:position w:val="0"/>
        <w:sz w:val="22"/>
        <w:szCs w:val="22"/>
      </w:rPr>
    </w:lvl>
    <w:lvl w:ilvl="5">
      <w:start w:val="1"/>
      <w:numFmt w:val="decimal"/>
      <w:lvlText w:val="%1.%2.%3.%4.%5.%6."/>
      <w:lvlJc w:val="left"/>
      <w:pPr>
        <w:tabs>
          <w:tab w:val="num" w:pos="2790"/>
        </w:tabs>
        <w:ind w:left="2790" w:hanging="990"/>
      </w:pPr>
      <w:rPr>
        <w:rFonts w:ascii="Candara" w:eastAsia="Candara" w:hAnsi="Candara" w:cs="Candara"/>
        <w:position w:val="0"/>
        <w:sz w:val="22"/>
        <w:szCs w:val="22"/>
      </w:rPr>
    </w:lvl>
    <w:lvl w:ilvl="6">
      <w:start w:val="1"/>
      <w:numFmt w:val="decimal"/>
      <w:lvlText w:val="%1.%2.%3.%4.%5.%6.%7."/>
      <w:lvlJc w:val="left"/>
      <w:pPr>
        <w:tabs>
          <w:tab w:val="num" w:pos="3480"/>
        </w:tabs>
        <w:ind w:left="3480" w:hanging="1320"/>
      </w:pPr>
      <w:rPr>
        <w:rFonts w:ascii="Candara" w:eastAsia="Candara" w:hAnsi="Candara" w:cs="Candara"/>
        <w:position w:val="0"/>
        <w:sz w:val="22"/>
        <w:szCs w:val="22"/>
      </w:rPr>
    </w:lvl>
    <w:lvl w:ilvl="7">
      <w:start w:val="1"/>
      <w:numFmt w:val="decimal"/>
      <w:lvlText w:val="%1.%2.%3.%4.%5.%6.%7.%8."/>
      <w:lvlJc w:val="left"/>
      <w:pPr>
        <w:tabs>
          <w:tab w:val="num" w:pos="3840"/>
        </w:tabs>
        <w:ind w:left="3840" w:hanging="1320"/>
      </w:pPr>
      <w:rPr>
        <w:rFonts w:ascii="Candara" w:eastAsia="Candara" w:hAnsi="Candara" w:cs="Candara"/>
        <w:position w:val="0"/>
        <w:sz w:val="22"/>
        <w:szCs w:val="22"/>
      </w:rPr>
    </w:lvl>
    <w:lvl w:ilvl="8">
      <w:start w:val="1"/>
      <w:numFmt w:val="decimal"/>
      <w:lvlText w:val="%1.%2.%3.%4.%5.%6.%7.%8.%9."/>
      <w:lvlJc w:val="left"/>
      <w:pPr>
        <w:tabs>
          <w:tab w:val="num" w:pos="4530"/>
        </w:tabs>
        <w:ind w:left="4530" w:hanging="1650"/>
      </w:pPr>
      <w:rPr>
        <w:rFonts w:ascii="Candara" w:eastAsia="Candara" w:hAnsi="Candara" w:cs="Candara"/>
        <w:position w:val="0"/>
        <w:sz w:val="22"/>
        <w:szCs w:val="22"/>
      </w:rPr>
    </w:lvl>
  </w:abstractNum>
  <w:abstractNum w:abstractNumId="307">
    <w:nsid w:val="7B26448D"/>
    <w:multiLevelType w:val="multilevel"/>
    <w:tmpl w:val="4F48EAC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8">
    <w:nsid w:val="7BCD28CF"/>
    <w:multiLevelType w:val="multilevel"/>
    <w:tmpl w:val="868AD89A"/>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09">
    <w:nsid w:val="7BFC3618"/>
    <w:multiLevelType w:val="multilevel"/>
    <w:tmpl w:val="C9FEC678"/>
    <w:styleLink w:val="List43"/>
    <w:lvl w:ilvl="0">
      <w:start w:val="1"/>
      <w:numFmt w:val="decimal"/>
      <w:lvlText w:val="%1."/>
      <w:lvlJc w:val="left"/>
      <w:rPr>
        <w:rFonts w:ascii="Trebuchet MS" w:eastAsia="Trebuchet MS" w:hAnsi="Trebuchet MS" w:cs="Trebuchet MS"/>
        <w:position w:val="0"/>
      </w:rPr>
    </w:lvl>
    <w:lvl w:ilvl="1">
      <w:start w:val="1"/>
      <w:numFmt w:val="decimal"/>
      <w:lvlText w:val="%1.%2."/>
      <w:lvlJc w:val="left"/>
      <w:rPr>
        <w:rFonts w:ascii="Candara" w:eastAsia="Candara" w:hAnsi="Candara" w:cs="Candara"/>
        <w:position w:val="0"/>
      </w:rPr>
    </w:lvl>
    <w:lvl w:ilvl="2">
      <w:start w:val="1"/>
      <w:numFmt w:val="decimal"/>
      <w:lvlText w:val="%1.%2.%3."/>
      <w:lvlJc w:val="left"/>
      <w:rPr>
        <w:rFonts w:ascii="Candara" w:eastAsia="Candara" w:hAnsi="Candara" w:cs="Candara"/>
        <w:position w:val="0"/>
      </w:rPr>
    </w:lvl>
    <w:lvl w:ilvl="3">
      <w:start w:val="1"/>
      <w:numFmt w:val="decimal"/>
      <w:lvlText w:val="%1.%2.%3.%4."/>
      <w:lvlJc w:val="left"/>
      <w:rPr>
        <w:rFonts w:ascii="Candara" w:eastAsia="Candara" w:hAnsi="Candara" w:cs="Candara"/>
        <w:position w:val="0"/>
      </w:rPr>
    </w:lvl>
    <w:lvl w:ilvl="4">
      <w:start w:val="1"/>
      <w:numFmt w:val="decimal"/>
      <w:lvlText w:val="%1.%2.%3.%4.%5."/>
      <w:lvlJc w:val="left"/>
      <w:rPr>
        <w:rFonts w:ascii="Candara" w:eastAsia="Candara" w:hAnsi="Candara" w:cs="Candara"/>
        <w:position w:val="0"/>
      </w:rPr>
    </w:lvl>
    <w:lvl w:ilvl="5">
      <w:start w:val="1"/>
      <w:numFmt w:val="decimal"/>
      <w:lvlText w:val="%1.%2.%3.%4.%5.%6."/>
      <w:lvlJc w:val="left"/>
      <w:rPr>
        <w:rFonts w:ascii="Candara" w:eastAsia="Candara" w:hAnsi="Candara" w:cs="Candara"/>
        <w:position w:val="0"/>
      </w:rPr>
    </w:lvl>
    <w:lvl w:ilvl="6">
      <w:start w:val="1"/>
      <w:numFmt w:val="decimal"/>
      <w:lvlText w:val="%1.%2.%3.%4.%5.%6.%7."/>
      <w:lvlJc w:val="left"/>
      <w:rPr>
        <w:rFonts w:ascii="Candara" w:eastAsia="Candara" w:hAnsi="Candara" w:cs="Candara"/>
        <w:position w:val="0"/>
      </w:rPr>
    </w:lvl>
    <w:lvl w:ilvl="7">
      <w:start w:val="1"/>
      <w:numFmt w:val="decimal"/>
      <w:lvlText w:val="%1.%2.%3.%4.%5.%6.%7.%8."/>
      <w:lvlJc w:val="left"/>
      <w:rPr>
        <w:rFonts w:ascii="Candara" w:eastAsia="Candara" w:hAnsi="Candara" w:cs="Candara"/>
        <w:position w:val="0"/>
      </w:rPr>
    </w:lvl>
    <w:lvl w:ilvl="8">
      <w:start w:val="1"/>
      <w:numFmt w:val="decimal"/>
      <w:lvlText w:val="%1.%2.%3.%4.%5.%6.%7.%8.%9."/>
      <w:lvlJc w:val="left"/>
      <w:rPr>
        <w:rFonts w:ascii="Candara" w:eastAsia="Candara" w:hAnsi="Candara" w:cs="Candara"/>
        <w:position w:val="0"/>
      </w:rPr>
    </w:lvl>
  </w:abstractNum>
  <w:abstractNum w:abstractNumId="310">
    <w:nsid w:val="7C0823C9"/>
    <w:multiLevelType w:val="multilevel"/>
    <w:tmpl w:val="338CD26E"/>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1">
    <w:nsid w:val="7C37190E"/>
    <w:multiLevelType w:val="multilevel"/>
    <w:tmpl w:val="A59AB786"/>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2">
    <w:nsid w:val="7C4D5CC8"/>
    <w:multiLevelType w:val="multilevel"/>
    <w:tmpl w:val="5C0E0280"/>
    <w:styleLink w:val="List44"/>
    <w:lvl w:ilvl="0">
      <w:start w:val="1"/>
      <w:numFmt w:val="lowerLetter"/>
      <w:lvlText w:val="%1."/>
      <w:lvlJc w:val="left"/>
      <w:rPr>
        <w:rFonts w:ascii="Trebuchet MS" w:eastAsia="Trebuchet MS" w:hAnsi="Trebuchet MS" w:cs="Trebuchet MS"/>
        <w:position w:val="0"/>
      </w:rPr>
    </w:lvl>
    <w:lvl w:ilvl="1">
      <w:start w:val="1"/>
      <w:numFmt w:val="lowerLetter"/>
      <w:lvlText w:val="%2."/>
      <w:lvlJc w:val="left"/>
      <w:rPr>
        <w:rFonts w:ascii="Candara" w:eastAsia="Candara" w:hAnsi="Candara" w:cs="Candara"/>
        <w:position w:val="0"/>
      </w:rPr>
    </w:lvl>
    <w:lvl w:ilvl="2">
      <w:start w:val="1"/>
      <w:numFmt w:val="lowerRoman"/>
      <w:lvlText w:val="%3."/>
      <w:lvlJc w:val="left"/>
      <w:rPr>
        <w:rFonts w:ascii="Candara" w:eastAsia="Candara" w:hAnsi="Candara" w:cs="Candara"/>
        <w:position w:val="0"/>
      </w:rPr>
    </w:lvl>
    <w:lvl w:ilvl="3">
      <w:start w:val="1"/>
      <w:numFmt w:val="decimal"/>
      <w:lvlText w:val="%4."/>
      <w:lvlJc w:val="left"/>
      <w:rPr>
        <w:rFonts w:ascii="Candara" w:eastAsia="Candara" w:hAnsi="Candara" w:cs="Candara"/>
        <w:position w:val="0"/>
      </w:rPr>
    </w:lvl>
    <w:lvl w:ilvl="4">
      <w:start w:val="1"/>
      <w:numFmt w:val="lowerLetter"/>
      <w:lvlText w:val="%5."/>
      <w:lvlJc w:val="left"/>
      <w:rPr>
        <w:rFonts w:ascii="Candara" w:eastAsia="Candara" w:hAnsi="Candara" w:cs="Candara"/>
        <w:position w:val="0"/>
      </w:rPr>
    </w:lvl>
    <w:lvl w:ilvl="5">
      <w:start w:val="1"/>
      <w:numFmt w:val="lowerRoman"/>
      <w:lvlText w:val="%6."/>
      <w:lvlJc w:val="left"/>
      <w:rPr>
        <w:rFonts w:ascii="Candara" w:eastAsia="Candara" w:hAnsi="Candara" w:cs="Candara"/>
        <w:position w:val="0"/>
      </w:rPr>
    </w:lvl>
    <w:lvl w:ilvl="6">
      <w:start w:val="1"/>
      <w:numFmt w:val="decimal"/>
      <w:lvlText w:val="%7."/>
      <w:lvlJc w:val="left"/>
      <w:rPr>
        <w:rFonts w:ascii="Candara" w:eastAsia="Candara" w:hAnsi="Candara" w:cs="Candara"/>
        <w:position w:val="0"/>
      </w:rPr>
    </w:lvl>
    <w:lvl w:ilvl="7">
      <w:start w:val="1"/>
      <w:numFmt w:val="lowerLetter"/>
      <w:lvlText w:val="%8."/>
      <w:lvlJc w:val="left"/>
      <w:rPr>
        <w:rFonts w:ascii="Candara" w:eastAsia="Candara" w:hAnsi="Candara" w:cs="Candara"/>
        <w:position w:val="0"/>
      </w:rPr>
    </w:lvl>
    <w:lvl w:ilvl="8">
      <w:start w:val="1"/>
      <w:numFmt w:val="lowerRoman"/>
      <w:lvlText w:val="%9."/>
      <w:lvlJc w:val="left"/>
      <w:rPr>
        <w:rFonts w:ascii="Candara" w:eastAsia="Candara" w:hAnsi="Candara" w:cs="Candara"/>
        <w:position w:val="0"/>
      </w:rPr>
    </w:lvl>
  </w:abstractNum>
  <w:abstractNum w:abstractNumId="313">
    <w:nsid w:val="7C576DB6"/>
    <w:multiLevelType w:val="multilevel"/>
    <w:tmpl w:val="3914117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4">
    <w:nsid w:val="7CE5429A"/>
    <w:multiLevelType w:val="multilevel"/>
    <w:tmpl w:val="C350583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5">
    <w:nsid w:val="7D5D2657"/>
    <w:multiLevelType w:val="multilevel"/>
    <w:tmpl w:val="08727ACE"/>
    <w:lvl w:ilvl="0">
      <w:start w:val="1"/>
      <w:numFmt w:val="bullet"/>
      <w:lvlText w:val="•"/>
      <w:lvlJc w:val="left"/>
      <w:pPr>
        <w:tabs>
          <w:tab w:val="num" w:pos="1740"/>
        </w:tabs>
        <w:ind w:left="1740" w:hanging="300"/>
      </w:pPr>
      <w:rPr>
        <w:rFonts w:ascii="Candara" w:eastAsia="Candara" w:hAnsi="Candara" w:cs="Candara"/>
        <w:position w:val="0"/>
        <w:sz w:val="20"/>
        <w:szCs w:val="20"/>
      </w:rPr>
    </w:lvl>
    <w:lvl w:ilvl="1">
      <w:start w:val="1"/>
      <w:numFmt w:val="bullet"/>
      <w:lvlText w:val="o"/>
      <w:lvlJc w:val="left"/>
      <w:pPr>
        <w:tabs>
          <w:tab w:val="num" w:pos="2460"/>
        </w:tabs>
        <w:ind w:left="2460" w:hanging="300"/>
      </w:pPr>
      <w:rPr>
        <w:rFonts w:ascii="Candara" w:eastAsia="Candara" w:hAnsi="Candara" w:cs="Candara"/>
        <w:position w:val="0"/>
        <w:sz w:val="20"/>
        <w:szCs w:val="20"/>
      </w:rPr>
    </w:lvl>
    <w:lvl w:ilvl="2">
      <w:numFmt w:val="bullet"/>
      <w:lvlText w:val="▪"/>
      <w:lvlJc w:val="left"/>
      <w:pPr>
        <w:tabs>
          <w:tab w:val="num" w:pos="990"/>
        </w:tabs>
        <w:ind w:left="990" w:hanging="450"/>
      </w:pPr>
      <w:rPr>
        <w:rFonts w:ascii="Trebuchet MS" w:eastAsia="Trebuchet MS" w:hAnsi="Trebuchet MS" w:cs="Trebuchet MS"/>
        <w:position w:val="0"/>
        <w:sz w:val="22"/>
        <w:szCs w:val="22"/>
      </w:rPr>
    </w:lvl>
    <w:lvl w:ilvl="3">
      <w:start w:val="1"/>
      <w:numFmt w:val="bullet"/>
      <w:lvlText w:val="•"/>
      <w:lvlJc w:val="left"/>
      <w:pPr>
        <w:tabs>
          <w:tab w:val="num" w:pos="3900"/>
        </w:tabs>
        <w:ind w:left="3900" w:hanging="300"/>
      </w:pPr>
      <w:rPr>
        <w:rFonts w:ascii="Candara" w:eastAsia="Candara" w:hAnsi="Candara" w:cs="Candara"/>
        <w:position w:val="0"/>
        <w:sz w:val="20"/>
        <w:szCs w:val="20"/>
      </w:rPr>
    </w:lvl>
    <w:lvl w:ilvl="4">
      <w:start w:val="1"/>
      <w:numFmt w:val="bullet"/>
      <w:lvlText w:val="o"/>
      <w:lvlJc w:val="left"/>
      <w:pPr>
        <w:tabs>
          <w:tab w:val="num" w:pos="4620"/>
        </w:tabs>
        <w:ind w:left="4620" w:hanging="300"/>
      </w:pPr>
      <w:rPr>
        <w:rFonts w:ascii="Candara" w:eastAsia="Candara" w:hAnsi="Candara" w:cs="Candara"/>
        <w:position w:val="0"/>
        <w:sz w:val="20"/>
        <w:szCs w:val="20"/>
      </w:rPr>
    </w:lvl>
    <w:lvl w:ilvl="5">
      <w:start w:val="1"/>
      <w:numFmt w:val="bullet"/>
      <w:lvlText w:val="▪"/>
      <w:lvlJc w:val="left"/>
      <w:pPr>
        <w:tabs>
          <w:tab w:val="num" w:pos="5340"/>
        </w:tabs>
        <w:ind w:left="5340" w:hanging="300"/>
      </w:pPr>
      <w:rPr>
        <w:rFonts w:ascii="Candara" w:eastAsia="Candara" w:hAnsi="Candara" w:cs="Candara"/>
        <w:position w:val="0"/>
        <w:sz w:val="20"/>
        <w:szCs w:val="20"/>
      </w:rPr>
    </w:lvl>
    <w:lvl w:ilvl="6">
      <w:start w:val="1"/>
      <w:numFmt w:val="bullet"/>
      <w:lvlText w:val="•"/>
      <w:lvlJc w:val="left"/>
      <w:pPr>
        <w:tabs>
          <w:tab w:val="num" w:pos="6060"/>
        </w:tabs>
        <w:ind w:left="6060" w:hanging="300"/>
      </w:pPr>
      <w:rPr>
        <w:rFonts w:ascii="Candara" w:eastAsia="Candara" w:hAnsi="Candara" w:cs="Candara"/>
        <w:position w:val="0"/>
        <w:sz w:val="20"/>
        <w:szCs w:val="20"/>
      </w:rPr>
    </w:lvl>
    <w:lvl w:ilvl="7">
      <w:start w:val="1"/>
      <w:numFmt w:val="bullet"/>
      <w:lvlText w:val="o"/>
      <w:lvlJc w:val="left"/>
      <w:pPr>
        <w:tabs>
          <w:tab w:val="num" w:pos="6780"/>
        </w:tabs>
        <w:ind w:left="6780" w:hanging="300"/>
      </w:pPr>
      <w:rPr>
        <w:rFonts w:ascii="Candara" w:eastAsia="Candara" w:hAnsi="Candara" w:cs="Candara"/>
        <w:position w:val="0"/>
        <w:sz w:val="20"/>
        <w:szCs w:val="20"/>
      </w:rPr>
    </w:lvl>
    <w:lvl w:ilvl="8">
      <w:start w:val="1"/>
      <w:numFmt w:val="bullet"/>
      <w:lvlText w:val="▪"/>
      <w:lvlJc w:val="left"/>
      <w:pPr>
        <w:tabs>
          <w:tab w:val="num" w:pos="7500"/>
        </w:tabs>
        <w:ind w:left="7500" w:hanging="300"/>
      </w:pPr>
      <w:rPr>
        <w:rFonts w:ascii="Candara" w:eastAsia="Candara" w:hAnsi="Candara" w:cs="Candara"/>
        <w:position w:val="0"/>
        <w:sz w:val="20"/>
        <w:szCs w:val="20"/>
      </w:rPr>
    </w:lvl>
  </w:abstractNum>
  <w:abstractNum w:abstractNumId="316">
    <w:nsid w:val="7D771022"/>
    <w:multiLevelType w:val="multilevel"/>
    <w:tmpl w:val="2D7C4FA0"/>
    <w:styleLink w:val="List33"/>
    <w:lvl w:ilvl="0">
      <w:start w:val="1"/>
      <w:numFmt w:val="decimal"/>
      <w:lvlText w:val="%1."/>
      <w:lvlJc w:val="left"/>
      <w:pPr>
        <w:tabs>
          <w:tab w:val="num" w:pos="360"/>
        </w:tabs>
        <w:ind w:left="36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ndara" w:eastAsia="Candara" w:hAnsi="Candara" w:cs="Candara"/>
        <w:b/>
        <w:bCs/>
        <w:position w:val="0"/>
        <w:sz w:val="24"/>
        <w:szCs w:val="24"/>
      </w:rPr>
    </w:lvl>
    <w:lvl w:ilvl="2">
      <w:start w:val="1"/>
      <w:numFmt w:val="lowerRoman"/>
      <w:lvlText w:val="%3."/>
      <w:lvlJc w:val="left"/>
      <w:pPr>
        <w:tabs>
          <w:tab w:val="num" w:pos="2160"/>
        </w:tabs>
        <w:ind w:left="2160" w:hanging="296"/>
      </w:pPr>
      <w:rPr>
        <w:rFonts w:ascii="Candara" w:eastAsia="Candara" w:hAnsi="Candara" w:cs="Candara"/>
        <w:b/>
        <w:bCs/>
        <w:position w:val="0"/>
        <w:sz w:val="24"/>
        <w:szCs w:val="24"/>
      </w:rPr>
    </w:lvl>
    <w:lvl w:ilvl="3">
      <w:start w:val="1"/>
      <w:numFmt w:val="decimal"/>
      <w:lvlText w:val="%4."/>
      <w:lvlJc w:val="left"/>
      <w:pPr>
        <w:tabs>
          <w:tab w:val="num" w:pos="2880"/>
        </w:tabs>
        <w:ind w:left="2880" w:hanging="360"/>
      </w:pPr>
      <w:rPr>
        <w:rFonts w:ascii="Candara" w:eastAsia="Candara" w:hAnsi="Candara" w:cs="Candara"/>
        <w:b/>
        <w:bCs/>
        <w:position w:val="0"/>
        <w:sz w:val="24"/>
        <w:szCs w:val="24"/>
      </w:rPr>
    </w:lvl>
    <w:lvl w:ilvl="4">
      <w:start w:val="1"/>
      <w:numFmt w:val="lowerLetter"/>
      <w:lvlText w:val="%5."/>
      <w:lvlJc w:val="left"/>
      <w:pPr>
        <w:tabs>
          <w:tab w:val="num" w:pos="3600"/>
        </w:tabs>
        <w:ind w:left="3600" w:hanging="360"/>
      </w:pPr>
      <w:rPr>
        <w:rFonts w:ascii="Candara" w:eastAsia="Candara" w:hAnsi="Candara" w:cs="Candara"/>
        <w:b/>
        <w:bCs/>
        <w:position w:val="0"/>
        <w:sz w:val="24"/>
        <w:szCs w:val="24"/>
      </w:rPr>
    </w:lvl>
    <w:lvl w:ilvl="5">
      <w:start w:val="1"/>
      <w:numFmt w:val="lowerRoman"/>
      <w:lvlText w:val="%6."/>
      <w:lvlJc w:val="left"/>
      <w:pPr>
        <w:tabs>
          <w:tab w:val="num" w:pos="4320"/>
        </w:tabs>
        <w:ind w:left="4320" w:hanging="296"/>
      </w:pPr>
      <w:rPr>
        <w:rFonts w:ascii="Candara" w:eastAsia="Candara" w:hAnsi="Candara" w:cs="Candara"/>
        <w:b/>
        <w:bCs/>
        <w:position w:val="0"/>
        <w:sz w:val="24"/>
        <w:szCs w:val="24"/>
      </w:rPr>
    </w:lvl>
    <w:lvl w:ilvl="6">
      <w:start w:val="1"/>
      <w:numFmt w:val="decimal"/>
      <w:lvlText w:val="%7."/>
      <w:lvlJc w:val="left"/>
      <w:pPr>
        <w:tabs>
          <w:tab w:val="num" w:pos="5040"/>
        </w:tabs>
        <w:ind w:left="5040" w:hanging="360"/>
      </w:pPr>
      <w:rPr>
        <w:rFonts w:ascii="Candara" w:eastAsia="Candara" w:hAnsi="Candara" w:cs="Candara"/>
        <w:b/>
        <w:bCs/>
        <w:position w:val="0"/>
        <w:sz w:val="24"/>
        <w:szCs w:val="24"/>
      </w:rPr>
    </w:lvl>
    <w:lvl w:ilvl="7">
      <w:start w:val="1"/>
      <w:numFmt w:val="lowerLetter"/>
      <w:lvlText w:val="%8."/>
      <w:lvlJc w:val="left"/>
      <w:pPr>
        <w:tabs>
          <w:tab w:val="num" w:pos="5760"/>
        </w:tabs>
        <w:ind w:left="5760" w:hanging="360"/>
      </w:pPr>
      <w:rPr>
        <w:rFonts w:ascii="Candara" w:eastAsia="Candara" w:hAnsi="Candara" w:cs="Candara"/>
        <w:b/>
        <w:bCs/>
        <w:position w:val="0"/>
        <w:sz w:val="24"/>
        <w:szCs w:val="24"/>
      </w:rPr>
    </w:lvl>
    <w:lvl w:ilvl="8">
      <w:start w:val="1"/>
      <w:numFmt w:val="lowerRoman"/>
      <w:lvlText w:val="%9."/>
      <w:lvlJc w:val="left"/>
      <w:pPr>
        <w:tabs>
          <w:tab w:val="num" w:pos="6480"/>
        </w:tabs>
        <w:ind w:left="6480" w:hanging="296"/>
      </w:pPr>
      <w:rPr>
        <w:rFonts w:ascii="Candara" w:eastAsia="Candara" w:hAnsi="Candara" w:cs="Candara"/>
        <w:b/>
        <w:bCs/>
        <w:position w:val="0"/>
        <w:sz w:val="24"/>
        <w:szCs w:val="24"/>
      </w:rPr>
    </w:lvl>
  </w:abstractNum>
  <w:abstractNum w:abstractNumId="317">
    <w:nsid w:val="7DA735C6"/>
    <w:multiLevelType w:val="multilevel"/>
    <w:tmpl w:val="619AB58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8">
    <w:nsid w:val="7DC258AE"/>
    <w:multiLevelType w:val="multilevel"/>
    <w:tmpl w:val="A23A2724"/>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19">
    <w:nsid w:val="7EEC6A5D"/>
    <w:multiLevelType w:val="multilevel"/>
    <w:tmpl w:val="A246E0E0"/>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abstractNum w:abstractNumId="320">
    <w:nsid w:val="7FF82512"/>
    <w:multiLevelType w:val="multilevel"/>
    <w:tmpl w:val="9A2ACF8C"/>
    <w:lvl w:ilvl="0">
      <w:numFmt w:val="bullet"/>
      <w:lvlText w:val="•"/>
      <w:lvlJc w:val="left"/>
      <w:rPr>
        <w:rFonts w:ascii="Trebuchet MS" w:eastAsia="Trebuchet MS" w:hAnsi="Trebuchet MS" w:cs="Trebuchet MS"/>
        <w:position w:val="0"/>
      </w:rPr>
    </w:lvl>
    <w:lvl w:ilvl="1">
      <w:start w:val="1"/>
      <w:numFmt w:val="bullet"/>
      <w:lvlText w:val="o"/>
      <w:lvlJc w:val="left"/>
      <w:rPr>
        <w:rFonts w:ascii="Candara" w:eastAsia="Candara" w:hAnsi="Candara" w:cs="Candara"/>
        <w:position w:val="0"/>
      </w:rPr>
    </w:lvl>
    <w:lvl w:ilvl="2">
      <w:start w:val="1"/>
      <w:numFmt w:val="bullet"/>
      <w:lvlText w:val="▪"/>
      <w:lvlJc w:val="left"/>
      <w:rPr>
        <w:rFonts w:ascii="Candara" w:eastAsia="Candara" w:hAnsi="Candara" w:cs="Candara"/>
        <w:position w:val="0"/>
      </w:rPr>
    </w:lvl>
    <w:lvl w:ilvl="3">
      <w:start w:val="1"/>
      <w:numFmt w:val="bullet"/>
      <w:lvlText w:val="•"/>
      <w:lvlJc w:val="left"/>
      <w:rPr>
        <w:rFonts w:ascii="Candara" w:eastAsia="Candara" w:hAnsi="Candara" w:cs="Candara"/>
        <w:position w:val="0"/>
      </w:rPr>
    </w:lvl>
    <w:lvl w:ilvl="4">
      <w:start w:val="1"/>
      <w:numFmt w:val="bullet"/>
      <w:lvlText w:val="o"/>
      <w:lvlJc w:val="left"/>
      <w:rPr>
        <w:rFonts w:ascii="Candara" w:eastAsia="Candara" w:hAnsi="Candara" w:cs="Candara"/>
        <w:position w:val="0"/>
      </w:rPr>
    </w:lvl>
    <w:lvl w:ilvl="5">
      <w:start w:val="1"/>
      <w:numFmt w:val="bullet"/>
      <w:lvlText w:val="▪"/>
      <w:lvlJc w:val="left"/>
      <w:rPr>
        <w:rFonts w:ascii="Candara" w:eastAsia="Candara" w:hAnsi="Candara" w:cs="Candara"/>
        <w:position w:val="0"/>
      </w:rPr>
    </w:lvl>
    <w:lvl w:ilvl="6">
      <w:start w:val="1"/>
      <w:numFmt w:val="bullet"/>
      <w:lvlText w:val="•"/>
      <w:lvlJc w:val="left"/>
      <w:rPr>
        <w:rFonts w:ascii="Candara" w:eastAsia="Candara" w:hAnsi="Candara" w:cs="Candara"/>
        <w:position w:val="0"/>
      </w:rPr>
    </w:lvl>
    <w:lvl w:ilvl="7">
      <w:start w:val="1"/>
      <w:numFmt w:val="bullet"/>
      <w:lvlText w:val="o"/>
      <w:lvlJc w:val="left"/>
      <w:rPr>
        <w:rFonts w:ascii="Candara" w:eastAsia="Candara" w:hAnsi="Candara" w:cs="Candara"/>
        <w:position w:val="0"/>
      </w:rPr>
    </w:lvl>
    <w:lvl w:ilvl="8">
      <w:start w:val="1"/>
      <w:numFmt w:val="bullet"/>
      <w:lvlText w:val="▪"/>
      <w:lvlJc w:val="left"/>
      <w:rPr>
        <w:rFonts w:ascii="Candara" w:eastAsia="Candara" w:hAnsi="Candara" w:cs="Candara"/>
        <w:position w:val="0"/>
      </w:rPr>
    </w:lvl>
  </w:abstractNum>
  <w:num w:numId="1">
    <w:abstractNumId w:val="300"/>
  </w:num>
  <w:num w:numId="2">
    <w:abstractNumId w:val="210"/>
  </w:num>
  <w:num w:numId="3">
    <w:abstractNumId w:val="56"/>
  </w:num>
  <w:num w:numId="4">
    <w:abstractNumId w:val="89"/>
  </w:num>
  <w:num w:numId="5">
    <w:abstractNumId w:val="146"/>
  </w:num>
  <w:num w:numId="6">
    <w:abstractNumId w:val="87"/>
  </w:num>
  <w:num w:numId="7">
    <w:abstractNumId w:val="36"/>
  </w:num>
  <w:num w:numId="8">
    <w:abstractNumId w:val="80"/>
  </w:num>
  <w:num w:numId="9">
    <w:abstractNumId w:val="119"/>
  </w:num>
  <w:num w:numId="10">
    <w:abstractNumId w:val="179"/>
    <w:lvlOverride w:ilvl="2">
      <w:lvl w:ilvl="2">
        <w:start w:val="1"/>
        <w:numFmt w:val="decimal"/>
        <w:lvlText w:val="%1.%2.%3."/>
        <w:lvlJc w:val="left"/>
        <w:rPr>
          <w:rFonts w:ascii="Candara" w:eastAsia="Candara" w:hAnsi="Candara" w:cs="Candara"/>
          <w:b w:val="0"/>
          <w:bCs/>
          <w:color w:val="auto"/>
          <w:position w:val="0"/>
        </w:rPr>
      </w:lvl>
    </w:lvlOverride>
  </w:num>
  <w:num w:numId="11">
    <w:abstractNumId w:val="272"/>
  </w:num>
  <w:num w:numId="12">
    <w:abstractNumId w:val="12"/>
  </w:num>
  <w:num w:numId="13">
    <w:abstractNumId w:val="120"/>
  </w:num>
  <w:num w:numId="14">
    <w:abstractNumId w:val="152"/>
    <w:lvlOverride w:ilvl="0">
      <w:lvl w:ilvl="0">
        <w:start w:val="1"/>
        <w:numFmt w:val="lowerRoman"/>
        <w:lvlText w:val="%1."/>
        <w:lvlJc w:val="left"/>
        <w:rPr>
          <w:rFonts w:ascii="Candara" w:eastAsia="Candara" w:hAnsi="Candara" w:cs="Candara"/>
          <w:b w:val="0"/>
          <w:position w:val="0"/>
        </w:rPr>
      </w:lvl>
    </w:lvlOverride>
  </w:num>
  <w:num w:numId="15">
    <w:abstractNumId w:val="125"/>
  </w:num>
  <w:num w:numId="16">
    <w:abstractNumId w:val="81"/>
    <w:lvlOverride w:ilvl="0">
      <w:lvl w:ilvl="0">
        <w:start w:val="1"/>
        <w:numFmt w:val="lowerLetter"/>
        <w:lvlText w:val="%1)"/>
        <w:lvlJc w:val="left"/>
        <w:rPr>
          <w:rFonts w:ascii="Candara" w:eastAsia="Trebuchet MS Bold" w:hAnsi="Candara" w:cs="Trebuchet MS Bold" w:hint="default"/>
          <w:b w:val="0"/>
          <w:position w:val="0"/>
        </w:rPr>
      </w:lvl>
    </w:lvlOverride>
  </w:num>
  <w:num w:numId="17">
    <w:abstractNumId w:val="199"/>
  </w:num>
  <w:num w:numId="18">
    <w:abstractNumId w:val="249"/>
  </w:num>
  <w:num w:numId="19">
    <w:abstractNumId w:val="106"/>
  </w:num>
  <w:num w:numId="20">
    <w:abstractNumId w:val="260"/>
  </w:num>
  <w:num w:numId="21">
    <w:abstractNumId w:val="227"/>
  </w:num>
  <w:num w:numId="22">
    <w:abstractNumId w:val="124"/>
  </w:num>
  <w:num w:numId="23">
    <w:abstractNumId w:val="248"/>
  </w:num>
  <w:num w:numId="24">
    <w:abstractNumId w:val="191"/>
  </w:num>
  <w:num w:numId="25">
    <w:abstractNumId w:val="245"/>
  </w:num>
  <w:num w:numId="26">
    <w:abstractNumId w:val="116"/>
  </w:num>
  <w:num w:numId="27">
    <w:abstractNumId w:val="4"/>
  </w:num>
  <w:num w:numId="28">
    <w:abstractNumId w:val="294"/>
  </w:num>
  <w:num w:numId="29">
    <w:abstractNumId w:val="155"/>
  </w:num>
  <w:num w:numId="30">
    <w:abstractNumId w:val="256"/>
  </w:num>
  <w:num w:numId="31">
    <w:abstractNumId w:val="95"/>
  </w:num>
  <w:num w:numId="32">
    <w:abstractNumId w:val="90"/>
  </w:num>
  <w:num w:numId="33">
    <w:abstractNumId w:val="299"/>
  </w:num>
  <w:num w:numId="34">
    <w:abstractNumId w:val="14"/>
  </w:num>
  <w:num w:numId="35">
    <w:abstractNumId w:val="64"/>
  </w:num>
  <w:num w:numId="36">
    <w:abstractNumId w:val="231"/>
  </w:num>
  <w:num w:numId="37">
    <w:abstractNumId w:val="273"/>
  </w:num>
  <w:num w:numId="38">
    <w:abstractNumId w:val="151"/>
  </w:num>
  <w:num w:numId="39">
    <w:abstractNumId w:val="42"/>
  </w:num>
  <w:num w:numId="40">
    <w:abstractNumId w:val="11"/>
  </w:num>
  <w:num w:numId="41">
    <w:abstractNumId w:val="255"/>
  </w:num>
  <w:num w:numId="42">
    <w:abstractNumId w:val="28"/>
  </w:num>
  <w:num w:numId="43">
    <w:abstractNumId w:val="285"/>
  </w:num>
  <w:num w:numId="44">
    <w:abstractNumId w:val="71"/>
  </w:num>
  <w:num w:numId="45">
    <w:abstractNumId w:val="117"/>
  </w:num>
  <w:num w:numId="46">
    <w:abstractNumId w:val="172"/>
  </w:num>
  <w:num w:numId="47">
    <w:abstractNumId w:val="230"/>
  </w:num>
  <w:num w:numId="48">
    <w:abstractNumId w:val="216"/>
  </w:num>
  <w:num w:numId="49">
    <w:abstractNumId w:val="295"/>
  </w:num>
  <w:num w:numId="50">
    <w:abstractNumId w:val="13"/>
  </w:num>
  <w:num w:numId="51">
    <w:abstractNumId w:val="24"/>
  </w:num>
  <w:num w:numId="52">
    <w:abstractNumId w:val="220"/>
  </w:num>
  <w:num w:numId="53">
    <w:abstractNumId w:val="7"/>
  </w:num>
  <w:num w:numId="54">
    <w:abstractNumId w:val="29"/>
  </w:num>
  <w:num w:numId="55">
    <w:abstractNumId w:val="70"/>
  </w:num>
  <w:num w:numId="56">
    <w:abstractNumId w:val="156"/>
  </w:num>
  <w:num w:numId="57">
    <w:abstractNumId w:val="223"/>
  </w:num>
  <w:num w:numId="58">
    <w:abstractNumId w:val="240"/>
  </w:num>
  <w:num w:numId="59">
    <w:abstractNumId w:val="35"/>
  </w:num>
  <w:num w:numId="60">
    <w:abstractNumId w:val="132"/>
  </w:num>
  <w:num w:numId="61">
    <w:abstractNumId w:val="96"/>
  </w:num>
  <w:num w:numId="62">
    <w:abstractNumId w:val="79"/>
  </w:num>
  <w:num w:numId="63">
    <w:abstractNumId w:val="194"/>
  </w:num>
  <w:num w:numId="64">
    <w:abstractNumId w:val="101"/>
  </w:num>
  <w:num w:numId="65">
    <w:abstractNumId w:val="185"/>
  </w:num>
  <w:num w:numId="66">
    <w:abstractNumId w:val="270"/>
  </w:num>
  <w:num w:numId="67">
    <w:abstractNumId w:val="237"/>
  </w:num>
  <w:num w:numId="68">
    <w:abstractNumId w:val="283"/>
  </w:num>
  <w:num w:numId="69">
    <w:abstractNumId w:val="68"/>
  </w:num>
  <w:num w:numId="70">
    <w:abstractNumId w:val="262"/>
  </w:num>
  <w:num w:numId="71">
    <w:abstractNumId w:val="226"/>
  </w:num>
  <w:num w:numId="72">
    <w:abstractNumId w:val="212"/>
  </w:num>
  <w:num w:numId="73">
    <w:abstractNumId w:val="100"/>
  </w:num>
  <w:num w:numId="74">
    <w:abstractNumId w:val="108"/>
  </w:num>
  <w:num w:numId="75">
    <w:abstractNumId w:val="65"/>
  </w:num>
  <w:num w:numId="76">
    <w:abstractNumId w:val="40"/>
  </w:num>
  <w:num w:numId="77">
    <w:abstractNumId w:val="144"/>
  </w:num>
  <w:num w:numId="78">
    <w:abstractNumId w:val="296"/>
  </w:num>
  <w:num w:numId="79">
    <w:abstractNumId w:val="229"/>
  </w:num>
  <w:num w:numId="80">
    <w:abstractNumId w:val="38"/>
  </w:num>
  <w:num w:numId="81">
    <w:abstractNumId w:val="16"/>
  </w:num>
  <w:num w:numId="82">
    <w:abstractNumId w:val="161"/>
  </w:num>
  <w:num w:numId="83">
    <w:abstractNumId w:val="129"/>
  </w:num>
  <w:num w:numId="84">
    <w:abstractNumId w:val="284"/>
  </w:num>
  <w:num w:numId="85">
    <w:abstractNumId w:val="30"/>
  </w:num>
  <w:num w:numId="86">
    <w:abstractNumId w:val="197"/>
  </w:num>
  <w:num w:numId="87">
    <w:abstractNumId w:val="176"/>
  </w:num>
  <w:num w:numId="88">
    <w:abstractNumId w:val="206"/>
  </w:num>
  <w:num w:numId="89">
    <w:abstractNumId w:val="139"/>
  </w:num>
  <w:num w:numId="90">
    <w:abstractNumId w:val="10"/>
  </w:num>
  <w:num w:numId="91">
    <w:abstractNumId w:val="222"/>
  </w:num>
  <w:num w:numId="92">
    <w:abstractNumId w:val="307"/>
  </w:num>
  <w:num w:numId="93">
    <w:abstractNumId w:val="313"/>
  </w:num>
  <w:num w:numId="94">
    <w:abstractNumId w:val="88"/>
  </w:num>
  <w:num w:numId="95">
    <w:abstractNumId w:val="136"/>
  </w:num>
  <w:num w:numId="96">
    <w:abstractNumId w:val="94"/>
  </w:num>
  <w:num w:numId="97">
    <w:abstractNumId w:val="25"/>
  </w:num>
  <w:num w:numId="98">
    <w:abstractNumId w:val="60"/>
  </w:num>
  <w:num w:numId="99">
    <w:abstractNumId w:val="228"/>
  </w:num>
  <w:num w:numId="100">
    <w:abstractNumId w:val="50"/>
  </w:num>
  <w:num w:numId="101">
    <w:abstractNumId w:val="205"/>
  </w:num>
  <w:num w:numId="102">
    <w:abstractNumId w:val="274"/>
  </w:num>
  <w:num w:numId="103">
    <w:abstractNumId w:val="251"/>
  </w:num>
  <w:num w:numId="104">
    <w:abstractNumId w:val="301"/>
  </w:num>
  <w:num w:numId="105">
    <w:abstractNumId w:val="131"/>
  </w:num>
  <w:num w:numId="106">
    <w:abstractNumId w:val="318"/>
  </w:num>
  <w:num w:numId="107">
    <w:abstractNumId w:val="310"/>
  </w:num>
  <w:num w:numId="108">
    <w:abstractNumId w:val="118"/>
  </w:num>
  <w:num w:numId="109">
    <w:abstractNumId w:val="22"/>
  </w:num>
  <w:num w:numId="110">
    <w:abstractNumId w:val="268"/>
  </w:num>
  <w:num w:numId="111">
    <w:abstractNumId w:val="107"/>
  </w:num>
  <w:num w:numId="112">
    <w:abstractNumId w:val="121"/>
  </w:num>
  <w:num w:numId="113">
    <w:abstractNumId w:val="297"/>
  </w:num>
  <w:num w:numId="114">
    <w:abstractNumId w:val="69"/>
  </w:num>
  <w:num w:numId="115">
    <w:abstractNumId w:val="159"/>
  </w:num>
  <w:num w:numId="116">
    <w:abstractNumId w:val="169"/>
  </w:num>
  <w:num w:numId="117">
    <w:abstractNumId w:val="186"/>
  </w:num>
  <w:num w:numId="118">
    <w:abstractNumId w:val="271"/>
  </w:num>
  <w:num w:numId="119">
    <w:abstractNumId w:val="164"/>
  </w:num>
  <w:num w:numId="120">
    <w:abstractNumId w:val="126"/>
  </w:num>
  <w:num w:numId="121">
    <w:abstractNumId w:val="281"/>
  </w:num>
  <w:num w:numId="122">
    <w:abstractNumId w:val="93"/>
  </w:num>
  <w:num w:numId="123">
    <w:abstractNumId w:val="130"/>
  </w:num>
  <w:num w:numId="124">
    <w:abstractNumId w:val="182"/>
  </w:num>
  <w:num w:numId="125">
    <w:abstractNumId w:val="219"/>
  </w:num>
  <w:num w:numId="126">
    <w:abstractNumId w:val="113"/>
  </w:num>
  <w:num w:numId="127">
    <w:abstractNumId w:val="308"/>
  </w:num>
  <w:num w:numId="128">
    <w:abstractNumId w:val="110"/>
  </w:num>
  <w:num w:numId="129">
    <w:abstractNumId w:val="43"/>
  </w:num>
  <w:num w:numId="130">
    <w:abstractNumId w:val="76"/>
  </w:num>
  <w:num w:numId="131">
    <w:abstractNumId w:val="168"/>
  </w:num>
  <w:num w:numId="132">
    <w:abstractNumId w:val="178"/>
  </w:num>
  <w:num w:numId="133">
    <w:abstractNumId w:val="150"/>
  </w:num>
  <w:num w:numId="134">
    <w:abstractNumId w:val="46"/>
  </w:num>
  <w:num w:numId="135">
    <w:abstractNumId w:val="21"/>
  </w:num>
  <w:num w:numId="136">
    <w:abstractNumId w:val="109"/>
  </w:num>
  <w:num w:numId="137">
    <w:abstractNumId w:val="77"/>
  </w:num>
  <w:num w:numId="138">
    <w:abstractNumId w:val="261"/>
    <w:lvlOverride w:ilvl="1">
      <w:lvl w:ilvl="1">
        <w:start w:val="1"/>
        <w:numFmt w:val="decimal"/>
        <w:lvlText w:val="%1.%2."/>
        <w:lvlJc w:val="left"/>
        <w:pPr>
          <w:tabs>
            <w:tab w:val="num" w:pos="432"/>
          </w:tabs>
          <w:ind w:left="432" w:hanging="432"/>
        </w:pPr>
        <w:rPr>
          <w:rFonts w:ascii="Candara" w:eastAsia="Candara" w:hAnsi="Candara" w:cs="Candara"/>
          <w:b/>
          <w:bCs/>
          <w:strike w:val="0"/>
          <w:position w:val="0"/>
          <w:sz w:val="24"/>
          <w:szCs w:val="24"/>
        </w:rPr>
      </w:lvl>
    </w:lvlOverride>
    <w:lvlOverride w:ilvl="2">
      <w:lvl w:ilvl="2">
        <w:start w:val="1"/>
        <w:numFmt w:val="decimal"/>
        <w:lvlText w:val="%1.%2.%3."/>
        <w:lvlJc w:val="left"/>
        <w:pPr>
          <w:tabs>
            <w:tab w:val="num" w:pos="1214"/>
          </w:tabs>
          <w:ind w:left="1214" w:hanging="504"/>
        </w:pPr>
        <w:rPr>
          <w:rFonts w:ascii="Candara" w:eastAsia="Candara" w:hAnsi="Candara" w:cs="Candara"/>
          <w:b w:val="0"/>
          <w:bCs/>
          <w:position w:val="0"/>
          <w:sz w:val="24"/>
          <w:szCs w:val="24"/>
        </w:rPr>
      </w:lvl>
    </w:lvlOverride>
  </w:num>
  <w:num w:numId="139">
    <w:abstractNumId w:val="82"/>
  </w:num>
  <w:num w:numId="140">
    <w:abstractNumId w:val="188"/>
  </w:num>
  <w:num w:numId="141">
    <w:abstractNumId w:val="20"/>
  </w:num>
  <w:num w:numId="142">
    <w:abstractNumId w:val="140"/>
  </w:num>
  <w:num w:numId="143">
    <w:abstractNumId w:val="320"/>
  </w:num>
  <w:num w:numId="144">
    <w:abstractNumId w:val="201"/>
  </w:num>
  <w:num w:numId="145">
    <w:abstractNumId w:val="316"/>
  </w:num>
  <w:num w:numId="146">
    <w:abstractNumId w:val="59"/>
  </w:num>
  <w:num w:numId="147">
    <w:abstractNumId w:val="292"/>
  </w:num>
  <w:num w:numId="148">
    <w:abstractNumId w:val="225"/>
  </w:num>
  <w:num w:numId="149">
    <w:abstractNumId w:val="288"/>
  </w:num>
  <w:num w:numId="150">
    <w:abstractNumId w:val="9"/>
  </w:num>
  <w:num w:numId="151">
    <w:abstractNumId w:val="45"/>
  </w:num>
  <w:num w:numId="152">
    <w:abstractNumId w:val="298"/>
  </w:num>
  <w:num w:numId="153">
    <w:abstractNumId w:val="302"/>
  </w:num>
  <w:num w:numId="154">
    <w:abstractNumId w:val="238"/>
  </w:num>
  <w:num w:numId="155">
    <w:abstractNumId w:val="83"/>
  </w:num>
  <w:num w:numId="156">
    <w:abstractNumId w:val="311"/>
  </w:num>
  <w:num w:numId="157">
    <w:abstractNumId w:val="72"/>
  </w:num>
  <w:num w:numId="158">
    <w:abstractNumId w:val="319"/>
  </w:num>
  <w:num w:numId="159">
    <w:abstractNumId w:val="149"/>
  </w:num>
  <w:num w:numId="160">
    <w:abstractNumId w:val="264"/>
  </w:num>
  <w:num w:numId="161">
    <w:abstractNumId w:val="97"/>
  </w:num>
  <w:num w:numId="162">
    <w:abstractNumId w:val="145"/>
  </w:num>
  <w:num w:numId="163">
    <w:abstractNumId w:val="278"/>
  </w:num>
  <w:num w:numId="164">
    <w:abstractNumId w:val="267"/>
  </w:num>
  <w:num w:numId="165">
    <w:abstractNumId w:val="175"/>
  </w:num>
  <w:num w:numId="166">
    <w:abstractNumId w:val="67"/>
  </w:num>
  <w:num w:numId="167">
    <w:abstractNumId w:val="252"/>
  </w:num>
  <w:num w:numId="168">
    <w:abstractNumId w:val="114"/>
  </w:num>
  <w:num w:numId="169">
    <w:abstractNumId w:val="192"/>
  </w:num>
  <w:num w:numId="170">
    <w:abstractNumId w:val="215"/>
  </w:num>
  <w:num w:numId="171">
    <w:abstractNumId w:val="317"/>
  </w:num>
  <w:num w:numId="172">
    <w:abstractNumId w:val="103"/>
  </w:num>
  <w:num w:numId="173">
    <w:abstractNumId w:val="305"/>
  </w:num>
  <w:num w:numId="174">
    <w:abstractNumId w:val="137"/>
  </w:num>
  <w:num w:numId="175">
    <w:abstractNumId w:val="102"/>
  </w:num>
  <w:num w:numId="176">
    <w:abstractNumId w:val="163"/>
  </w:num>
  <w:num w:numId="177">
    <w:abstractNumId w:val="254"/>
  </w:num>
  <w:num w:numId="178">
    <w:abstractNumId w:val="74"/>
  </w:num>
  <w:num w:numId="179">
    <w:abstractNumId w:val="198"/>
  </w:num>
  <w:num w:numId="180">
    <w:abstractNumId w:val="105"/>
  </w:num>
  <w:num w:numId="181">
    <w:abstractNumId w:val="303"/>
  </w:num>
  <w:num w:numId="182">
    <w:abstractNumId w:val="44"/>
  </w:num>
  <w:num w:numId="183">
    <w:abstractNumId w:val="61"/>
  </w:num>
  <w:num w:numId="184">
    <w:abstractNumId w:val="5"/>
  </w:num>
  <w:num w:numId="185">
    <w:abstractNumId w:val="211"/>
  </w:num>
  <w:num w:numId="186">
    <w:abstractNumId w:val="15"/>
  </w:num>
  <w:num w:numId="187">
    <w:abstractNumId w:val="258"/>
  </w:num>
  <w:num w:numId="188">
    <w:abstractNumId w:val="47"/>
  </w:num>
  <w:num w:numId="189">
    <w:abstractNumId w:val="314"/>
  </w:num>
  <w:num w:numId="190">
    <w:abstractNumId w:val="193"/>
  </w:num>
  <w:num w:numId="191">
    <w:abstractNumId w:val="53"/>
  </w:num>
  <w:num w:numId="192">
    <w:abstractNumId w:val="57"/>
  </w:num>
  <w:num w:numId="193">
    <w:abstractNumId w:val="91"/>
  </w:num>
  <w:num w:numId="194">
    <w:abstractNumId w:val="195"/>
  </w:num>
  <w:num w:numId="195">
    <w:abstractNumId w:val="75"/>
  </w:num>
  <w:num w:numId="196">
    <w:abstractNumId w:val="277"/>
  </w:num>
  <w:num w:numId="197">
    <w:abstractNumId w:val="279"/>
  </w:num>
  <w:num w:numId="198">
    <w:abstractNumId w:val="41"/>
  </w:num>
  <w:num w:numId="199">
    <w:abstractNumId w:val="127"/>
  </w:num>
  <w:num w:numId="200">
    <w:abstractNumId w:val="243"/>
  </w:num>
  <w:num w:numId="201">
    <w:abstractNumId w:val="34"/>
  </w:num>
  <w:num w:numId="202">
    <w:abstractNumId w:val="37"/>
  </w:num>
  <w:num w:numId="203">
    <w:abstractNumId w:val="1"/>
  </w:num>
  <w:num w:numId="204">
    <w:abstractNumId w:val="289"/>
  </w:num>
  <w:num w:numId="205">
    <w:abstractNumId w:val="187"/>
  </w:num>
  <w:num w:numId="206">
    <w:abstractNumId w:val="235"/>
  </w:num>
  <w:num w:numId="207">
    <w:abstractNumId w:val="26"/>
  </w:num>
  <w:num w:numId="208">
    <w:abstractNumId w:val="290"/>
  </w:num>
  <w:num w:numId="209">
    <w:abstractNumId w:val="203"/>
  </w:num>
  <w:num w:numId="210">
    <w:abstractNumId w:val="23"/>
  </w:num>
  <w:num w:numId="211">
    <w:abstractNumId w:val="183"/>
  </w:num>
  <w:num w:numId="212">
    <w:abstractNumId w:val="208"/>
  </w:num>
  <w:num w:numId="213">
    <w:abstractNumId w:val="27"/>
  </w:num>
  <w:num w:numId="214">
    <w:abstractNumId w:val="98"/>
  </w:num>
  <w:num w:numId="215">
    <w:abstractNumId w:val="111"/>
  </w:num>
  <w:num w:numId="216">
    <w:abstractNumId w:val="214"/>
  </w:num>
  <w:num w:numId="217">
    <w:abstractNumId w:val="115"/>
  </w:num>
  <w:num w:numId="218">
    <w:abstractNumId w:val="166"/>
  </w:num>
  <w:num w:numId="219">
    <w:abstractNumId w:val="167"/>
  </w:num>
  <w:num w:numId="220">
    <w:abstractNumId w:val="309"/>
  </w:num>
  <w:num w:numId="221">
    <w:abstractNumId w:val="312"/>
  </w:num>
  <w:num w:numId="222">
    <w:abstractNumId w:val="265"/>
  </w:num>
  <w:num w:numId="223">
    <w:abstractNumId w:val="85"/>
  </w:num>
  <w:num w:numId="224">
    <w:abstractNumId w:val="275"/>
  </w:num>
  <w:num w:numId="225">
    <w:abstractNumId w:val="112"/>
  </w:num>
  <w:num w:numId="226">
    <w:abstractNumId w:val="31"/>
  </w:num>
  <w:num w:numId="227">
    <w:abstractNumId w:val="123"/>
  </w:num>
  <w:num w:numId="228">
    <w:abstractNumId w:val="287"/>
  </w:num>
  <w:num w:numId="229">
    <w:abstractNumId w:val="189"/>
  </w:num>
  <w:num w:numId="230">
    <w:abstractNumId w:val="184"/>
  </w:num>
  <w:num w:numId="231">
    <w:abstractNumId w:val="73"/>
  </w:num>
  <w:num w:numId="232">
    <w:abstractNumId w:val="52"/>
  </w:num>
  <w:num w:numId="233">
    <w:abstractNumId w:val="143"/>
  </w:num>
  <w:num w:numId="234">
    <w:abstractNumId w:val="306"/>
  </w:num>
  <w:num w:numId="235">
    <w:abstractNumId w:val="63"/>
  </w:num>
  <w:num w:numId="236">
    <w:abstractNumId w:val="148"/>
  </w:num>
  <w:num w:numId="237">
    <w:abstractNumId w:val="180"/>
  </w:num>
  <w:num w:numId="238">
    <w:abstractNumId w:val="241"/>
  </w:num>
  <w:num w:numId="239">
    <w:abstractNumId w:val="202"/>
  </w:num>
  <w:num w:numId="240">
    <w:abstractNumId w:val="286"/>
  </w:num>
  <w:num w:numId="241">
    <w:abstractNumId w:val="154"/>
  </w:num>
  <w:num w:numId="242">
    <w:abstractNumId w:val="122"/>
  </w:num>
  <w:num w:numId="243">
    <w:abstractNumId w:val="196"/>
  </w:num>
  <w:num w:numId="244">
    <w:abstractNumId w:val="315"/>
  </w:num>
  <w:num w:numId="245">
    <w:abstractNumId w:val="244"/>
  </w:num>
  <w:num w:numId="246">
    <w:abstractNumId w:val="213"/>
  </w:num>
  <w:num w:numId="247">
    <w:abstractNumId w:val="138"/>
  </w:num>
  <w:num w:numId="248">
    <w:abstractNumId w:val="51"/>
  </w:num>
  <w:num w:numId="249">
    <w:abstractNumId w:val="280"/>
  </w:num>
  <w:num w:numId="250">
    <w:abstractNumId w:val="217"/>
  </w:num>
  <w:num w:numId="251">
    <w:abstractNumId w:val="293"/>
  </w:num>
  <w:num w:numId="252">
    <w:abstractNumId w:val="177"/>
  </w:num>
  <w:num w:numId="253">
    <w:abstractNumId w:val="218"/>
  </w:num>
  <w:num w:numId="254">
    <w:abstractNumId w:val="282"/>
  </w:num>
  <w:num w:numId="255">
    <w:abstractNumId w:val="259"/>
  </w:num>
  <w:num w:numId="256">
    <w:abstractNumId w:val="2"/>
  </w:num>
  <w:num w:numId="257">
    <w:abstractNumId w:val="153"/>
  </w:num>
  <w:num w:numId="258">
    <w:abstractNumId w:val="304"/>
  </w:num>
  <w:num w:numId="259">
    <w:abstractNumId w:val="232"/>
  </w:num>
  <w:num w:numId="260">
    <w:abstractNumId w:val="66"/>
  </w:num>
  <w:num w:numId="261">
    <w:abstractNumId w:val="165"/>
  </w:num>
  <w:num w:numId="262">
    <w:abstractNumId w:val="8"/>
  </w:num>
  <w:num w:numId="263">
    <w:abstractNumId w:val="135"/>
  </w:num>
  <w:num w:numId="264">
    <w:abstractNumId w:val="174"/>
  </w:num>
  <w:num w:numId="265">
    <w:abstractNumId w:val="104"/>
  </w:num>
  <w:num w:numId="266">
    <w:abstractNumId w:val="221"/>
  </w:num>
  <w:num w:numId="267">
    <w:abstractNumId w:val="233"/>
  </w:num>
  <w:num w:numId="268">
    <w:abstractNumId w:val="247"/>
  </w:num>
  <w:num w:numId="269">
    <w:abstractNumId w:val="32"/>
  </w:num>
  <w:num w:numId="270">
    <w:abstractNumId w:val="171"/>
  </w:num>
  <w:num w:numId="271">
    <w:abstractNumId w:val="54"/>
  </w:num>
  <w:num w:numId="272">
    <w:abstractNumId w:val="49"/>
  </w:num>
  <w:num w:numId="273">
    <w:abstractNumId w:val="246"/>
  </w:num>
  <w:num w:numId="274">
    <w:abstractNumId w:val="209"/>
  </w:num>
  <w:num w:numId="275">
    <w:abstractNumId w:val="99"/>
  </w:num>
  <w:num w:numId="276">
    <w:abstractNumId w:val="58"/>
  </w:num>
  <w:num w:numId="277">
    <w:abstractNumId w:val="157"/>
  </w:num>
  <w:num w:numId="278">
    <w:abstractNumId w:val="33"/>
  </w:num>
  <w:num w:numId="279">
    <w:abstractNumId w:val="253"/>
  </w:num>
  <w:num w:numId="280">
    <w:abstractNumId w:val="269"/>
  </w:num>
  <w:num w:numId="281">
    <w:abstractNumId w:val="84"/>
  </w:num>
  <w:num w:numId="282">
    <w:abstractNumId w:val="147"/>
  </w:num>
  <w:num w:numId="283">
    <w:abstractNumId w:val="3"/>
  </w:num>
  <w:num w:numId="284">
    <w:abstractNumId w:val="48"/>
  </w:num>
  <w:num w:numId="285">
    <w:abstractNumId w:val="170"/>
  </w:num>
  <w:num w:numId="286">
    <w:abstractNumId w:val="0"/>
  </w:num>
  <w:num w:numId="287">
    <w:abstractNumId w:val="207"/>
  </w:num>
  <w:num w:numId="288">
    <w:abstractNumId w:val="190"/>
  </w:num>
  <w:num w:numId="289">
    <w:abstractNumId w:val="181"/>
  </w:num>
  <w:num w:numId="290">
    <w:abstractNumId w:val="257"/>
  </w:num>
  <w:num w:numId="291">
    <w:abstractNumId w:val="86"/>
  </w:num>
  <w:num w:numId="292">
    <w:abstractNumId w:val="242"/>
  </w:num>
  <w:num w:numId="293">
    <w:abstractNumId w:val="158"/>
  </w:num>
  <w:num w:numId="294">
    <w:abstractNumId w:val="236"/>
  </w:num>
  <w:num w:numId="295">
    <w:abstractNumId w:val="55"/>
    <w:lvlOverride w:ilvl="0">
      <w:lvl w:ilvl="0">
        <w:numFmt w:val="bullet"/>
        <w:lvlText w:val="•"/>
        <w:lvlJc w:val="left"/>
        <w:pPr>
          <w:tabs>
            <w:tab w:val="num" w:pos="1087"/>
          </w:tabs>
          <w:ind w:left="1087" w:hanging="377"/>
        </w:pPr>
        <w:rPr>
          <w:rFonts w:ascii="Candara" w:eastAsia="Candara" w:hAnsi="Candara" w:cs="Candara"/>
          <w:color w:val="000000" w:themeColor="text1"/>
          <w:position w:val="0"/>
          <w:sz w:val="21"/>
          <w:szCs w:val="21"/>
          <w:u w:color="FF0000"/>
        </w:rPr>
      </w:lvl>
    </w:lvlOverride>
  </w:num>
  <w:num w:numId="296">
    <w:abstractNumId w:val="78"/>
  </w:num>
  <w:num w:numId="297">
    <w:abstractNumId w:val="276"/>
  </w:num>
  <w:num w:numId="298">
    <w:abstractNumId w:val="173"/>
  </w:num>
  <w:num w:numId="299">
    <w:abstractNumId w:val="128"/>
  </w:num>
  <w:num w:numId="300">
    <w:abstractNumId w:val="162"/>
  </w:num>
  <w:num w:numId="301">
    <w:abstractNumId w:val="234"/>
  </w:num>
  <w:num w:numId="302">
    <w:abstractNumId w:val="92"/>
  </w:num>
  <w:num w:numId="303">
    <w:abstractNumId w:val="17"/>
  </w:num>
  <w:num w:numId="304">
    <w:abstractNumId w:val="6"/>
  </w:num>
  <w:num w:numId="305">
    <w:abstractNumId w:val="134"/>
  </w:num>
  <w:num w:numId="306">
    <w:abstractNumId w:val="200"/>
  </w:num>
  <w:num w:numId="307">
    <w:abstractNumId w:val="224"/>
  </w:num>
  <w:num w:numId="308">
    <w:abstractNumId w:val="266"/>
  </w:num>
  <w:num w:numId="309">
    <w:abstractNumId w:val="263"/>
  </w:num>
  <w:num w:numId="310">
    <w:abstractNumId w:val="39"/>
  </w:num>
  <w:num w:numId="311">
    <w:abstractNumId w:val="291"/>
  </w:num>
  <w:num w:numId="312">
    <w:abstractNumId w:val="62"/>
  </w:num>
  <w:num w:numId="313">
    <w:abstractNumId w:val="19"/>
  </w:num>
  <w:num w:numId="314">
    <w:abstractNumId w:val="204"/>
  </w:num>
  <w:num w:numId="315">
    <w:abstractNumId w:val="142"/>
  </w:num>
  <w:num w:numId="316">
    <w:abstractNumId w:val="160"/>
  </w:num>
  <w:num w:numId="317">
    <w:abstractNumId w:val="133"/>
  </w:num>
  <w:num w:numId="318">
    <w:abstractNumId w:val="141"/>
  </w:num>
  <w:num w:numId="319">
    <w:abstractNumId w:val="239"/>
  </w:num>
  <w:num w:numId="320">
    <w:abstractNumId w:val="55"/>
  </w:num>
  <w:num w:numId="321">
    <w:abstractNumId w:val="81"/>
  </w:num>
  <w:num w:numId="322">
    <w:abstractNumId w:val="152"/>
  </w:num>
  <w:num w:numId="323">
    <w:abstractNumId w:val="261"/>
  </w:num>
  <w:num w:numId="324">
    <w:abstractNumId w:val="18"/>
  </w:num>
  <w:num w:numId="325">
    <w:abstractNumId w:val="250"/>
    <w:lvlOverride w:ilvl="1">
      <w:lvl w:ilvl="1">
        <w:start w:val="7"/>
        <w:numFmt w:val="decimal"/>
        <w:lvlText w:val="%1.%2."/>
        <w:lvlJc w:val="left"/>
        <w:pPr>
          <w:tabs>
            <w:tab w:val="num" w:pos="720"/>
          </w:tabs>
          <w:ind w:left="720" w:hanging="720"/>
        </w:pPr>
        <w:rPr>
          <w:rFonts w:ascii="Trebuchet MS" w:eastAsia="Trebuchet MS" w:hAnsi="Trebuchet MS" w:cs="Trebuchet MS"/>
          <w:color w:val="auto"/>
          <w:position w:val="0"/>
          <w:sz w:val="24"/>
          <w:szCs w:val="24"/>
          <w:u w:color="000000"/>
        </w:rPr>
      </w:lvl>
    </w:lvlOverride>
  </w:num>
  <w:num w:numId="326">
    <w:abstractNumId w:val="179"/>
  </w:num>
  <w:num w:numId="327">
    <w:abstractNumId w:val="250"/>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DD3"/>
    <w:rsid w:val="00007529"/>
    <w:rsid w:val="00014958"/>
    <w:rsid w:val="00067476"/>
    <w:rsid w:val="000676CC"/>
    <w:rsid w:val="00084AF1"/>
    <w:rsid w:val="00092603"/>
    <w:rsid w:val="000D3BC2"/>
    <w:rsid w:val="001260F5"/>
    <w:rsid w:val="00134CFD"/>
    <w:rsid w:val="00164A23"/>
    <w:rsid w:val="001D14A8"/>
    <w:rsid w:val="001D4C76"/>
    <w:rsid w:val="001F53B3"/>
    <w:rsid w:val="00200300"/>
    <w:rsid w:val="00227BA2"/>
    <w:rsid w:val="00251096"/>
    <w:rsid w:val="00272C95"/>
    <w:rsid w:val="002772C9"/>
    <w:rsid w:val="0029109C"/>
    <w:rsid w:val="002A024A"/>
    <w:rsid w:val="002D1560"/>
    <w:rsid w:val="002F0F8D"/>
    <w:rsid w:val="00323FDE"/>
    <w:rsid w:val="00370B79"/>
    <w:rsid w:val="003863AE"/>
    <w:rsid w:val="003C5FD8"/>
    <w:rsid w:val="003D60DE"/>
    <w:rsid w:val="003E4F24"/>
    <w:rsid w:val="003E5BAF"/>
    <w:rsid w:val="00402238"/>
    <w:rsid w:val="00405C22"/>
    <w:rsid w:val="004149DA"/>
    <w:rsid w:val="004226A9"/>
    <w:rsid w:val="004321E2"/>
    <w:rsid w:val="00442719"/>
    <w:rsid w:val="0045110F"/>
    <w:rsid w:val="0045558C"/>
    <w:rsid w:val="004B4EF2"/>
    <w:rsid w:val="004C5BF3"/>
    <w:rsid w:val="004F6482"/>
    <w:rsid w:val="005209E1"/>
    <w:rsid w:val="00521C6B"/>
    <w:rsid w:val="00524F92"/>
    <w:rsid w:val="00531DFA"/>
    <w:rsid w:val="005659EF"/>
    <w:rsid w:val="005703EA"/>
    <w:rsid w:val="0057605D"/>
    <w:rsid w:val="0059506C"/>
    <w:rsid w:val="0059717D"/>
    <w:rsid w:val="005B4661"/>
    <w:rsid w:val="006073B9"/>
    <w:rsid w:val="006232B4"/>
    <w:rsid w:val="00627DC8"/>
    <w:rsid w:val="00654E54"/>
    <w:rsid w:val="006B4DFF"/>
    <w:rsid w:val="006C23A5"/>
    <w:rsid w:val="007F240F"/>
    <w:rsid w:val="00804C71"/>
    <w:rsid w:val="0082408E"/>
    <w:rsid w:val="0082764F"/>
    <w:rsid w:val="0083063D"/>
    <w:rsid w:val="00831315"/>
    <w:rsid w:val="008441A9"/>
    <w:rsid w:val="00855DD3"/>
    <w:rsid w:val="008650B0"/>
    <w:rsid w:val="008B60E5"/>
    <w:rsid w:val="008E2D22"/>
    <w:rsid w:val="008E3B61"/>
    <w:rsid w:val="008E3B94"/>
    <w:rsid w:val="00906F96"/>
    <w:rsid w:val="00940153"/>
    <w:rsid w:val="00943743"/>
    <w:rsid w:val="00960FB2"/>
    <w:rsid w:val="0098600A"/>
    <w:rsid w:val="009A3F37"/>
    <w:rsid w:val="009E090D"/>
    <w:rsid w:val="009E3F03"/>
    <w:rsid w:val="00A021EB"/>
    <w:rsid w:val="00A420F0"/>
    <w:rsid w:val="00A85B78"/>
    <w:rsid w:val="00A92D7A"/>
    <w:rsid w:val="00AA06F0"/>
    <w:rsid w:val="00B243B7"/>
    <w:rsid w:val="00B24E2A"/>
    <w:rsid w:val="00B5317E"/>
    <w:rsid w:val="00B6627B"/>
    <w:rsid w:val="00B779A0"/>
    <w:rsid w:val="00BB44C8"/>
    <w:rsid w:val="00BB4FE2"/>
    <w:rsid w:val="00BB6677"/>
    <w:rsid w:val="00BB7FCE"/>
    <w:rsid w:val="00BE1327"/>
    <w:rsid w:val="00C11DF5"/>
    <w:rsid w:val="00C14BFB"/>
    <w:rsid w:val="00C26A92"/>
    <w:rsid w:val="00C2709D"/>
    <w:rsid w:val="00C558B8"/>
    <w:rsid w:val="00C70EFC"/>
    <w:rsid w:val="00CD3E8A"/>
    <w:rsid w:val="00CE180F"/>
    <w:rsid w:val="00CE5937"/>
    <w:rsid w:val="00D14E12"/>
    <w:rsid w:val="00D4009C"/>
    <w:rsid w:val="00DE6847"/>
    <w:rsid w:val="00E2028F"/>
    <w:rsid w:val="00E25060"/>
    <w:rsid w:val="00E3017B"/>
    <w:rsid w:val="00E46141"/>
    <w:rsid w:val="00E77849"/>
    <w:rsid w:val="00EC5109"/>
    <w:rsid w:val="00ED53CE"/>
    <w:rsid w:val="00ED644B"/>
    <w:rsid w:val="00EF4CE3"/>
    <w:rsid w:val="00FE6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6D5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pBdr>
        <w:top w:val="nil"/>
        <w:left w:val="nil"/>
        <w:bottom w:val="nil"/>
        <w:right w:val="nil"/>
        <w:between w:val="nil"/>
        <w:bar w:val="nil"/>
      </w:pBdr>
      <w:spacing w:after="200" w:line="276" w:lineRule="auto"/>
    </w:pPr>
    <w:rPr>
      <w:rFonts w:ascii="Cambria" w:eastAsia="Cambria" w:hAnsi="Cambria" w:cs="Cambria"/>
      <w:color w:val="000000"/>
      <w:sz w:val="22"/>
      <w:szCs w:val="22"/>
      <w:u w:color="000000"/>
      <w:bdr w:val="nil"/>
    </w:rPr>
  </w:style>
  <w:style w:type="paragraph" w:styleId="Heading1">
    <w:name w:val="heading 1"/>
    <w:next w:val="Normal"/>
    <w:pPr>
      <w:keepNext/>
      <w:keepLines/>
      <w:pBdr>
        <w:top w:val="nil"/>
        <w:left w:val="nil"/>
        <w:bottom w:val="nil"/>
        <w:right w:val="nil"/>
        <w:between w:val="nil"/>
        <w:bar w:val="nil"/>
      </w:pBdr>
      <w:tabs>
        <w:tab w:val="left" w:pos="1710"/>
      </w:tabs>
      <w:spacing w:before="240" w:after="240"/>
      <w:jc w:val="both"/>
      <w:outlineLvl w:val="0"/>
    </w:pPr>
    <w:rPr>
      <w:rFonts w:ascii="Garamond" w:eastAsia="Garamond" w:hAnsi="Garamond" w:cs="Garamond"/>
      <w:b/>
      <w:bCs/>
      <w:color w:val="000000"/>
      <w:sz w:val="28"/>
      <w:szCs w:val="28"/>
      <w:u w:color="000000"/>
      <w:bdr w:val="nil"/>
    </w:rPr>
  </w:style>
  <w:style w:type="paragraph" w:styleId="Heading2">
    <w:name w:val="heading 2"/>
    <w:next w:val="Normal"/>
    <w:pPr>
      <w:keepNext/>
      <w:keepLines/>
      <w:pBdr>
        <w:top w:val="nil"/>
        <w:left w:val="nil"/>
        <w:bottom w:val="nil"/>
        <w:right w:val="nil"/>
        <w:between w:val="nil"/>
        <w:bar w:val="nil"/>
      </w:pBdr>
      <w:spacing w:before="320" w:after="120" w:line="360" w:lineRule="atLeast"/>
      <w:outlineLvl w:val="1"/>
    </w:pPr>
    <w:rPr>
      <w:rFonts w:ascii="Candara" w:eastAsia="Candara" w:hAnsi="Candara" w:cs="Candara"/>
      <w:b/>
      <w:bCs/>
      <w:color w:val="365F91"/>
      <w:sz w:val="24"/>
      <w:szCs w:val="24"/>
      <w:u w:color="365F91"/>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pBdr>
        <w:top w:val="nil"/>
        <w:left w:val="nil"/>
        <w:bottom w:val="nil"/>
        <w:right w:val="nil"/>
        <w:between w:val="nil"/>
        <w:bar w:val="nil"/>
      </w:pBdr>
      <w:tabs>
        <w:tab w:val="center" w:pos="4680"/>
        <w:tab w:val="right" w:pos="9360"/>
      </w:tabs>
    </w:pPr>
    <w:rPr>
      <w:rFonts w:ascii="Cambria" w:eastAsia="Cambria" w:hAnsi="Cambria" w:cs="Cambria"/>
      <w:color w:val="000000"/>
      <w:sz w:val="22"/>
      <w:szCs w:val="22"/>
      <w:u w:color="000000"/>
      <w:bdr w:val="nil"/>
    </w:rPr>
  </w:style>
  <w:style w:type="paragraph" w:styleId="NoSpacing">
    <w:name w:val="No Spacing"/>
    <w:pPr>
      <w:pBdr>
        <w:top w:val="nil"/>
        <w:left w:val="nil"/>
        <w:bottom w:val="nil"/>
        <w:right w:val="nil"/>
        <w:between w:val="nil"/>
        <w:bar w:val="nil"/>
      </w:pBdr>
      <w:spacing w:after="200" w:line="360" w:lineRule="atLeast"/>
    </w:pPr>
    <w:rPr>
      <w:rFonts w:ascii="Cambria" w:eastAsia="Cambria" w:hAnsi="Cambria" w:cs="Cambria"/>
      <w:color w:val="000000"/>
      <w:sz w:val="22"/>
      <w:szCs w:val="22"/>
      <w:u w:color="000000"/>
      <w:bdr w:val="nil"/>
    </w:rPr>
  </w:style>
  <w:style w:type="paragraph" w:styleId="Footer">
    <w:name w:val="footer"/>
    <w:pPr>
      <w:pBdr>
        <w:top w:val="nil"/>
        <w:left w:val="nil"/>
        <w:bottom w:val="nil"/>
        <w:right w:val="nil"/>
        <w:between w:val="nil"/>
        <w:bar w:val="nil"/>
      </w:pBdr>
      <w:tabs>
        <w:tab w:val="center" w:pos="4680"/>
        <w:tab w:val="right" w:pos="9360"/>
      </w:tabs>
    </w:pPr>
    <w:rPr>
      <w:rFonts w:ascii="Cambria" w:eastAsia="Cambria" w:hAnsi="Cambria" w:cs="Cambria"/>
      <w:color w:val="000000"/>
      <w:sz w:val="22"/>
      <w:szCs w:val="22"/>
      <w:u w:color="000000"/>
      <w:bdr w:val="nil"/>
    </w:rPr>
  </w:style>
  <w:style w:type="paragraph" w:customStyle="1" w:styleId="HeaderFooter">
    <w:name w:val="Header &amp; Footer"/>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styleId="TOC1">
    <w:name w:val="toc 1"/>
    <w:pPr>
      <w:pBdr>
        <w:top w:val="nil"/>
        <w:left w:val="nil"/>
        <w:bottom w:val="nil"/>
        <w:right w:val="nil"/>
        <w:between w:val="nil"/>
        <w:bar w:val="nil"/>
      </w:pBdr>
      <w:tabs>
        <w:tab w:val="right" w:leader="dot" w:pos="9080"/>
      </w:tabs>
      <w:spacing w:before="120" w:line="276" w:lineRule="auto"/>
    </w:pPr>
    <w:rPr>
      <w:rFonts w:ascii="Calibri" w:eastAsia="Calibri" w:hAnsi="Calibri" w:cs="Calibri"/>
      <w:b/>
      <w:bCs/>
      <w:color w:val="548DD4"/>
      <w:sz w:val="24"/>
      <w:szCs w:val="24"/>
      <w:u w:color="548DD4"/>
      <w:bdr w:val="nil"/>
    </w:rPr>
  </w:style>
  <w:style w:type="paragraph" w:styleId="TOC2">
    <w:name w:val="toc 2"/>
    <w:pPr>
      <w:pBdr>
        <w:top w:val="nil"/>
        <w:left w:val="nil"/>
        <w:bottom w:val="nil"/>
        <w:right w:val="nil"/>
        <w:between w:val="nil"/>
        <w:bar w:val="nil"/>
      </w:pBdr>
      <w:tabs>
        <w:tab w:val="right" w:leader="dot" w:pos="9080"/>
      </w:tabs>
      <w:spacing w:line="276" w:lineRule="auto"/>
    </w:pPr>
    <w:rPr>
      <w:rFonts w:ascii="Cambria" w:eastAsia="Cambria" w:hAnsi="Cambria" w:cs="Cambria"/>
      <w:color w:val="000000"/>
      <w:sz w:val="22"/>
      <w:szCs w:val="22"/>
      <w:u w:color="000000"/>
      <w:bdr w:val="nil"/>
    </w:rPr>
  </w:style>
  <w:style w:type="paragraph" w:styleId="TOC3">
    <w:name w:val="toc 3"/>
    <w:pPr>
      <w:pBdr>
        <w:top w:val="nil"/>
        <w:left w:val="nil"/>
        <w:bottom w:val="nil"/>
        <w:right w:val="nil"/>
        <w:between w:val="nil"/>
        <w:bar w:val="nil"/>
      </w:pBdr>
      <w:tabs>
        <w:tab w:val="right" w:leader="dot" w:pos="9080"/>
      </w:tabs>
      <w:spacing w:line="276" w:lineRule="auto"/>
    </w:pPr>
    <w:rPr>
      <w:rFonts w:ascii="Cambria" w:eastAsia="Cambria" w:hAnsi="Cambria" w:cs="Cambria"/>
      <w:color w:val="000000"/>
      <w:sz w:val="22"/>
      <w:szCs w:val="22"/>
      <w:u w:color="000000"/>
      <w:bdr w:val="nil"/>
    </w:rPr>
  </w:style>
  <w:style w:type="paragraph" w:customStyle="1" w:styleId="Style2">
    <w:name w:val="Style2"/>
    <w:pPr>
      <w:pBdr>
        <w:top w:val="nil"/>
        <w:left w:val="nil"/>
        <w:bottom w:val="nil"/>
        <w:right w:val="nil"/>
        <w:between w:val="nil"/>
        <w:bar w:val="nil"/>
      </w:pBdr>
      <w:spacing w:before="240" w:after="120" w:line="360" w:lineRule="atLeast"/>
      <w:outlineLvl w:val="2"/>
    </w:pPr>
    <w:rPr>
      <w:rFonts w:ascii="Candara" w:eastAsia="Candara" w:hAnsi="Candara" w:cs="Candara"/>
      <w:b/>
      <w:bCs/>
      <w:color w:val="17365D"/>
      <w:sz w:val="24"/>
      <w:szCs w:val="24"/>
      <w:u w:color="17365D"/>
      <w:bdr w:val="nil"/>
    </w:rPr>
  </w:style>
  <w:style w:type="paragraph" w:customStyle="1" w:styleId="Style3">
    <w:name w:val="Style3"/>
    <w:next w:val="PlainText"/>
    <w:pPr>
      <w:pBdr>
        <w:top w:val="nil"/>
        <w:left w:val="nil"/>
        <w:bottom w:val="nil"/>
        <w:right w:val="nil"/>
        <w:between w:val="nil"/>
        <w:bar w:val="nil"/>
      </w:pBdr>
      <w:tabs>
        <w:tab w:val="left" w:pos="720"/>
      </w:tabs>
      <w:spacing w:before="240" w:after="120"/>
      <w:ind w:left="720" w:hanging="720"/>
    </w:pPr>
    <w:rPr>
      <w:rFonts w:ascii="Courier New" w:hAnsi="Arial Unicode MS" w:cs="Arial Unicode MS"/>
      <w:color w:val="000000"/>
      <w:sz w:val="21"/>
      <w:szCs w:val="21"/>
      <w:u w:color="000000"/>
      <w:bdr w:val="nil"/>
    </w:rPr>
  </w:style>
  <w:style w:type="paragraph" w:styleId="PlainText">
    <w:name w:val="Plain Text"/>
    <w:pPr>
      <w:pBdr>
        <w:top w:val="nil"/>
        <w:left w:val="nil"/>
        <w:bottom w:val="nil"/>
        <w:right w:val="nil"/>
        <w:between w:val="nil"/>
        <w:bar w:val="nil"/>
      </w:pBdr>
    </w:pPr>
    <w:rPr>
      <w:rFonts w:ascii="Courier" w:hAnsi="Arial Unicode MS" w:cs="Arial Unicode MS"/>
      <w:color w:val="000000"/>
      <w:sz w:val="21"/>
      <w:szCs w:val="21"/>
      <w:u w:color="000000"/>
      <w:bdr w:val="nil"/>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3"/>
    <w:pPr>
      <w:numPr>
        <w:numId w:val="7"/>
      </w:numPr>
    </w:pPr>
  </w:style>
  <w:style w:type="numbering" w:customStyle="1" w:styleId="ImportedStyle3">
    <w:name w:val="Imported Style 3"/>
  </w:style>
  <w:style w:type="numbering" w:customStyle="1" w:styleId="List210">
    <w:name w:val="List 21"/>
    <w:basedOn w:val="ImportedStyle4"/>
    <w:pPr>
      <w:numPr>
        <w:numId w:val="8"/>
      </w:numPr>
    </w:pPr>
  </w:style>
  <w:style w:type="numbering" w:customStyle="1" w:styleId="ImportedStyle4">
    <w:name w:val="Imported Style 4"/>
  </w:style>
  <w:style w:type="paragraph" w:customStyle="1" w:styleId="ColorfulList-Accent11">
    <w:name w:val="Colorful List - Accent 11"/>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31">
    <w:name w:val="List 31"/>
    <w:basedOn w:val="ImportedStyle5"/>
    <w:pPr>
      <w:numPr>
        <w:numId w:val="199"/>
      </w:numPr>
    </w:pPr>
  </w:style>
  <w:style w:type="numbering" w:customStyle="1" w:styleId="ImportedStyle5">
    <w:name w:val="Imported Style 5"/>
  </w:style>
  <w:style w:type="numbering" w:customStyle="1" w:styleId="List410">
    <w:name w:val="List 41"/>
    <w:basedOn w:val="ImportedStyle6"/>
    <w:pPr>
      <w:numPr>
        <w:numId w:val="326"/>
      </w:numPr>
    </w:pPr>
  </w:style>
  <w:style w:type="numbering" w:customStyle="1" w:styleId="ImportedStyle6">
    <w:name w:val="Imported Style 6"/>
  </w:style>
  <w:style w:type="numbering" w:customStyle="1" w:styleId="List51">
    <w:name w:val="List 51"/>
    <w:basedOn w:val="ImportedStyle7"/>
    <w:pPr>
      <w:numPr>
        <w:numId w:val="11"/>
      </w:numPr>
    </w:pPr>
  </w:style>
  <w:style w:type="numbering" w:customStyle="1" w:styleId="ImportedStyle7">
    <w:name w:val="Imported Style 7"/>
  </w:style>
  <w:style w:type="numbering" w:customStyle="1" w:styleId="List6">
    <w:name w:val="List 6"/>
    <w:basedOn w:val="ImportedStyle8"/>
    <w:pPr>
      <w:numPr>
        <w:numId w:val="12"/>
      </w:numPr>
    </w:pPr>
  </w:style>
  <w:style w:type="numbering" w:customStyle="1" w:styleId="ImportedStyle8">
    <w:name w:val="Imported Style 8"/>
  </w:style>
  <w:style w:type="paragraph" w:styleId="ListParagraph">
    <w:name w:val="List Paragraph"/>
    <w:next w:val="Normal"/>
    <w:pPr>
      <w:pBdr>
        <w:top w:val="nil"/>
        <w:left w:val="nil"/>
        <w:bottom w:val="nil"/>
        <w:right w:val="nil"/>
        <w:between w:val="nil"/>
        <w:bar w:val="nil"/>
      </w:pBdr>
      <w:spacing w:after="200"/>
      <w:ind w:left="720"/>
    </w:pPr>
    <w:rPr>
      <w:rFonts w:ascii="Cambria" w:eastAsia="Cambria" w:hAnsi="Cambria" w:cs="Cambria"/>
      <w:color w:val="000000"/>
      <w:sz w:val="22"/>
      <w:szCs w:val="22"/>
      <w:u w:color="000000"/>
      <w:bdr w:val="nil"/>
    </w:rPr>
  </w:style>
  <w:style w:type="numbering" w:customStyle="1" w:styleId="List7">
    <w:name w:val="List 7"/>
    <w:basedOn w:val="ImportedStyle9"/>
    <w:pPr>
      <w:numPr>
        <w:numId w:val="13"/>
      </w:numPr>
    </w:pPr>
  </w:style>
  <w:style w:type="numbering" w:customStyle="1" w:styleId="ImportedStyle9">
    <w:name w:val="Imported Style 9"/>
  </w:style>
  <w:style w:type="numbering" w:customStyle="1" w:styleId="List8">
    <w:name w:val="List 8"/>
    <w:basedOn w:val="ImportedStyle10"/>
    <w:pPr>
      <w:numPr>
        <w:numId w:val="322"/>
      </w:numPr>
    </w:pPr>
  </w:style>
  <w:style w:type="numbering" w:customStyle="1" w:styleId="ImportedStyle10">
    <w:name w:val="Imported Style 10"/>
  </w:style>
  <w:style w:type="numbering" w:customStyle="1" w:styleId="List9">
    <w:name w:val="List 9"/>
    <w:basedOn w:val="ImportedStyle11"/>
    <w:pPr>
      <w:numPr>
        <w:numId w:val="15"/>
      </w:numPr>
    </w:pPr>
  </w:style>
  <w:style w:type="numbering" w:customStyle="1" w:styleId="ImportedStyle11">
    <w:name w:val="Imported Style 11"/>
  </w:style>
  <w:style w:type="numbering" w:customStyle="1" w:styleId="List10">
    <w:name w:val="List 10"/>
    <w:basedOn w:val="ImportedStyle12"/>
    <w:pPr>
      <w:numPr>
        <w:numId w:val="321"/>
      </w:numPr>
    </w:pPr>
  </w:style>
  <w:style w:type="numbering" w:customStyle="1" w:styleId="ImportedStyle12">
    <w:name w:val="Imported Style 12"/>
  </w:style>
  <w:style w:type="numbering" w:customStyle="1" w:styleId="List11">
    <w:name w:val="List 11"/>
    <w:basedOn w:val="ImportedStyle13"/>
    <w:pPr>
      <w:numPr>
        <w:numId w:val="17"/>
      </w:numPr>
    </w:pPr>
  </w:style>
  <w:style w:type="numbering" w:customStyle="1" w:styleId="ImportedStyle13">
    <w:name w:val="Imported Style 13"/>
  </w:style>
  <w:style w:type="numbering" w:customStyle="1" w:styleId="List12">
    <w:name w:val="List 12"/>
    <w:basedOn w:val="ImportedStyle14"/>
    <w:pPr>
      <w:numPr>
        <w:numId w:val="18"/>
      </w:numPr>
    </w:pPr>
  </w:style>
  <w:style w:type="numbering" w:customStyle="1" w:styleId="ImportedStyle14">
    <w:name w:val="Imported Style 14"/>
  </w:style>
  <w:style w:type="numbering" w:customStyle="1" w:styleId="List13">
    <w:name w:val="List 13"/>
    <w:basedOn w:val="ImportedStyle15"/>
    <w:pPr>
      <w:numPr>
        <w:numId w:val="19"/>
      </w:numPr>
    </w:pPr>
  </w:style>
  <w:style w:type="numbering" w:customStyle="1" w:styleId="ImportedStyle15">
    <w:name w:val="Imported Style 15"/>
  </w:style>
  <w:style w:type="numbering" w:customStyle="1" w:styleId="List14">
    <w:name w:val="List 14"/>
    <w:basedOn w:val="ImportedStyle16"/>
    <w:pPr>
      <w:numPr>
        <w:numId w:val="24"/>
      </w:numPr>
    </w:pPr>
  </w:style>
  <w:style w:type="numbering" w:customStyle="1" w:styleId="ImportedStyle16">
    <w:name w:val="Imported Style 16"/>
  </w:style>
  <w:style w:type="numbering" w:customStyle="1" w:styleId="List15">
    <w:name w:val="List 15"/>
    <w:basedOn w:val="ImportedStyle17"/>
    <w:pPr>
      <w:numPr>
        <w:numId w:val="27"/>
      </w:numPr>
    </w:pPr>
  </w:style>
  <w:style w:type="numbering" w:customStyle="1" w:styleId="ImportedStyle17">
    <w:name w:val="Imported Style 17"/>
  </w:style>
  <w:style w:type="numbering" w:customStyle="1" w:styleId="List16">
    <w:name w:val="List 16"/>
    <w:basedOn w:val="ImportedStyle18"/>
    <w:pPr>
      <w:numPr>
        <w:numId w:val="32"/>
      </w:numPr>
    </w:pPr>
  </w:style>
  <w:style w:type="numbering" w:customStyle="1" w:styleId="ImportedStyle18">
    <w:name w:val="Imported Style 18"/>
  </w:style>
  <w:style w:type="numbering" w:customStyle="1" w:styleId="List17">
    <w:name w:val="List 17"/>
    <w:basedOn w:val="ImportedStyle19"/>
    <w:pPr>
      <w:numPr>
        <w:numId w:val="36"/>
      </w:numPr>
    </w:pPr>
  </w:style>
  <w:style w:type="numbering" w:customStyle="1" w:styleId="ImportedStyle19">
    <w:name w:val="Imported Style 19"/>
  </w:style>
  <w:style w:type="numbering" w:customStyle="1" w:styleId="List18">
    <w:name w:val="List 18"/>
    <w:basedOn w:val="ImportedStyle20"/>
    <w:pPr>
      <w:numPr>
        <w:numId w:val="40"/>
      </w:numPr>
    </w:pPr>
  </w:style>
  <w:style w:type="numbering" w:customStyle="1" w:styleId="ImportedStyle20">
    <w:name w:val="Imported Style 20"/>
  </w:style>
  <w:style w:type="numbering" w:customStyle="1" w:styleId="List19">
    <w:name w:val="List 19"/>
    <w:basedOn w:val="ImportedStyle21"/>
    <w:pPr>
      <w:numPr>
        <w:numId w:val="44"/>
      </w:numPr>
    </w:pPr>
  </w:style>
  <w:style w:type="numbering" w:customStyle="1" w:styleId="ImportedStyle21">
    <w:name w:val="Imported Style 21"/>
  </w:style>
  <w:style w:type="numbering" w:customStyle="1" w:styleId="List20">
    <w:name w:val="List 20"/>
    <w:basedOn w:val="ImportedStyle22"/>
    <w:pPr>
      <w:numPr>
        <w:numId w:val="210"/>
      </w:numPr>
    </w:pPr>
  </w:style>
  <w:style w:type="numbering" w:customStyle="1" w:styleId="ImportedStyle22">
    <w:name w:val="Imported Style 22"/>
  </w:style>
  <w:style w:type="numbering" w:customStyle="1" w:styleId="List21">
    <w:name w:val="List 21"/>
    <w:basedOn w:val="ImportedStyle5"/>
    <w:pPr>
      <w:numPr>
        <w:numId w:val="50"/>
      </w:numPr>
    </w:pPr>
  </w:style>
  <w:style w:type="numbering" w:customStyle="1" w:styleId="List22">
    <w:name w:val="List 22"/>
    <w:basedOn w:val="ImportedStyle23"/>
    <w:pPr>
      <w:numPr>
        <w:numId w:val="51"/>
      </w:numPr>
    </w:pPr>
  </w:style>
  <w:style w:type="numbering" w:customStyle="1" w:styleId="ImportedStyle23">
    <w:name w:val="Imported Style 23"/>
  </w:style>
  <w:style w:type="numbering" w:customStyle="1" w:styleId="List23">
    <w:name w:val="List 23"/>
    <w:basedOn w:val="ImportedStyle23"/>
    <w:pPr>
      <w:numPr>
        <w:numId w:val="52"/>
      </w:numPr>
    </w:pPr>
  </w:style>
  <w:style w:type="numbering" w:customStyle="1" w:styleId="List24">
    <w:name w:val="List 24"/>
    <w:basedOn w:val="ImportedStyle24"/>
    <w:pPr>
      <w:numPr>
        <w:numId w:val="58"/>
      </w:numPr>
    </w:pPr>
  </w:style>
  <w:style w:type="numbering" w:customStyle="1" w:styleId="ImportedStyle24">
    <w:name w:val="Imported Style 24"/>
  </w:style>
  <w:style w:type="numbering" w:customStyle="1" w:styleId="List25">
    <w:name w:val="List 25"/>
    <w:basedOn w:val="ImportedStyle25"/>
    <w:pPr>
      <w:numPr>
        <w:numId w:val="72"/>
      </w:numPr>
    </w:pPr>
  </w:style>
  <w:style w:type="numbering" w:customStyle="1" w:styleId="ImportedStyle25">
    <w:name w:val="Imported Style 25"/>
  </w:style>
  <w:style w:type="numbering" w:customStyle="1" w:styleId="List26">
    <w:name w:val="List 26"/>
    <w:basedOn w:val="ImportedStyle26"/>
    <w:pPr>
      <w:numPr>
        <w:numId w:val="76"/>
      </w:numPr>
    </w:pPr>
  </w:style>
  <w:style w:type="numbering" w:customStyle="1" w:styleId="ImportedStyle26">
    <w:name w:val="Imported Style 26"/>
  </w:style>
  <w:style w:type="numbering" w:customStyle="1" w:styleId="List27">
    <w:name w:val="List 27"/>
    <w:basedOn w:val="ImportedStyle27"/>
    <w:pPr>
      <w:numPr>
        <w:numId w:val="80"/>
      </w:numPr>
    </w:pPr>
  </w:style>
  <w:style w:type="numbering" w:customStyle="1" w:styleId="ImportedStyle27">
    <w:name w:val="Imported Style 27"/>
  </w:style>
  <w:style w:type="numbering" w:customStyle="1" w:styleId="List28">
    <w:name w:val="List 28"/>
    <w:basedOn w:val="ImportedStyle28"/>
    <w:pPr>
      <w:numPr>
        <w:numId w:val="88"/>
      </w:numPr>
    </w:pPr>
  </w:style>
  <w:style w:type="numbering" w:customStyle="1" w:styleId="ImportedStyle28">
    <w:name w:val="Imported Style 28"/>
  </w:style>
  <w:style w:type="numbering" w:customStyle="1" w:styleId="List29">
    <w:name w:val="List 29"/>
    <w:basedOn w:val="ImportedStyle5"/>
    <w:pPr>
      <w:numPr>
        <w:numId w:val="97"/>
      </w:numPr>
    </w:pPr>
  </w:style>
  <w:style w:type="numbering" w:customStyle="1" w:styleId="List30">
    <w:name w:val="List 30"/>
    <w:basedOn w:val="ImportedStyle29"/>
    <w:pPr>
      <w:numPr>
        <w:numId w:val="98"/>
      </w:numPr>
    </w:pPr>
  </w:style>
  <w:style w:type="numbering" w:customStyle="1" w:styleId="ImportedStyle29">
    <w:name w:val="Imported Style 29"/>
  </w:style>
  <w:style w:type="numbering" w:customStyle="1" w:styleId="List310">
    <w:name w:val="List 31"/>
    <w:basedOn w:val="ImportedStyle30"/>
    <w:pPr>
      <w:numPr>
        <w:numId w:val="132"/>
      </w:numPr>
    </w:pPr>
  </w:style>
  <w:style w:type="numbering" w:customStyle="1" w:styleId="ImportedStyle30">
    <w:name w:val="Imported Style 30"/>
  </w:style>
  <w:style w:type="numbering" w:customStyle="1" w:styleId="List32">
    <w:name w:val="List 32"/>
    <w:basedOn w:val="ImportedStyle31"/>
    <w:pPr>
      <w:numPr>
        <w:numId w:val="323"/>
      </w:numPr>
    </w:pPr>
  </w:style>
  <w:style w:type="numbering" w:customStyle="1" w:styleId="ImportedStyle31">
    <w:name w:val="Imported Style 31"/>
  </w:style>
  <w:style w:type="numbering" w:customStyle="1" w:styleId="List33">
    <w:name w:val="List 33"/>
    <w:basedOn w:val="ImportedStyle32"/>
    <w:pPr>
      <w:numPr>
        <w:numId w:val="145"/>
      </w:numPr>
    </w:pPr>
  </w:style>
  <w:style w:type="numbering" w:customStyle="1" w:styleId="ImportedStyle32">
    <w:name w:val="Imported Style 32"/>
  </w:style>
  <w:style w:type="numbering" w:customStyle="1" w:styleId="List34">
    <w:name w:val="List 34"/>
    <w:basedOn w:val="ImportedStyle33"/>
    <w:pPr>
      <w:numPr>
        <w:numId w:val="151"/>
      </w:numPr>
    </w:pPr>
  </w:style>
  <w:style w:type="numbering" w:customStyle="1" w:styleId="ImportedStyle33">
    <w:name w:val="Imported Style 33"/>
  </w:style>
  <w:style w:type="numbering" w:customStyle="1" w:styleId="List35">
    <w:name w:val="List 35"/>
    <w:basedOn w:val="ImportedStyle34"/>
    <w:pPr>
      <w:numPr>
        <w:numId w:val="200"/>
      </w:numPr>
    </w:pPr>
  </w:style>
  <w:style w:type="numbering" w:customStyle="1" w:styleId="ImportedStyle34">
    <w:name w:val="Imported Style 34"/>
  </w:style>
  <w:style w:type="numbering" w:customStyle="1" w:styleId="List36">
    <w:name w:val="List 36"/>
    <w:basedOn w:val="ImportedStyle35"/>
    <w:pPr>
      <w:numPr>
        <w:numId w:val="211"/>
      </w:numPr>
    </w:pPr>
  </w:style>
  <w:style w:type="numbering" w:customStyle="1" w:styleId="ImportedStyle35">
    <w:name w:val="Imported Style 35"/>
  </w:style>
  <w:style w:type="numbering" w:customStyle="1" w:styleId="List37">
    <w:name w:val="List 37"/>
    <w:basedOn w:val="ImportedStyle36"/>
    <w:pPr>
      <w:numPr>
        <w:numId w:val="213"/>
      </w:numPr>
    </w:pPr>
  </w:style>
  <w:style w:type="numbering" w:customStyle="1" w:styleId="ImportedStyle36">
    <w:name w:val="Imported Style 36"/>
  </w:style>
  <w:style w:type="numbering" w:customStyle="1" w:styleId="List38">
    <w:name w:val="List 38"/>
    <w:basedOn w:val="ImportedStyle35"/>
    <w:pPr>
      <w:numPr>
        <w:numId w:val="215"/>
      </w:numPr>
    </w:pPr>
  </w:style>
  <w:style w:type="numbering" w:customStyle="1" w:styleId="List39">
    <w:name w:val="List 39"/>
    <w:basedOn w:val="ImportedStyle37"/>
    <w:pPr>
      <w:numPr>
        <w:numId w:val="214"/>
      </w:numPr>
    </w:pPr>
  </w:style>
  <w:style w:type="numbering" w:customStyle="1" w:styleId="ImportedStyle37">
    <w:name w:val="Imported Style 37"/>
  </w:style>
  <w:style w:type="numbering" w:customStyle="1" w:styleId="List40">
    <w:name w:val="List 40"/>
    <w:basedOn w:val="ImportedStyle38"/>
    <w:pPr>
      <w:numPr>
        <w:numId w:val="216"/>
      </w:numPr>
    </w:pPr>
  </w:style>
  <w:style w:type="numbering" w:customStyle="1" w:styleId="ImportedStyle38">
    <w:name w:val="Imported Style 38"/>
  </w:style>
  <w:style w:type="numbering" w:customStyle="1" w:styleId="List41">
    <w:name w:val="List 41"/>
    <w:basedOn w:val="ImportedStyle39"/>
    <w:pPr>
      <w:numPr>
        <w:numId w:val="217"/>
      </w:numPr>
    </w:pPr>
  </w:style>
  <w:style w:type="numbering" w:customStyle="1" w:styleId="ImportedStyle39">
    <w:name w:val="Imported Style 39"/>
  </w:style>
  <w:style w:type="numbering" w:customStyle="1" w:styleId="List42">
    <w:name w:val="List 42"/>
    <w:basedOn w:val="ImportedStyle40"/>
    <w:pPr>
      <w:numPr>
        <w:numId w:val="219"/>
      </w:numPr>
    </w:pPr>
  </w:style>
  <w:style w:type="numbering" w:customStyle="1" w:styleId="ImportedStyle40">
    <w:name w:val="Imported Style 40"/>
  </w:style>
  <w:style w:type="numbering" w:customStyle="1" w:styleId="List43">
    <w:name w:val="List 43"/>
    <w:basedOn w:val="ImportedStyle41"/>
    <w:pPr>
      <w:numPr>
        <w:numId w:val="220"/>
      </w:numPr>
    </w:pPr>
  </w:style>
  <w:style w:type="numbering" w:customStyle="1" w:styleId="ImportedStyle41">
    <w:name w:val="Imported Style 41"/>
  </w:style>
  <w:style w:type="numbering" w:customStyle="1" w:styleId="List44">
    <w:name w:val="List 44"/>
    <w:basedOn w:val="ImportedStyle42"/>
    <w:pPr>
      <w:numPr>
        <w:numId w:val="221"/>
      </w:numPr>
    </w:pPr>
  </w:style>
  <w:style w:type="numbering" w:customStyle="1" w:styleId="ImportedStyle42">
    <w:name w:val="Imported Style 42"/>
  </w:style>
  <w:style w:type="numbering" w:customStyle="1" w:styleId="List45">
    <w:name w:val="List 45"/>
    <w:basedOn w:val="ImportedStyle43"/>
    <w:pPr>
      <w:numPr>
        <w:numId w:val="226"/>
      </w:numPr>
    </w:pPr>
  </w:style>
  <w:style w:type="numbering" w:customStyle="1" w:styleId="ImportedStyle43">
    <w:name w:val="Imported Style 43"/>
  </w:style>
  <w:style w:type="numbering" w:customStyle="1" w:styleId="List46">
    <w:name w:val="List 46"/>
    <w:basedOn w:val="ImportedStyle44"/>
    <w:pPr>
      <w:numPr>
        <w:numId w:val="227"/>
      </w:numPr>
    </w:pPr>
  </w:style>
  <w:style w:type="numbering" w:customStyle="1" w:styleId="ImportedStyle44">
    <w:name w:val="Imported Style 44"/>
  </w:style>
  <w:style w:type="numbering" w:customStyle="1" w:styleId="List47">
    <w:name w:val="List 47"/>
    <w:basedOn w:val="ImportedStyle45"/>
    <w:pPr>
      <w:numPr>
        <w:numId w:val="229"/>
      </w:numPr>
    </w:pPr>
  </w:style>
  <w:style w:type="numbering" w:customStyle="1" w:styleId="ImportedStyle45">
    <w:name w:val="Imported Style 45"/>
  </w:style>
  <w:style w:type="numbering" w:customStyle="1" w:styleId="List48">
    <w:name w:val="List 48"/>
    <w:basedOn w:val="ImportedStyle45"/>
    <w:pPr>
      <w:numPr>
        <w:numId w:val="234"/>
      </w:numPr>
    </w:pPr>
  </w:style>
  <w:style w:type="numbering" w:customStyle="1" w:styleId="List49">
    <w:name w:val="List 49"/>
    <w:basedOn w:val="ImportedStyle46"/>
    <w:pPr>
      <w:numPr>
        <w:numId w:val="233"/>
      </w:numPr>
    </w:pPr>
  </w:style>
  <w:style w:type="numbering" w:customStyle="1" w:styleId="ImportedStyle46">
    <w:name w:val="Imported Style 46"/>
  </w:style>
  <w:style w:type="numbering" w:customStyle="1" w:styleId="List50">
    <w:name w:val="List 50"/>
    <w:basedOn w:val="ImportedStyle47"/>
    <w:pPr>
      <w:numPr>
        <w:numId w:val="235"/>
      </w:numPr>
    </w:pPr>
  </w:style>
  <w:style w:type="numbering" w:customStyle="1" w:styleId="ImportedStyle47">
    <w:name w:val="Imported Style 47"/>
  </w:style>
  <w:style w:type="numbering" w:customStyle="1" w:styleId="List510">
    <w:name w:val="List 51"/>
    <w:basedOn w:val="ImportedStyle48"/>
    <w:pPr>
      <w:numPr>
        <w:numId w:val="240"/>
      </w:numPr>
    </w:pPr>
  </w:style>
  <w:style w:type="numbering" w:customStyle="1" w:styleId="ImportedStyle48">
    <w:name w:val="Imported Style 48"/>
  </w:style>
  <w:style w:type="numbering" w:customStyle="1" w:styleId="List52">
    <w:name w:val="List 52"/>
    <w:basedOn w:val="ImportedStyle49"/>
    <w:pPr>
      <w:numPr>
        <w:numId w:val="241"/>
      </w:numPr>
    </w:pPr>
  </w:style>
  <w:style w:type="numbering" w:customStyle="1" w:styleId="ImportedStyle49">
    <w:name w:val="Imported Style 49"/>
  </w:style>
  <w:style w:type="numbering" w:customStyle="1" w:styleId="List53">
    <w:name w:val="List 53"/>
    <w:basedOn w:val="ImportedStyle50"/>
    <w:pPr>
      <w:numPr>
        <w:numId w:val="249"/>
      </w:numPr>
    </w:pPr>
  </w:style>
  <w:style w:type="numbering" w:customStyle="1" w:styleId="ImportedStyle50">
    <w:name w:val="Imported Style 50"/>
  </w:style>
  <w:style w:type="numbering" w:customStyle="1" w:styleId="List54">
    <w:name w:val="List 54"/>
    <w:basedOn w:val="ImportedStyle51"/>
    <w:pPr>
      <w:numPr>
        <w:numId w:val="250"/>
      </w:numPr>
    </w:pPr>
  </w:style>
  <w:style w:type="numbering" w:customStyle="1" w:styleId="ImportedStyle51">
    <w:name w:val="Imported Style 51"/>
  </w:style>
  <w:style w:type="numbering" w:customStyle="1" w:styleId="List55">
    <w:name w:val="List 55"/>
    <w:basedOn w:val="ImportedStyle52"/>
    <w:pPr>
      <w:numPr>
        <w:numId w:val="251"/>
      </w:numPr>
    </w:pPr>
  </w:style>
  <w:style w:type="numbering" w:customStyle="1" w:styleId="ImportedStyle52">
    <w:name w:val="Imported Style 52"/>
  </w:style>
  <w:style w:type="numbering" w:customStyle="1" w:styleId="List56">
    <w:name w:val="List 56"/>
    <w:basedOn w:val="ImportedStyle53"/>
    <w:pPr>
      <w:numPr>
        <w:numId w:val="255"/>
      </w:numPr>
    </w:pPr>
  </w:style>
  <w:style w:type="numbering" w:customStyle="1" w:styleId="ImportedStyle53">
    <w:name w:val="Imported Style 53"/>
  </w:style>
  <w:style w:type="numbering" w:customStyle="1" w:styleId="List57">
    <w:name w:val="List 57"/>
    <w:basedOn w:val="ImportedStyle54"/>
    <w:pPr>
      <w:numPr>
        <w:numId w:val="256"/>
      </w:numPr>
    </w:pPr>
  </w:style>
  <w:style w:type="numbering" w:customStyle="1" w:styleId="ImportedStyle54">
    <w:name w:val="Imported Style 54"/>
  </w:style>
  <w:style w:type="numbering" w:customStyle="1" w:styleId="List58">
    <w:name w:val="List 58"/>
    <w:basedOn w:val="ImportedStyle55"/>
    <w:pPr>
      <w:numPr>
        <w:numId w:val="257"/>
      </w:numPr>
    </w:pPr>
  </w:style>
  <w:style w:type="numbering" w:customStyle="1" w:styleId="ImportedStyle55">
    <w:name w:val="Imported Style 55"/>
  </w:style>
  <w:style w:type="numbering" w:customStyle="1" w:styleId="List59">
    <w:name w:val="List 59"/>
    <w:basedOn w:val="ImportedStyle56"/>
    <w:pPr>
      <w:numPr>
        <w:numId w:val="258"/>
      </w:numPr>
    </w:pPr>
  </w:style>
  <w:style w:type="numbering" w:customStyle="1" w:styleId="ImportedStyle56">
    <w:name w:val="Imported Style 56"/>
  </w:style>
  <w:style w:type="numbering" w:customStyle="1" w:styleId="List60">
    <w:name w:val="List 60"/>
    <w:basedOn w:val="ImportedStyle56"/>
    <w:pPr>
      <w:numPr>
        <w:numId w:val="259"/>
      </w:numPr>
    </w:pPr>
  </w:style>
  <w:style w:type="numbering" w:customStyle="1" w:styleId="List61">
    <w:name w:val="List 61"/>
    <w:basedOn w:val="ImportedStyle57"/>
    <w:pPr>
      <w:numPr>
        <w:numId w:val="260"/>
      </w:numPr>
    </w:pPr>
  </w:style>
  <w:style w:type="numbering" w:customStyle="1" w:styleId="ImportedStyle57">
    <w:name w:val="Imported Style 57"/>
  </w:style>
  <w:style w:type="numbering" w:customStyle="1" w:styleId="List62">
    <w:name w:val="List 62"/>
    <w:basedOn w:val="ImportedStyle57"/>
    <w:pPr>
      <w:numPr>
        <w:numId w:val="261"/>
      </w:numPr>
    </w:pPr>
  </w:style>
  <w:style w:type="numbering" w:customStyle="1" w:styleId="List63">
    <w:name w:val="List 63"/>
    <w:basedOn w:val="ImportedStyle58"/>
    <w:pPr>
      <w:numPr>
        <w:numId w:val="262"/>
      </w:numPr>
    </w:pPr>
  </w:style>
  <w:style w:type="numbering" w:customStyle="1" w:styleId="ImportedStyle58">
    <w:name w:val="Imported Style 58"/>
  </w:style>
  <w:style w:type="numbering" w:customStyle="1" w:styleId="List64">
    <w:name w:val="List 64"/>
    <w:basedOn w:val="ImportedStyle59"/>
    <w:pPr>
      <w:numPr>
        <w:numId w:val="263"/>
      </w:numPr>
    </w:pPr>
  </w:style>
  <w:style w:type="numbering" w:customStyle="1" w:styleId="ImportedStyle59">
    <w:name w:val="Imported Style 59"/>
  </w:style>
  <w:style w:type="numbering" w:customStyle="1" w:styleId="List65">
    <w:name w:val="List 65"/>
    <w:basedOn w:val="ImportedStyle60"/>
    <w:pPr>
      <w:numPr>
        <w:numId w:val="270"/>
      </w:numPr>
    </w:pPr>
  </w:style>
  <w:style w:type="numbering" w:customStyle="1" w:styleId="ImportedStyle60">
    <w:name w:val="Imported Style 60"/>
  </w:style>
  <w:style w:type="numbering" w:customStyle="1" w:styleId="List66">
    <w:name w:val="List 66"/>
    <w:basedOn w:val="ImportedStyle61"/>
    <w:pPr>
      <w:numPr>
        <w:numId w:val="271"/>
      </w:numPr>
    </w:pPr>
  </w:style>
  <w:style w:type="numbering" w:customStyle="1" w:styleId="ImportedStyle61">
    <w:name w:val="Imported Style 61"/>
  </w:style>
  <w:style w:type="numbering" w:customStyle="1" w:styleId="List67">
    <w:name w:val="List 67"/>
    <w:basedOn w:val="ImportedStyle61"/>
    <w:pPr>
      <w:numPr>
        <w:numId w:val="274"/>
      </w:numPr>
    </w:pPr>
  </w:style>
  <w:style w:type="numbering" w:customStyle="1" w:styleId="List68">
    <w:name w:val="List 68"/>
    <w:basedOn w:val="ImportedStyle62"/>
    <w:pPr>
      <w:numPr>
        <w:numId w:val="277"/>
      </w:numPr>
    </w:pPr>
  </w:style>
  <w:style w:type="numbering" w:customStyle="1" w:styleId="ImportedStyle62">
    <w:name w:val="Imported Style 62"/>
  </w:style>
  <w:style w:type="numbering" w:customStyle="1" w:styleId="List69">
    <w:name w:val="List 69"/>
    <w:basedOn w:val="ImportedStyle62"/>
    <w:pPr>
      <w:numPr>
        <w:numId w:val="276"/>
      </w:numPr>
    </w:pPr>
  </w:style>
  <w:style w:type="numbering" w:customStyle="1" w:styleId="List70">
    <w:name w:val="List 70"/>
    <w:basedOn w:val="ImportedStyle62"/>
    <w:pPr>
      <w:numPr>
        <w:numId w:val="275"/>
      </w:numPr>
    </w:pPr>
  </w:style>
  <w:style w:type="numbering" w:customStyle="1" w:styleId="List71">
    <w:name w:val="List 71"/>
    <w:basedOn w:val="ImportedStyle63"/>
    <w:pPr>
      <w:numPr>
        <w:numId w:val="278"/>
      </w:numPr>
    </w:pPr>
  </w:style>
  <w:style w:type="numbering" w:customStyle="1" w:styleId="ImportedStyle63">
    <w:name w:val="Imported Style 63"/>
  </w:style>
  <w:style w:type="numbering" w:customStyle="1" w:styleId="List72">
    <w:name w:val="List 72"/>
    <w:basedOn w:val="ImportedStyle63"/>
    <w:pPr>
      <w:numPr>
        <w:numId w:val="281"/>
      </w:numPr>
    </w:pPr>
  </w:style>
  <w:style w:type="numbering" w:customStyle="1" w:styleId="List73">
    <w:name w:val="List 73"/>
    <w:basedOn w:val="ImportedStyle64"/>
    <w:pPr>
      <w:numPr>
        <w:numId w:val="282"/>
      </w:numPr>
    </w:pPr>
  </w:style>
  <w:style w:type="numbering" w:customStyle="1" w:styleId="ImportedStyle64">
    <w:name w:val="Imported Style 64"/>
  </w:style>
  <w:style w:type="numbering" w:customStyle="1" w:styleId="List74">
    <w:name w:val="List 74"/>
    <w:basedOn w:val="ImportedStyle64"/>
    <w:pPr>
      <w:numPr>
        <w:numId w:val="283"/>
      </w:numPr>
    </w:pPr>
  </w:style>
  <w:style w:type="numbering" w:customStyle="1" w:styleId="List75">
    <w:name w:val="List 75"/>
    <w:basedOn w:val="ImportedStyle65"/>
    <w:pPr>
      <w:numPr>
        <w:numId w:val="284"/>
      </w:numPr>
    </w:pPr>
  </w:style>
  <w:style w:type="numbering" w:customStyle="1" w:styleId="ImportedStyle65">
    <w:name w:val="Imported Style 65"/>
  </w:style>
  <w:style w:type="numbering" w:customStyle="1" w:styleId="List76">
    <w:name w:val="List 76"/>
    <w:basedOn w:val="ImportedStyle65"/>
    <w:pPr>
      <w:numPr>
        <w:numId w:val="285"/>
      </w:numPr>
    </w:pPr>
  </w:style>
  <w:style w:type="numbering" w:customStyle="1" w:styleId="List77">
    <w:name w:val="List 77"/>
    <w:basedOn w:val="ImportedStyle66"/>
    <w:pPr>
      <w:numPr>
        <w:numId w:val="286"/>
      </w:numPr>
    </w:pPr>
  </w:style>
  <w:style w:type="numbering" w:customStyle="1" w:styleId="ImportedStyle66">
    <w:name w:val="Imported Style 66"/>
  </w:style>
  <w:style w:type="numbering" w:customStyle="1" w:styleId="List78">
    <w:name w:val="List 78"/>
    <w:basedOn w:val="ImportedStyle67"/>
    <w:pPr>
      <w:numPr>
        <w:numId w:val="287"/>
      </w:numPr>
    </w:pPr>
  </w:style>
  <w:style w:type="numbering" w:customStyle="1" w:styleId="ImportedStyle67">
    <w:name w:val="Imported Style 67"/>
  </w:style>
  <w:style w:type="numbering" w:customStyle="1" w:styleId="List79">
    <w:name w:val="List 79"/>
    <w:basedOn w:val="ImportedStyle68"/>
    <w:pPr>
      <w:numPr>
        <w:numId w:val="288"/>
      </w:numPr>
    </w:pPr>
  </w:style>
  <w:style w:type="numbering" w:customStyle="1" w:styleId="ImportedStyle68">
    <w:name w:val="Imported Style 68"/>
  </w:style>
  <w:style w:type="numbering" w:customStyle="1" w:styleId="List80">
    <w:name w:val="List 80"/>
    <w:basedOn w:val="ImportedStyle67"/>
    <w:pPr>
      <w:numPr>
        <w:numId w:val="290"/>
      </w:numPr>
    </w:pPr>
  </w:style>
  <w:style w:type="numbering" w:customStyle="1" w:styleId="List81">
    <w:name w:val="List 81"/>
    <w:basedOn w:val="ImportedStyle69"/>
    <w:pPr>
      <w:numPr>
        <w:numId w:val="289"/>
      </w:numPr>
    </w:pPr>
  </w:style>
  <w:style w:type="numbering" w:customStyle="1" w:styleId="ImportedStyle69">
    <w:name w:val="Imported Style 69"/>
  </w:style>
  <w:style w:type="numbering" w:customStyle="1" w:styleId="List82">
    <w:name w:val="List 82"/>
    <w:basedOn w:val="ImportedStyle70"/>
    <w:pPr>
      <w:numPr>
        <w:numId w:val="320"/>
      </w:numPr>
    </w:pPr>
  </w:style>
  <w:style w:type="numbering" w:customStyle="1" w:styleId="ImportedStyle70">
    <w:name w:val="Imported Style 70"/>
  </w:style>
  <w:style w:type="numbering" w:customStyle="1" w:styleId="List83">
    <w:name w:val="List 83"/>
    <w:basedOn w:val="ImportedStyle71"/>
    <w:pPr>
      <w:numPr>
        <w:numId w:val="296"/>
      </w:numPr>
    </w:pPr>
  </w:style>
  <w:style w:type="numbering" w:customStyle="1" w:styleId="ImportedStyle71">
    <w:name w:val="Imported Style 71"/>
  </w:style>
  <w:style w:type="numbering" w:customStyle="1" w:styleId="List84">
    <w:name w:val="List 84"/>
    <w:basedOn w:val="ImportedStyle72"/>
    <w:pPr>
      <w:numPr>
        <w:numId w:val="297"/>
      </w:numPr>
    </w:pPr>
  </w:style>
  <w:style w:type="numbering" w:customStyle="1" w:styleId="ImportedStyle72">
    <w:name w:val="Imported Style 72"/>
  </w:style>
  <w:style w:type="numbering" w:customStyle="1" w:styleId="List85">
    <w:name w:val="List 85"/>
    <w:basedOn w:val="ImportedStyle72"/>
    <w:pPr>
      <w:numPr>
        <w:numId w:val="298"/>
      </w:numPr>
    </w:pPr>
  </w:style>
  <w:style w:type="numbering" w:customStyle="1" w:styleId="List86">
    <w:name w:val="List 86"/>
    <w:basedOn w:val="ImportedStyle73"/>
    <w:pPr>
      <w:numPr>
        <w:numId w:val="299"/>
      </w:numPr>
    </w:pPr>
  </w:style>
  <w:style w:type="numbering" w:customStyle="1" w:styleId="ImportedStyle73">
    <w:name w:val="Imported Style 73"/>
  </w:style>
  <w:style w:type="numbering" w:customStyle="1" w:styleId="List87">
    <w:name w:val="List 87"/>
    <w:basedOn w:val="ImportedStyle73"/>
    <w:pPr>
      <w:numPr>
        <w:numId w:val="300"/>
      </w:numPr>
    </w:pPr>
  </w:style>
  <w:style w:type="table" w:styleId="TableGrid">
    <w:name w:val="Table Grid"/>
    <w:basedOn w:val="TableNormal"/>
    <w:uiPriority w:val="59"/>
    <w:rsid w:val="004B4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semiHidden/>
    <w:unhideWhenUsed/>
    <w:rsid w:val="00BB4FE2"/>
  </w:style>
  <w:style w:type="numbering" w:customStyle="1" w:styleId="List223">
    <w:name w:val="List 223"/>
    <w:basedOn w:val="NoList"/>
    <w:rsid w:val="00B5317E"/>
    <w:pPr>
      <w:numPr>
        <w:numId w:val="327"/>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pBdr>
        <w:top w:val="nil"/>
        <w:left w:val="nil"/>
        <w:bottom w:val="nil"/>
        <w:right w:val="nil"/>
        <w:between w:val="nil"/>
        <w:bar w:val="nil"/>
      </w:pBdr>
      <w:spacing w:after="200" w:line="276" w:lineRule="auto"/>
    </w:pPr>
    <w:rPr>
      <w:rFonts w:ascii="Cambria" w:eastAsia="Cambria" w:hAnsi="Cambria" w:cs="Cambria"/>
      <w:color w:val="000000"/>
      <w:sz w:val="22"/>
      <w:szCs w:val="22"/>
      <w:u w:color="000000"/>
      <w:bdr w:val="nil"/>
    </w:rPr>
  </w:style>
  <w:style w:type="paragraph" w:styleId="Heading1">
    <w:name w:val="heading 1"/>
    <w:next w:val="Normal"/>
    <w:pPr>
      <w:keepNext/>
      <w:keepLines/>
      <w:pBdr>
        <w:top w:val="nil"/>
        <w:left w:val="nil"/>
        <w:bottom w:val="nil"/>
        <w:right w:val="nil"/>
        <w:between w:val="nil"/>
        <w:bar w:val="nil"/>
      </w:pBdr>
      <w:tabs>
        <w:tab w:val="left" w:pos="1710"/>
      </w:tabs>
      <w:spacing w:before="240" w:after="240"/>
      <w:jc w:val="both"/>
      <w:outlineLvl w:val="0"/>
    </w:pPr>
    <w:rPr>
      <w:rFonts w:ascii="Garamond" w:eastAsia="Garamond" w:hAnsi="Garamond" w:cs="Garamond"/>
      <w:b/>
      <w:bCs/>
      <w:color w:val="000000"/>
      <w:sz w:val="28"/>
      <w:szCs w:val="28"/>
      <w:u w:color="000000"/>
      <w:bdr w:val="nil"/>
    </w:rPr>
  </w:style>
  <w:style w:type="paragraph" w:styleId="Heading2">
    <w:name w:val="heading 2"/>
    <w:next w:val="Normal"/>
    <w:pPr>
      <w:keepNext/>
      <w:keepLines/>
      <w:pBdr>
        <w:top w:val="nil"/>
        <w:left w:val="nil"/>
        <w:bottom w:val="nil"/>
        <w:right w:val="nil"/>
        <w:between w:val="nil"/>
        <w:bar w:val="nil"/>
      </w:pBdr>
      <w:spacing w:before="320" w:after="120" w:line="360" w:lineRule="atLeast"/>
      <w:outlineLvl w:val="1"/>
    </w:pPr>
    <w:rPr>
      <w:rFonts w:ascii="Candara" w:eastAsia="Candara" w:hAnsi="Candara" w:cs="Candara"/>
      <w:b/>
      <w:bCs/>
      <w:color w:val="365F91"/>
      <w:sz w:val="24"/>
      <w:szCs w:val="24"/>
      <w:u w:color="365F91"/>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pBdr>
        <w:top w:val="nil"/>
        <w:left w:val="nil"/>
        <w:bottom w:val="nil"/>
        <w:right w:val="nil"/>
        <w:between w:val="nil"/>
        <w:bar w:val="nil"/>
      </w:pBdr>
      <w:tabs>
        <w:tab w:val="center" w:pos="4680"/>
        <w:tab w:val="right" w:pos="9360"/>
      </w:tabs>
    </w:pPr>
    <w:rPr>
      <w:rFonts w:ascii="Cambria" w:eastAsia="Cambria" w:hAnsi="Cambria" w:cs="Cambria"/>
      <w:color w:val="000000"/>
      <w:sz w:val="22"/>
      <w:szCs w:val="22"/>
      <w:u w:color="000000"/>
      <w:bdr w:val="nil"/>
    </w:rPr>
  </w:style>
  <w:style w:type="paragraph" w:styleId="NoSpacing">
    <w:name w:val="No Spacing"/>
    <w:pPr>
      <w:pBdr>
        <w:top w:val="nil"/>
        <w:left w:val="nil"/>
        <w:bottom w:val="nil"/>
        <w:right w:val="nil"/>
        <w:between w:val="nil"/>
        <w:bar w:val="nil"/>
      </w:pBdr>
      <w:spacing w:after="200" w:line="360" w:lineRule="atLeast"/>
    </w:pPr>
    <w:rPr>
      <w:rFonts w:ascii="Cambria" w:eastAsia="Cambria" w:hAnsi="Cambria" w:cs="Cambria"/>
      <w:color w:val="000000"/>
      <w:sz w:val="22"/>
      <w:szCs w:val="22"/>
      <w:u w:color="000000"/>
      <w:bdr w:val="nil"/>
    </w:rPr>
  </w:style>
  <w:style w:type="paragraph" w:styleId="Footer">
    <w:name w:val="footer"/>
    <w:pPr>
      <w:pBdr>
        <w:top w:val="nil"/>
        <w:left w:val="nil"/>
        <w:bottom w:val="nil"/>
        <w:right w:val="nil"/>
        <w:between w:val="nil"/>
        <w:bar w:val="nil"/>
      </w:pBdr>
      <w:tabs>
        <w:tab w:val="center" w:pos="4680"/>
        <w:tab w:val="right" w:pos="9360"/>
      </w:tabs>
    </w:pPr>
    <w:rPr>
      <w:rFonts w:ascii="Cambria" w:eastAsia="Cambria" w:hAnsi="Cambria" w:cs="Cambria"/>
      <w:color w:val="000000"/>
      <w:sz w:val="22"/>
      <w:szCs w:val="22"/>
      <w:u w:color="000000"/>
      <w:bdr w:val="nil"/>
    </w:rPr>
  </w:style>
  <w:style w:type="paragraph" w:customStyle="1" w:styleId="HeaderFooter">
    <w:name w:val="Header &amp; Footer"/>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styleId="TOC1">
    <w:name w:val="toc 1"/>
    <w:pPr>
      <w:pBdr>
        <w:top w:val="nil"/>
        <w:left w:val="nil"/>
        <w:bottom w:val="nil"/>
        <w:right w:val="nil"/>
        <w:between w:val="nil"/>
        <w:bar w:val="nil"/>
      </w:pBdr>
      <w:tabs>
        <w:tab w:val="right" w:leader="dot" w:pos="9080"/>
      </w:tabs>
      <w:spacing w:before="120" w:line="276" w:lineRule="auto"/>
    </w:pPr>
    <w:rPr>
      <w:rFonts w:ascii="Calibri" w:eastAsia="Calibri" w:hAnsi="Calibri" w:cs="Calibri"/>
      <w:b/>
      <w:bCs/>
      <w:color w:val="548DD4"/>
      <w:sz w:val="24"/>
      <w:szCs w:val="24"/>
      <w:u w:color="548DD4"/>
      <w:bdr w:val="nil"/>
    </w:rPr>
  </w:style>
  <w:style w:type="paragraph" w:styleId="TOC2">
    <w:name w:val="toc 2"/>
    <w:pPr>
      <w:pBdr>
        <w:top w:val="nil"/>
        <w:left w:val="nil"/>
        <w:bottom w:val="nil"/>
        <w:right w:val="nil"/>
        <w:between w:val="nil"/>
        <w:bar w:val="nil"/>
      </w:pBdr>
      <w:tabs>
        <w:tab w:val="right" w:leader="dot" w:pos="9080"/>
      </w:tabs>
      <w:spacing w:line="276" w:lineRule="auto"/>
    </w:pPr>
    <w:rPr>
      <w:rFonts w:ascii="Cambria" w:eastAsia="Cambria" w:hAnsi="Cambria" w:cs="Cambria"/>
      <w:color w:val="000000"/>
      <w:sz w:val="22"/>
      <w:szCs w:val="22"/>
      <w:u w:color="000000"/>
      <w:bdr w:val="nil"/>
    </w:rPr>
  </w:style>
  <w:style w:type="paragraph" w:styleId="TOC3">
    <w:name w:val="toc 3"/>
    <w:pPr>
      <w:pBdr>
        <w:top w:val="nil"/>
        <w:left w:val="nil"/>
        <w:bottom w:val="nil"/>
        <w:right w:val="nil"/>
        <w:between w:val="nil"/>
        <w:bar w:val="nil"/>
      </w:pBdr>
      <w:tabs>
        <w:tab w:val="right" w:leader="dot" w:pos="9080"/>
      </w:tabs>
      <w:spacing w:line="276" w:lineRule="auto"/>
    </w:pPr>
    <w:rPr>
      <w:rFonts w:ascii="Cambria" w:eastAsia="Cambria" w:hAnsi="Cambria" w:cs="Cambria"/>
      <w:color w:val="000000"/>
      <w:sz w:val="22"/>
      <w:szCs w:val="22"/>
      <w:u w:color="000000"/>
      <w:bdr w:val="nil"/>
    </w:rPr>
  </w:style>
  <w:style w:type="paragraph" w:customStyle="1" w:styleId="Style2">
    <w:name w:val="Style2"/>
    <w:pPr>
      <w:pBdr>
        <w:top w:val="nil"/>
        <w:left w:val="nil"/>
        <w:bottom w:val="nil"/>
        <w:right w:val="nil"/>
        <w:between w:val="nil"/>
        <w:bar w:val="nil"/>
      </w:pBdr>
      <w:spacing w:before="240" w:after="120" w:line="360" w:lineRule="atLeast"/>
      <w:outlineLvl w:val="2"/>
    </w:pPr>
    <w:rPr>
      <w:rFonts w:ascii="Candara" w:eastAsia="Candara" w:hAnsi="Candara" w:cs="Candara"/>
      <w:b/>
      <w:bCs/>
      <w:color w:val="17365D"/>
      <w:sz w:val="24"/>
      <w:szCs w:val="24"/>
      <w:u w:color="17365D"/>
      <w:bdr w:val="nil"/>
    </w:rPr>
  </w:style>
  <w:style w:type="paragraph" w:customStyle="1" w:styleId="Style3">
    <w:name w:val="Style3"/>
    <w:next w:val="PlainText"/>
    <w:pPr>
      <w:pBdr>
        <w:top w:val="nil"/>
        <w:left w:val="nil"/>
        <w:bottom w:val="nil"/>
        <w:right w:val="nil"/>
        <w:between w:val="nil"/>
        <w:bar w:val="nil"/>
      </w:pBdr>
      <w:tabs>
        <w:tab w:val="left" w:pos="720"/>
      </w:tabs>
      <w:spacing w:before="240" w:after="120"/>
      <w:ind w:left="720" w:hanging="720"/>
    </w:pPr>
    <w:rPr>
      <w:rFonts w:ascii="Courier New" w:hAnsi="Arial Unicode MS" w:cs="Arial Unicode MS"/>
      <w:color w:val="000000"/>
      <w:sz w:val="21"/>
      <w:szCs w:val="21"/>
      <w:u w:color="000000"/>
      <w:bdr w:val="nil"/>
    </w:rPr>
  </w:style>
  <w:style w:type="paragraph" w:styleId="PlainText">
    <w:name w:val="Plain Text"/>
    <w:pPr>
      <w:pBdr>
        <w:top w:val="nil"/>
        <w:left w:val="nil"/>
        <w:bottom w:val="nil"/>
        <w:right w:val="nil"/>
        <w:between w:val="nil"/>
        <w:bar w:val="nil"/>
      </w:pBdr>
    </w:pPr>
    <w:rPr>
      <w:rFonts w:ascii="Courier" w:hAnsi="Arial Unicode MS" w:cs="Arial Unicode MS"/>
      <w:color w:val="000000"/>
      <w:sz w:val="21"/>
      <w:szCs w:val="21"/>
      <w:u w:color="000000"/>
      <w:bdr w:val="nil"/>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3"/>
    <w:pPr>
      <w:numPr>
        <w:numId w:val="7"/>
      </w:numPr>
    </w:pPr>
  </w:style>
  <w:style w:type="numbering" w:customStyle="1" w:styleId="ImportedStyle3">
    <w:name w:val="Imported Style 3"/>
  </w:style>
  <w:style w:type="numbering" w:customStyle="1" w:styleId="List210">
    <w:name w:val="List 21"/>
    <w:basedOn w:val="ImportedStyle4"/>
    <w:pPr>
      <w:numPr>
        <w:numId w:val="8"/>
      </w:numPr>
    </w:pPr>
  </w:style>
  <w:style w:type="numbering" w:customStyle="1" w:styleId="ImportedStyle4">
    <w:name w:val="Imported Style 4"/>
  </w:style>
  <w:style w:type="paragraph" w:customStyle="1" w:styleId="ColorfulList-Accent11">
    <w:name w:val="Colorful List - Accent 11"/>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31">
    <w:name w:val="List 31"/>
    <w:basedOn w:val="ImportedStyle5"/>
    <w:pPr>
      <w:numPr>
        <w:numId w:val="199"/>
      </w:numPr>
    </w:pPr>
  </w:style>
  <w:style w:type="numbering" w:customStyle="1" w:styleId="ImportedStyle5">
    <w:name w:val="Imported Style 5"/>
  </w:style>
  <w:style w:type="numbering" w:customStyle="1" w:styleId="List410">
    <w:name w:val="List 41"/>
    <w:basedOn w:val="ImportedStyle6"/>
    <w:pPr>
      <w:numPr>
        <w:numId w:val="326"/>
      </w:numPr>
    </w:pPr>
  </w:style>
  <w:style w:type="numbering" w:customStyle="1" w:styleId="ImportedStyle6">
    <w:name w:val="Imported Style 6"/>
  </w:style>
  <w:style w:type="numbering" w:customStyle="1" w:styleId="List51">
    <w:name w:val="List 51"/>
    <w:basedOn w:val="ImportedStyle7"/>
    <w:pPr>
      <w:numPr>
        <w:numId w:val="11"/>
      </w:numPr>
    </w:pPr>
  </w:style>
  <w:style w:type="numbering" w:customStyle="1" w:styleId="ImportedStyle7">
    <w:name w:val="Imported Style 7"/>
  </w:style>
  <w:style w:type="numbering" w:customStyle="1" w:styleId="List6">
    <w:name w:val="List 6"/>
    <w:basedOn w:val="ImportedStyle8"/>
    <w:pPr>
      <w:numPr>
        <w:numId w:val="12"/>
      </w:numPr>
    </w:pPr>
  </w:style>
  <w:style w:type="numbering" w:customStyle="1" w:styleId="ImportedStyle8">
    <w:name w:val="Imported Style 8"/>
  </w:style>
  <w:style w:type="paragraph" w:styleId="ListParagraph">
    <w:name w:val="List Paragraph"/>
    <w:next w:val="Normal"/>
    <w:pPr>
      <w:pBdr>
        <w:top w:val="nil"/>
        <w:left w:val="nil"/>
        <w:bottom w:val="nil"/>
        <w:right w:val="nil"/>
        <w:between w:val="nil"/>
        <w:bar w:val="nil"/>
      </w:pBdr>
      <w:spacing w:after="200"/>
      <w:ind w:left="720"/>
    </w:pPr>
    <w:rPr>
      <w:rFonts w:ascii="Cambria" w:eastAsia="Cambria" w:hAnsi="Cambria" w:cs="Cambria"/>
      <w:color w:val="000000"/>
      <w:sz w:val="22"/>
      <w:szCs w:val="22"/>
      <w:u w:color="000000"/>
      <w:bdr w:val="nil"/>
    </w:rPr>
  </w:style>
  <w:style w:type="numbering" w:customStyle="1" w:styleId="List7">
    <w:name w:val="List 7"/>
    <w:basedOn w:val="ImportedStyle9"/>
    <w:pPr>
      <w:numPr>
        <w:numId w:val="13"/>
      </w:numPr>
    </w:pPr>
  </w:style>
  <w:style w:type="numbering" w:customStyle="1" w:styleId="ImportedStyle9">
    <w:name w:val="Imported Style 9"/>
  </w:style>
  <w:style w:type="numbering" w:customStyle="1" w:styleId="List8">
    <w:name w:val="List 8"/>
    <w:basedOn w:val="ImportedStyle10"/>
    <w:pPr>
      <w:numPr>
        <w:numId w:val="322"/>
      </w:numPr>
    </w:pPr>
  </w:style>
  <w:style w:type="numbering" w:customStyle="1" w:styleId="ImportedStyle10">
    <w:name w:val="Imported Style 10"/>
  </w:style>
  <w:style w:type="numbering" w:customStyle="1" w:styleId="List9">
    <w:name w:val="List 9"/>
    <w:basedOn w:val="ImportedStyle11"/>
    <w:pPr>
      <w:numPr>
        <w:numId w:val="15"/>
      </w:numPr>
    </w:pPr>
  </w:style>
  <w:style w:type="numbering" w:customStyle="1" w:styleId="ImportedStyle11">
    <w:name w:val="Imported Style 11"/>
  </w:style>
  <w:style w:type="numbering" w:customStyle="1" w:styleId="List10">
    <w:name w:val="List 10"/>
    <w:basedOn w:val="ImportedStyle12"/>
    <w:pPr>
      <w:numPr>
        <w:numId w:val="321"/>
      </w:numPr>
    </w:pPr>
  </w:style>
  <w:style w:type="numbering" w:customStyle="1" w:styleId="ImportedStyle12">
    <w:name w:val="Imported Style 12"/>
  </w:style>
  <w:style w:type="numbering" w:customStyle="1" w:styleId="List11">
    <w:name w:val="List 11"/>
    <w:basedOn w:val="ImportedStyle13"/>
    <w:pPr>
      <w:numPr>
        <w:numId w:val="17"/>
      </w:numPr>
    </w:pPr>
  </w:style>
  <w:style w:type="numbering" w:customStyle="1" w:styleId="ImportedStyle13">
    <w:name w:val="Imported Style 13"/>
  </w:style>
  <w:style w:type="numbering" w:customStyle="1" w:styleId="List12">
    <w:name w:val="List 12"/>
    <w:basedOn w:val="ImportedStyle14"/>
    <w:pPr>
      <w:numPr>
        <w:numId w:val="18"/>
      </w:numPr>
    </w:pPr>
  </w:style>
  <w:style w:type="numbering" w:customStyle="1" w:styleId="ImportedStyle14">
    <w:name w:val="Imported Style 14"/>
  </w:style>
  <w:style w:type="numbering" w:customStyle="1" w:styleId="List13">
    <w:name w:val="List 13"/>
    <w:basedOn w:val="ImportedStyle15"/>
    <w:pPr>
      <w:numPr>
        <w:numId w:val="19"/>
      </w:numPr>
    </w:pPr>
  </w:style>
  <w:style w:type="numbering" w:customStyle="1" w:styleId="ImportedStyle15">
    <w:name w:val="Imported Style 15"/>
  </w:style>
  <w:style w:type="numbering" w:customStyle="1" w:styleId="List14">
    <w:name w:val="List 14"/>
    <w:basedOn w:val="ImportedStyle16"/>
    <w:pPr>
      <w:numPr>
        <w:numId w:val="24"/>
      </w:numPr>
    </w:pPr>
  </w:style>
  <w:style w:type="numbering" w:customStyle="1" w:styleId="ImportedStyle16">
    <w:name w:val="Imported Style 16"/>
  </w:style>
  <w:style w:type="numbering" w:customStyle="1" w:styleId="List15">
    <w:name w:val="List 15"/>
    <w:basedOn w:val="ImportedStyle17"/>
    <w:pPr>
      <w:numPr>
        <w:numId w:val="27"/>
      </w:numPr>
    </w:pPr>
  </w:style>
  <w:style w:type="numbering" w:customStyle="1" w:styleId="ImportedStyle17">
    <w:name w:val="Imported Style 17"/>
  </w:style>
  <w:style w:type="numbering" w:customStyle="1" w:styleId="List16">
    <w:name w:val="List 16"/>
    <w:basedOn w:val="ImportedStyle18"/>
    <w:pPr>
      <w:numPr>
        <w:numId w:val="32"/>
      </w:numPr>
    </w:pPr>
  </w:style>
  <w:style w:type="numbering" w:customStyle="1" w:styleId="ImportedStyle18">
    <w:name w:val="Imported Style 18"/>
  </w:style>
  <w:style w:type="numbering" w:customStyle="1" w:styleId="List17">
    <w:name w:val="List 17"/>
    <w:basedOn w:val="ImportedStyle19"/>
    <w:pPr>
      <w:numPr>
        <w:numId w:val="36"/>
      </w:numPr>
    </w:pPr>
  </w:style>
  <w:style w:type="numbering" w:customStyle="1" w:styleId="ImportedStyle19">
    <w:name w:val="Imported Style 19"/>
  </w:style>
  <w:style w:type="numbering" w:customStyle="1" w:styleId="List18">
    <w:name w:val="List 18"/>
    <w:basedOn w:val="ImportedStyle20"/>
    <w:pPr>
      <w:numPr>
        <w:numId w:val="40"/>
      </w:numPr>
    </w:pPr>
  </w:style>
  <w:style w:type="numbering" w:customStyle="1" w:styleId="ImportedStyle20">
    <w:name w:val="Imported Style 20"/>
  </w:style>
  <w:style w:type="numbering" w:customStyle="1" w:styleId="List19">
    <w:name w:val="List 19"/>
    <w:basedOn w:val="ImportedStyle21"/>
    <w:pPr>
      <w:numPr>
        <w:numId w:val="44"/>
      </w:numPr>
    </w:pPr>
  </w:style>
  <w:style w:type="numbering" w:customStyle="1" w:styleId="ImportedStyle21">
    <w:name w:val="Imported Style 21"/>
  </w:style>
  <w:style w:type="numbering" w:customStyle="1" w:styleId="List20">
    <w:name w:val="List 20"/>
    <w:basedOn w:val="ImportedStyle22"/>
    <w:pPr>
      <w:numPr>
        <w:numId w:val="210"/>
      </w:numPr>
    </w:pPr>
  </w:style>
  <w:style w:type="numbering" w:customStyle="1" w:styleId="ImportedStyle22">
    <w:name w:val="Imported Style 22"/>
  </w:style>
  <w:style w:type="numbering" w:customStyle="1" w:styleId="List21">
    <w:name w:val="List 21"/>
    <w:basedOn w:val="ImportedStyle5"/>
    <w:pPr>
      <w:numPr>
        <w:numId w:val="50"/>
      </w:numPr>
    </w:pPr>
  </w:style>
  <w:style w:type="numbering" w:customStyle="1" w:styleId="List22">
    <w:name w:val="List 22"/>
    <w:basedOn w:val="ImportedStyle23"/>
    <w:pPr>
      <w:numPr>
        <w:numId w:val="51"/>
      </w:numPr>
    </w:pPr>
  </w:style>
  <w:style w:type="numbering" w:customStyle="1" w:styleId="ImportedStyle23">
    <w:name w:val="Imported Style 23"/>
  </w:style>
  <w:style w:type="numbering" w:customStyle="1" w:styleId="List23">
    <w:name w:val="List 23"/>
    <w:basedOn w:val="ImportedStyle23"/>
    <w:pPr>
      <w:numPr>
        <w:numId w:val="52"/>
      </w:numPr>
    </w:pPr>
  </w:style>
  <w:style w:type="numbering" w:customStyle="1" w:styleId="List24">
    <w:name w:val="List 24"/>
    <w:basedOn w:val="ImportedStyle24"/>
    <w:pPr>
      <w:numPr>
        <w:numId w:val="58"/>
      </w:numPr>
    </w:pPr>
  </w:style>
  <w:style w:type="numbering" w:customStyle="1" w:styleId="ImportedStyle24">
    <w:name w:val="Imported Style 24"/>
  </w:style>
  <w:style w:type="numbering" w:customStyle="1" w:styleId="List25">
    <w:name w:val="List 25"/>
    <w:basedOn w:val="ImportedStyle25"/>
    <w:pPr>
      <w:numPr>
        <w:numId w:val="72"/>
      </w:numPr>
    </w:pPr>
  </w:style>
  <w:style w:type="numbering" w:customStyle="1" w:styleId="ImportedStyle25">
    <w:name w:val="Imported Style 25"/>
  </w:style>
  <w:style w:type="numbering" w:customStyle="1" w:styleId="List26">
    <w:name w:val="List 26"/>
    <w:basedOn w:val="ImportedStyle26"/>
    <w:pPr>
      <w:numPr>
        <w:numId w:val="76"/>
      </w:numPr>
    </w:pPr>
  </w:style>
  <w:style w:type="numbering" w:customStyle="1" w:styleId="ImportedStyle26">
    <w:name w:val="Imported Style 26"/>
  </w:style>
  <w:style w:type="numbering" w:customStyle="1" w:styleId="List27">
    <w:name w:val="List 27"/>
    <w:basedOn w:val="ImportedStyle27"/>
    <w:pPr>
      <w:numPr>
        <w:numId w:val="80"/>
      </w:numPr>
    </w:pPr>
  </w:style>
  <w:style w:type="numbering" w:customStyle="1" w:styleId="ImportedStyle27">
    <w:name w:val="Imported Style 27"/>
  </w:style>
  <w:style w:type="numbering" w:customStyle="1" w:styleId="List28">
    <w:name w:val="List 28"/>
    <w:basedOn w:val="ImportedStyle28"/>
    <w:pPr>
      <w:numPr>
        <w:numId w:val="88"/>
      </w:numPr>
    </w:pPr>
  </w:style>
  <w:style w:type="numbering" w:customStyle="1" w:styleId="ImportedStyle28">
    <w:name w:val="Imported Style 28"/>
  </w:style>
  <w:style w:type="numbering" w:customStyle="1" w:styleId="List29">
    <w:name w:val="List 29"/>
    <w:basedOn w:val="ImportedStyle5"/>
    <w:pPr>
      <w:numPr>
        <w:numId w:val="97"/>
      </w:numPr>
    </w:pPr>
  </w:style>
  <w:style w:type="numbering" w:customStyle="1" w:styleId="List30">
    <w:name w:val="List 30"/>
    <w:basedOn w:val="ImportedStyle29"/>
    <w:pPr>
      <w:numPr>
        <w:numId w:val="98"/>
      </w:numPr>
    </w:pPr>
  </w:style>
  <w:style w:type="numbering" w:customStyle="1" w:styleId="ImportedStyle29">
    <w:name w:val="Imported Style 29"/>
  </w:style>
  <w:style w:type="numbering" w:customStyle="1" w:styleId="List310">
    <w:name w:val="List 31"/>
    <w:basedOn w:val="ImportedStyle30"/>
    <w:pPr>
      <w:numPr>
        <w:numId w:val="132"/>
      </w:numPr>
    </w:pPr>
  </w:style>
  <w:style w:type="numbering" w:customStyle="1" w:styleId="ImportedStyle30">
    <w:name w:val="Imported Style 30"/>
  </w:style>
  <w:style w:type="numbering" w:customStyle="1" w:styleId="List32">
    <w:name w:val="List 32"/>
    <w:basedOn w:val="ImportedStyle31"/>
    <w:pPr>
      <w:numPr>
        <w:numId w:val="323"/>
      </w:numPr>
    </w:pPr>
  </w:style>
  <w:style w:type="numbering" w:customStyle="1" w:styleId="ImportedStyle31">
    <w:name w:val="Imported Style 31"/>
  </w:style>
  <w:style w:type="numbering" w:customStyle="1" w:styleId="List33">
    <w:name w:val="List 33"/>
    <w:basedOn w:val="ImportedStyle32"/>
    <w:pPr>
      <w:numPr>
        <w:numId w:val="145"/>
      </w:numPr>
    </w:pPr>
  </w:style>
  <w:style w:type="numbering" w:customStyle="1" w:styleId="ImportedStyle32">
    <w:name w:val="Imported Style 32"/>
  </w:style>
  <w:style w:type="numbering" w:customStyle="1" w:styleId="List34">
    <w:name w:val="List 34"/>
    <w:basedOn w:val="ImportedStyle33"/>
    <w:pPr>
      <w:numPr>
        <w:numId w:val="151"/>
      </w:numPr>
    </w:pPr>
  </w:style>
  <w:style w:type="numbering" w:customStyle="1" w:styleId="ImportedStyle33">
    <w:name w:val="Imported Style 33"/>
  </w:style>
  <w:style w:type="numbering" w:customStyle="1" w:styleId="List35">
    <w:name w:val="List 35"/>
    <w:basedOn w:val="ImportedStyle34"/>
    <w:pPr>
      <w:numPr>
        <w:numId w:val="200"/>
      </w:numPr>
    </w:pPr>
  </w:style>
  <w:style w:type="numbering" w:customStyle="1" w:styleId="ImportedStyle34">
    <w:name w:val="Imported Style 34"/>
  </w:style>
  <w:style w:type="numbering" w:customStyle="1" w:styleId="List36">
    <w:name w:val="List 36"/>
    <w:basedOn w:val="ImportedStyle35"/>
    <w:pPr>
      <w:numPr>
        <w:numId w:val="211"/>
      </w:numPr>
    </w:pPr>
  </w:style>
  <w:style w:type="numbering" w:customStyle="1" w:styleId="ImportedStyle35">
    <w:name w:val="Imported Style 35"/>
  </w:style>
  <w:style w:type="numbering" w:customStyle="1" w:styleId="List37">
    <w:name w:val="List 37"/>
    <w:basedOn w:val="ImportedStyle36"/>
    <w:pPr>
      <w:numPr>
        <w:numId w:val="213"/>
      </w:numPr>
    </w:pPr>
  </w:style>
  <w:style w:type="numbering" w:customStyle="1" w:styleId="ImportedStyle36">
    <w:name w:val="Imported Style 36"/>
  </w:style>
  <w:style w:type="numbering" w:customStyle="1" w:styleId="List38">
    <w:name w:val="List 38"/>
    <w:basedOn w:val="ImportedStyle35"/>
    <w:pPr>
      <w:numPr>
        <w:numId w:val="215"/>
      </w:numPr>
    </w:pPr>
  </w:style>
  <w:style w:type="numbering" w:customStyle="1" w:styleId="List39">
    <w:name w:val="List 39"/>
    <w:basedOn w:val="ImportedStyle37"/>
    <w:pPr>
      <w:numPr>
        <w:numId w:val="214"/>
      </w:numPr>
    </w:pPr>
  </w:style>
  <w:style w:type="numbering" w:customStyle="1" w:styleId="ImportedStyle37">
    <w:name w:val="Imported Style 37"/>
  </w:style>
  <w:style w:type="numbering" w:customStyle="1" w:styleId="List40">
    <w:name w:val="List 40"/>
    <w:basedOn w:val="ImportedStyle38"/>
    <w:pPr>
      <w:numPr>
        <w:numId w:val="216"/>
      </w:numPr>
    </w:pPr>
  </w:style>
  <w:style w:type="numbering" w:customStyle="1" w:styleId="ImportedStyle38">
    <w:name w:val="Imported Style 38"/>
  </w:style>
  <w:style w:type="numbering" w:customStyle="1" w:styleId="List41">
    <w:name w:val="List 41"/>
    <w:basedOn w:val="ImportedStyle39"/>
    <w:pPr>
      <w:numPr>
        <w:numId w:val="217"/>
      </w:numPr>
    </w:pPr>
  </w:style>
  <w:style w:type="numbering" w:customStyle="1" w:styleId="ImportedStyle39">
    <w:name w:val="Imported Style 39"/>
  </w:style>
  <w:style w:type="numbering" w:customStyle="1" w:styleId="List42">
    <w:name w:val="List 42"/>
    <w:basedOn w:val="ImportedStyle40"/>
    <w:pPr>
      <w:numPr>
        <w:numId w:val="219"/>
      </w:numPr>
    </w:pPr>
  </w:style>
  <w:style w:type="numbering" w:customStyle="1" w:styleId="ImportedStyle40">
    <w:name w:val="Imported Style 40"/>
  </w:style>
  <w:style w:type="numbering" w:customStyle="1" w:styleId="List43">
    <w:name w:val="List 43"/>
    <w:basedOn w:val="ImportedStyle41"/>
    <w:pPr>
      <w:numPr>
        <w:numId w:val="220"/>
      </w:numPr>
    </w:pPr>
  </w:style>
  <w:style w:type="numbering" w:customStyle="1" w:styleId="ImportedStyle41">
    <w:name w:val="Imported Style 41"/>
  </w:style>
  <w:style w:type="numbering" w:customStyle="1" w:styleId="List44">
    <w:name w:val="List 44"/>
    <w:basedOn w:val="ImportedStyle42"/>
    <w:pPr>
      <w:numPr>
        <w:numId w:val="221"/>
      </w:numPr>
    </w:pPr>
  </w:style>
  <w:style w:type="numbering" w:customStyle="1" w:styleId="ImportedStyle42">
    <w:name w:val="Imported Style 42"/>
  </w:style>
  <w:style w:type="numbering" w:customStyle="1" w:styleId="List45">
    <w:name w:val="List 45"/>
    <w:basedOn w:val="ImportedStyle43"/>
    <w:pPr>
      <w:numPr>
        <w:numId w:val="226"/>
      </w:numPr>
    </w:pPr>
  </w:style>
  <w:style w:type="numbering" w:customStyle="1" w:styleId="ImportedStyle43">
    <w:name w:val="Imported Style 43"/>
  </w:style>
  <w:style w:type="numbering" w:customStyle="1" w:styleId="List46">
    <w:name w:val="List 46"/>
    <w:basedOn w:val="ImportedStyle44"/>
    <w:pPr>
      <w:numPr>
        <w:numId w:val="227"/>
      </w:numPr>
    </w:pPr>
  </w:style>
  <w:style w:type="numbering" w:customStyle="1" w:styleId="ImportedStyle44">
    <w:name w:val="Imported Style 44"/>
  </w:style>
  <w:style w:type="numbering" w:customStyle="1" w:styleId="List47">
    <w:name w:val="List 47"/>
    <w:basedOn w:val="ImportedStyle45"/>
    <w:pPr>
      <w:numPr>
        <w:numId w:val="229"/>
      </w:numPr>
    </w:pPr>
  </w:style>
  <w:style w:type="numbering" w:customStyle="1" w:styleId="ImportedStyle45">
    <w:name w:val="Imported Style 45"/>
  </w:style>
  <w:style w:type="numbering" w:customStyle="1" w:styleId="List48">
    <w:name w:val="List 48"/>
    <w:basedOn w:val="ImportedStyle45"/>
    <w:pPr>
      <w:numPr>
        <w:numId w:val="234"/>
      </w:numPr>
    </w:pPr>
  </w:style>
  <w:style w:type="numbering" w:customStyle="1" w:styleId="List49">
    <w:name w:val="List 49"/>
    <w:basedOn w:val="ImportedStyle46"/>
    <w:pPr>
      <w:numPr>
        <w:numId w:val="233"/>
      </w:numPr>
    </w:pPr>
  </w:style>
  <w:style w:type="numbering" w:customStyle="1" w:styleId="ImportedStyle46">
    <w:name w:val="Imported Style 46"/>
  </w:style>
  <w:style w:type="numbering" w:customStyle="1" w:styleId="List50">
    <w:name w:val="List 50"/>
    <w:basedOn w:val="ImportedStyle47"/>
    <w:pPr>
      <w:numPr>
        <w:numId w:val="235"/>
      </w:numPr>
    </w:pPr>
  </w:style>
  <w:style w:type="numbering" w:customStyle="1" w:styleId="ImportedStyle47">
    <w:name w:val="Imported Style 47"/>
  </w:style>
  <w:style w:type="numbering" w:customStyle="1" w:styleId="List510">
    <w:name w:val="List 51"/>
    <w:basedOn w:val="ImportedStyle48"/>
    <w:pPr>
      <w:numPr>
        <w:numId w:val="240"/>
      </w:numPr>
    </w:pPr>
  </w:style>
  <w:style w:type="numbering" w:customStyle="1" w:styleId="ImportedStyle48">
    <w:name w:val="Imported Style 48"/>
  </w:style>
  <w:style w:type="numbering" w:customStyle="1" w:styleId="List52">
    <w:name w:val="List 52"/>
    <w:basedOn w:val="ImportedStyle49"/>
    <w:pPr>
      <w:numPr>
        <w:numId w:val="241"/>
      </w:numPr>
    </w:pPr>
  </w:style>
  <w:style w:type="numbering" w:customStyle="1" w:styleId="ImportedStyle49">
    <w:name w:val="Imported Style 49"/>
  </w:style>
  <w:style w:type="numbering" w:customStyle="1" w:styleId="List53">
    <w:name w:val="List 53"/>
    <w:basedOn w:val="ImportedStyle50"/>
    <w:pPr>
      <w:numPr>
        <w:numId w:val="249"/>
      </w:numPr>
    </w:pPr>
  </w:style>
  <w:style w:type="numbering" w:customStyle="1" w:styleId="ImportedStyle50">
    <w:name w:val="Imported Style 50"/>
  </w:style>
  <w:style w:type="numbering" w:customStyle="1" w:styleId="List54">
    <w:name w:val="List 54"/>
    <w:basedOn w:val="ImportedStyle51"/>
    <w:pPr>
      <w:numPr>
        <w:numId w:val="250"/>
      </w:numPr>
    </w:pPr>
  </w:style>
  <w:style w:type="numbering" w:customStyle="1" w:styleId="ImportedStyle51">
    <w:name w:val="Imported Style 51"/>
  </w:style>
  <w:style w:type="numbering" w:customStyle="1" w:styleId="List55">
    <w:name w:val="List 55"/>
    <w:basedOn w:val="ImportedStyle52"/>
    <w:pPr>
      <w:numPr>
        <w:numId w:val="251"/>
      </w:numPr>
    </w:pPr>
  </w:style>
  <w:style w:type="numbering" w:customStyle="1" w:styleId="ImportedStyle52">
    <w:name w:val="Imported Style 52"/>
  </w:style>
  <w:style w:type="numbering" w:customStyle="1" w:styleId="List56">
    <w:name w:val="List 56"/>
    <w:basedOn w:val="ImportedStyle53"/>
    <w:pPr>
      <w:numPr>
        <w:numId w:val="255"/>
      </w:numPr>
    </w:pPr>
  </w:style>
  <w:style w:type="numbering" w:customStyle="1" w:styleId="ImportedStyle53">
    <w:name w:val="Imported Style 53"/>
  </w:style>
  <w:style w:type="numbering" w:customStyle="1" w:styleId="List57">
    <w:name w:val="List 57"/>
    <w:basedOn w:val="ImportedStyle54"/>
    <w:pPr>
      <w:numPr>
        <w:numId w:val="256"/>
      </w:numPr>
    </w:pPr>
  </w:style>
  <w:style w:type="numbering" w:customStyle="1" w:styleId="ImportedStyle54">
    <w:name w:val="Imported Style 54"/>
  </w:style>
  <w:style w:type="numbering" w:customStyle="1" w:styleId="List58">
    <w:name w:val="List 58"/>
    <w:basedOn w:val="ImportedStyle55"/>
    <w:pPr>
      <w:numPr>
        <w:numId w:val="257"/>
      </w:numPr>
    </w:pPr>
  </w:style>
  <w:style w:type="numbering" w:customStyle="1" w:styleId="ImportedStyle55">
    <w:name w:val="Imported Style 55"/>
  </w:style>
  <w:style w:type="numbering" w:customStyle="1" w:styleId="List59">
    <w:name w:val="List 59"/>
    <w:basedOn w:val="ImportedStyle56"/>
    <w:pPr>
      <w:numPr>
        <w:numId w:val="258"/>
      </w:numPr>
    </w:pPr>
  </w:style>
  <w:style w:type="numbering" w:customStyle="1" w:styleId="ImportedStyle56">
    <w:name w:val="Imported Style 56"/>
  </w:style>
  <w:style w:type="numbering" w:customStyle="1" w:styleId="List60">
    <w:name w:val="List 60"/>
    <w:basedOn w:val="ImportedStyle56"/>
    <w:pPr>
      <w:numPr>
        <w:numId w:val="259"/>
      </w:numPr>
    </w:pPr>
  </w:style>
  <w:style w:type="numbering" w:customStyle="1" w:styleId="List61">
    <w:name w:val="List 61"/>
    <w:basedOn w:val="ImportedStyle57"/>
    <w:pPr>
      <w:numPr>
        <w:numId w:val="260"/>
      </w:numPr>
    </w:pPr>
  </w:style>
  <w:style w:type="numbering" w:customStyle="1" w:styleId="ImportedStyle57">
    <w:name w:val="Imported Style 57"/>
  </w:style>
  <w:style w:type="numbering" w:customStyle="1" w:styleId="List62">
    <w:name w:val="List 62"/>
    <w:basedOn w:val="ImportedStyle57"/>
    <w:pPr>
      <w:numPr>
        <w:numId w:val="261"/>
      </w:numPr>
    </w:pPr>
  </w:style>
  <w:style w:type="numbering" w:customStyle="1" w:styleId="List63">
    <w:name w:val="List 63"/>
    <w:basedOn w:val="ImportedStyle58"/>
    <w:pPr>
      <w:numPr>
        <w:numId w:val="262"/>
      </w:numPr>
    </w:pPr>
  </w:style>
  <w:style w:type="numbering" w:customStyle="1" w:styleId="ImportedStyle58">
    <w:name w:val="Imported Style 58"/>
  </w:style>
  <w:style w:type="numbering" w:customStyle="1" w:styleId="List64">
    <w:name w:val="List 64"/>
    <w:basedOn w:val="ImportedStyle59"/>
    <w:pPr>
      <w:numPr>
        <w:numId w:val="263"/>
      </w:numPr>
    </w:pPr>
  </w:style>
  <w:style w:type="numbering" w:customStyle="1" w:styleId="ImportedStyle59">
    <w:name w:val="Imported Style 59"/>
  </w:style>
  <w:style w:type="numbering" w:customStyle="1" w:styleId="List65">
    <w:name w:val="List 65"/>
    <w:basedOn w:val="ImportedStyle60"/>
    <w:pPr>
      <w:numPr>
        <w:numId w:val="270"/>
      </w:numPr>
    </w:pPr>
  </w:style>
  <w:style w:type="numbering" w:customStyle="1" w:styleId="ImportedStyle60">
    <w:name w:val="Imported Style 60"/>
  </w:style>
  <w:style w:type="numbering" w:customStyle="1" w:styleId="List66">
    <w:name w:val="List 66"/>
    <w:basedOn w:val="ImportedStyle61"/>
    <w:pPr>
      <w:numPr>
        <w:numId w:val="271"/>
      </w:numPr>
    </w:pPr>
  </w:style>
  <w:style w:type="numbering" w:customStyle="1" w:styleId="ImportedStyle61">
    <w:name w:val="Imported Style 61"/>
  </w:style>
  <w:style w:type="numbering" w:customStyle="1" w:styleId="List67">
    <w:name w:val="List 67"/>
    <w:basedOn w:val="ImportedStyle61"/>
    <w:pPr>
      <w:numPr>
        <w:numId w:val="274"/>
      </w:numPr>
    </w:pPr>
  </w:style>
  <w:style w:type="numbering" w:customStyle="1" w:styleId="List68">
    <w:name w:val="List 68"/>
    <w:basedOn w:val="ImportedStyle62"/>
    <w:pPr>
      <w:numPr>
        <w:numId w:val="277"/>
      </w:numPr>
    </w:pPr>
  </w:style>
  <w:style w:type="numbering" w:customStyle="1" w:styleId="ImportedStyle62">
    <w:name w:val="Imported Style 62"/>
  </w:style>
  <w:style w:type="numbering" w:customStyle="1" w:styleId="List69">
    <w:name w:val="List 69"/>
    <w:basedOn w:val="ImportedStyle62"/>
    <w:pPr>
      <w:numPr>
        <w:numId w:val="276"/>
      </w:numPr>
    </w:pPr>
  </w:style>
  <w:style w:type="numbering" w:customStyle="1" w:styleId="List70">
    <w:name w:val="List 70"/>
    <w:basedOn w:val="ImportedStyle62"/>
    <w:pPr>
      <w:numPr>
        <w:numId w:val="275"/>
      </w:numPr>
    </w:pPr>
  </w:style>
  <w:style w:type="numbering" w:customStyle="1" w:styleId="List71">
    <w:name w:val="List 71"/>
    <w:basedOn w:val="ImportedStyle63"/>
    <w:pPr>
      <w:numPr>
        <w:numId w:val="278"/>
      </w:numPr>
    </w:pPr>
  </w:style>
  <w:style w:type="numbering" w:customStyle="1" w:styleId="ImportedStyle63">
    <w:name w:val="Imported Style 63"/>
  </w:style>
  <w:style w:type="numbering" w:customStyle="1" w:styleId="List72">
    <w:name w:val="List 72"/>
    <w:basedOn w:val="ImportedStyle63"/>
    <w:pPr>
      <w:numPr>
        <w:numId w:val="281"/>
      </w:numPr>
    </w:pPr>
  </w:style>
  <w:style w:type="numbering" w:customStyle="1" w:styleId="List73">
    <w:name w:val="List 73"/>
    <w:basedOn w:val="ImportedStyle64"/>
    <w:pPr>
      <w:numPr>
        <w:numId w:val="282"/>
      </w:numPr>
    </w:pPr>
  </w:style>
  <w:style w:type="numbering" w:customStyle="1" w:styleId="ImportedStyle64">
    <w:name w:val="Imported Style 64"/>
  </w:style>
  <w:style w:type="numbering" w:customStyle="1" w:styleId="List74">
    <w:name w:val="List 74"/>
    <w:basedOn w:val="ImportedStyle64"/>
    <w:pPr>
      <w:numPr>
        <w:numId w:val="283"/>
      </w:numPr>
    </w:pPr>
  </w:style>
  <w:style w:type="numbering" w:customStyle="1" w:styleId="List75">
    <w:name w:val="List 75"/>
    <w:basedOn w:val="ImportedStyle65"/>
    <w:pPr>
      <w:numPr>
        <w:numId w:val="284"/>
      </w:numPr>
    </w:pPr>
  </w:style>
  <w:style w:type="numbering" w:customStyle="1" w:styleId="ImportedStyle65">
    <w:name w:val="Imported Style 65"/>
  </w:style>
  <w:style w:type="numbering" w:customStyle="1" w:styleId="List76">
    <w:name w:val="List 76"/>
    <w:basedOn w:val="ImportedStyle65"/>
    <w:pPr>
      <w:numPr>
        <w:numId w:val="285"/>
      </w:numPr>
    </w:pPr>
  </w:style>
  <w:style w:type="numbering" w:customStyle="1" w:styleId="List77">
    <w:name w:val="List 77"/>
    <w:basedOn w:val="ImportedStyle66"/>
    <w:pPr>
      <w:numPr>
        <w:numId w:val="286"/>
      </w:numPr>
    </w:pPr>
  </w:style>
  <w:style w:type="numbering" w:customStyle="1" w:styleId="ImportedStyle66">
    <w:name w:val="Imported Style 66"/>
  </w:style>
  <w:style w:type="numbering" w:customStyle="1" w:styleId="List78">
    <w:name w:val="List 78"/>
    <w:basedOn w:val="ImportedStyle67"/>
    <w:pPr>
      <w:numPr>
        <w:numId w:val="287"/>
      </w:numPr>
    </w:pPr>
  </w:style>
  <w:style w:type="numbering" w:customStyle="1" w:styleId="ImportedStyle67">
    <w:name w:val="Imported Style 67"/>
  </w:style>
  <w:style w:type="numbering" w:customStyle="1" w:styleId="List79">
    <w:name w:val="List 79"/>
    <w:basedOn w:val="ImportedStyle68"/>
    <w:pPr>
      <w:numPr>
        <w:numId w:val="288"/>
      </w:numPr>
    </w:pPr>
  </w:style>
  <w:style w:type="numbering" w:customStyle="1" w:styleId="ImportedStyle68">
    <w:name w:val="Imported Style 68"/>
  </w:style>
  <w:style w:type="numbering" w:customStyle="1" w:styleId="List80">
    <w:name w:val="List 80"/>
    <w:basedOn w:val="ImportedStyle67"/>
    <w:pPr>
      <w:numPr>
        <w:numId w:val="290"/>
      </w:numPr>
    </w:pPr>
  </w:style>
  <w:style w:type="numbering" w:customStyle="1" w:styleId="List81">
    <w:name w:val="List 81"/>
    <w:basedOn w:val="ImportedStyle69"/>
    <w:pPr>
      <w:numPr>
        <w:numId w:val="289"/>
      </w:numPr>
    </w:pPr>
  </w:style>
  <w:style w:type="numbering" w:customStyle="1" w:styleId="ImportedStyle69">
    <w:name w:val="Imported Style 69"/>
  </w:style>
  <w:style w:type="numbering" w:customStyle="1" w:styleId="List82">
    <w:name w:val="List 82"/>
    <w:basedOn w:val="ImportedStyle70"/>
    <w:pPr>
      <w:numPr>
        <w:numId w:val="320"/>
      </w:numPr>
    </w:pPr>
  </w:style>
  <w:style w:type="numbering" w:customStyle="1" w:styleId="ImportedStyle70">
    <w:name w:val="Imported Style 70"/>
  </w:style>
  <w:style w:type="numbering" w:customStyle="1" w:styleId="List83">
    <w:name w:val="List 83"/>
    <w:basedOn w:val="ImportedStyle71"/>
    <w:pPr>
      <w:numPr>
        <w:numId w:val="296"/>
      </w:numPr>
    </w:pPr>
  </w:style>
  <w:style w:type="numbering" w:customStyle="1" w:styleId="ImportedStyle71">
    <w:name w:val="Imported Style 71"/>
  </w:style>
  <w:style w:type="numbering" w:customStyle="1" w:styleId="List84">
    <w:name w:val="List 84"/>
    <w:basedOn w:val="ImportedStyle72"/>
    <w:pPr>
      <w:numPr>
        <w:numId w:val="297"/>
      </w:numPr>
    </w:pPr>
  </w:style>
  <w:style w:type="numbering" w:customStyle="1" w:styleId="ImportedStyle72">
    <w:name w:val="Imported Style 72"/>
  </w:style>
  <w:style w:type="numbering" w:customStyle="1" w:styleId="List85">
    <w:name w:val="List 85"/>
    <w:basedOn w:val="ImportedStyle72"/>
    <w:pPr>
      <w:numPr>
        <w:numId w:val="298"/>
      </w:numPr>
    </w:pPr>
  </w:style>
  <w:style w:type="numbering" w:customStyle="1" w:styleId="List86">
    <w:name w:val="List 86"/>
    <w:basedOn w:val="ImportedStyle73"/>
    <w:pPr>
      <w:numPr>
        <w:numId w:val="299"/>
      </w:numPr>
    </w:pPr>
  </w:style>
  <w:style w:type="numbering" w:customStyle="1" w:styleId="ImportedStyle73">
    <w:name w:val="Imported Style 73"/>
  </w:style>
  <w:style w:type="numbering" w:customStyle="1" w:styleId="List87">
    <w:name w:val="List 87"/>
    <w:basedOn w:val="ImportedStyle73"/>
    <w:pPr>
      <w:numPr>
        <w:numId w:val="300"/>
      </w:numPr>
    </w:pPr>
  </w:style>
  <w:style w:type="table" w:styleId="TableGrid">
    <w:name w:val="Table Grid"/>
    <w:basedOn w:val="TableNormal"/>
    <w:uiPriority w:val="59"/>
    <w:rsid w:val="004B4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uiPriority w:val="99"/>
    <w:semiHidden/>
    <w:unhideWhenUsed/>
    <w:rsid w:val="00BB4FE2"/>
  </w:style>
  <w:style w:type="numbering" w:customStyle="1" w:styleId="List223">
    <w:name w:val="List 223"/>
    <w:basedOn w:val="NoList"/>
    <w:rsid w:val="00B5317E"/>
    <w:pPr>
      <w:numPr>
        <w:numId w:val="3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8.xml"/><Relationship Id="rId47" Type="http://schemas.openxmlformats.org/officeDocument/2006/relationships/footer" Target="footer19.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eader" Target="header5.xml"/><Relationship Id="rId21" Type="http://schemas.openxmlformats.org/officeDocument/2006/relationships/footer" Target="footer6.xml"/><Relationship Id="rId22" Type="http://schemas.openxmlformats.org/officeDocument/2006/relationships/header" Target="header6.xml"/><Relationship Id="rId23" Type="http://schemas.openxmlformats.org/officeDocument/2006/relationships/footer" Target="footer7.xml"/><Relationship Id="rId24" Type="http://schemas.openxmlformats.org/officeDocument/2006/relationships/header" Target="header7.xml"/><Relationship Id="rId25" Type="http://schemas.openxmlformats.org/officeDocument/2006/relationships/footer" Target="footer8.xml"/><Relationship Id="rId26" Type="http://schemas.openxmlformats.org/officeDocument/2006/relationships/header" Target="header8.xml"/><Relationship Id="rId27" Type="http://schemas.openxmlformats.org/officeDocument/2006/relationships/footer" Target="footer9.xml"/><Relationship Id="rId28" Type="http://schemas.openxmlformats.org/officeDocument/2006/relationships/header" Target="header9.xml"/><Relationship Id="rId29" Type="http://schemas.openxmlformats.org/officeDocument/2006/relationships/footer" Target="footer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0.xml"/><Relationship Id="rId31" Type="http://schemas.openxmlformats.org/officeDocument/2006/relationships/footer" Target="footer11.xml"/><Relationship Id="rId32" Type="http://schemas.openxmlformats.org/officeDocument/2006/relationships/header" Target="header1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2.xml"/><Relationship Id="rId34" Type="http://schemas.openxmlformats.org/officeDocument/2006/relationships/header" Target="header12.xml"/><Relationship Id="rId35" Type="http://schemas.openxmlformats.org/officeDocument/2006/relationships/footer" Target="footer13.xml"/><Relationship Id="rId36" Type="http://schemas.openxmlformats.org/officeDocument/2006/relationships/header" Target="header13.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 Id="rId37" Type="http://schemas.openxmlformats.org/officeDocument/2006/relationships/footer" Target="footer14.xml"/><Relationship Id="rId38" Type="http://schemas.openxmlformats.org/officeDocument/2006/relationships/header" Target="header14.xml"/><Relationship Id="rId39" Type="http://schemas.openxmlformats.org/officeDocument/2006/relationships/footer" Target="footer15.xml"/><Relationship Id="rId40" Type="http://schemas.openxmlformats.org/officeDocument/2006/relationships/header" Target="header15.xml"/><Relationship Id="rId41" Type="http://schemas.openxmlformats.org/officeDocument/2006/relationships/footer" Target="footer16.xml"/><Relationship Id="rId42" Type="http://schemas.openxmlformats.org/officeDocument/2006/relationships/header" Target="header16.xml"/><Relationship Id="rId43" Type="http://schemas.openxmlformats.org/officeDocument/2006/relationships/footer" Target="footer17.xml"/><Relationship Id="rId44" Type="http://schemas.openxmlformats.org/officeDocument/2006/relationships/header" Target="header17.xml"/><Relationship Id="rId45"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96CBA-35AF-5746-A6ED-E3CB8F585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133</Pages>
  <Words>29709</Words>
  <Characters>169343</Characters>
  <Application>Microsoft Macintosh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BMF</Company>
  <LinksUpToDate>false</LinksUpToDate>
  <CharactersWithSpaces>198655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Dorji Peljor</dc:creator>
  <cp:keywords/>
  <dc:description/>
  <cp:lastModifiedBy>Dorji Peljor</cp:lastModifiedBy>
  <cp:revision>17</cp:revision>
  <cp:lastPrinted>2014-12-29T05:54:00Z</cp:lastPrinted>
  <dcterms:created xsi:type="dcterms:W3CDTF">2014-09-17T06:01:00Z</dcterms:created>
  <dcterms:modified xsi:type="dcterms:W3CDTF">2014-12-29T06:38:00Z</dcterms:modified>
</cp:coreProperties>
</file>